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E36134" w:rsidP="00A92607">
      <w:pPr>
        <w:pStyle w:val="1"/>
        <w:spacing w:before="170"/>
        <w:ind w:left="0"/>
        <w:jc w:val="both"/>
      </w:pPr>
      <w:r w:rsidRPr="00E36134">
        <w:rPr>
          <w:color w:val="337AB7"/>
        </w:rPr>
        <w:t xml:space="preserve">Personalized treatment of diabetic nephropathy in patients with diabetes </w:t>
      </w:r>
      <w:r w:rsidR="00A92607">
        <w:rPr>
          <w:color w:val="337AB7"/>
        </w:rPr>
        <w:t xml:space="preserve">mellitus </w:t>
      </w:r>
      <w:r w:rsidR="00A92607" w:rsidRPr="00A92607">
        <w:rPr>
          <w:color w:val="337AB7"/>
        </w:rPr>
        <w:t>type 2</w:t>
      </w:r>
    </w:p>
    <w:p w:rsidR="00CB2EDE" w:rsidRDefault="00CB2EDE" w:rsidP="00CB2EDE">
      <w:pPr>
        <w:pStyle w:val="a3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Vagif</w:t>
      </w:r>
      <w:proofErr w:type="spellEnd"/>
      <w:r w:rsidR="005973B9">
        <w:rPr>
          <w:rFonts w:ascii="Arial"/>
        </w:rPr>
        <w:t xml:space="preserve"> </w:t>
      </w:r>
      <w:r>
        <w:rPr>
          <w:rFonts w:ascii="Arial"/>
        </w:rPr>
        <w:t xml:space="preserve">M </w:t>
      </w:r>
      <w:proofErr w:type="spellStart"/>
      <w:r>
        <w:rPr>
          <w:rFonts w:ascii="Arial"/>
        </w:rPr>
        <w:t>I</w:t>
      </w:r>
      <w:r w:rsidRPr="00CB2EDE">
        <w:rPr>
          <w:rFonts w:ascii="Arial"/>
        </w:rPr>
        <w:t>braghimov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Professor</w:t>
      </w:r>
      <w:r w:rsidR="005973B9">
        <w:rPr>
          <w:rFonts w:ascii="Arial"/>
        </w:rPr>
        <w:t xml:space="preserve"> PhD, </w:t>
      </w:r>
      <w:r>
        <w:rPr>
          <w:rFonts w:ascii="Arial"/>
        </w:rPr>
        <w:t>Dagestan State</w:t>
      </w:r>
      <w:r w:rsidR="00430B04">
        <w:rPr>
          <w:rFonts w:ascii="Arial"/>
        </w:rPr>
        <w:t xml:space="preserve"> </w:t>
      </w:r>
      <w:r>
        <w:rPr>
          <w:rFonts w:ascii="Arial"/>
        </w:rPr>
        <w:t>Medical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Russia</w:t>
      </w:r>
      <w:r w:rsidR="005973B9">
        <w:rPr>
          <w:rFonts w:ascii="Arial"/>
        </w:rPr>
        <w:t xml:space="preserve"> </w:t>
      </w:r>
    </w:p>
    <w:p w:rsidR="005973B9" w:rsidRDefault="00CB2EDE" w:rsidP="00CB2EDE">
      <w:pPr>
        <w:pStyle w:val="a3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Michail</w:t>
      </w:r>
      <w:proofErr w:type="spellEnd"/>
      <w:r>
        <w:rPr>
          <w:rFonts w:ascii="Arial"/>
        </w:rPr>
        <w:t xml:space="preserve"> M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Batjushin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Professor </w:t>
      </w:r>
      <w:proofErr w:type="spellStart"/>
      <w:r>
        <w:rPr>
          <w:rFonts w:ascii="Arial"/>
        </w:rPr>
        <w:t>DrSc</w:t>
      </w:r>
      <w:proofErr w:type="spellEnd"/>
      <w:r>
        <w:rPr>
          <w:rFonts w:ascii="Arial"/>
        </w:rPr>
        <w:t>,</w:t>
      </w:r>
      <w:r w:rsidR="005973B9">
        <w:rPr>
          <w:rFonts w:ascii="Arial"/>
        </w:rPr>
        <w:t xml:space="preserve"> </w:t>
      </w:r>
      <w:r>
        <w:rPr>
          <w:rFonts w:ascii="Arial"/>
        </w:rPr>
        <w:t>Rostov</w:t>
      </w:r>
      <w:r w:rsidRPr="00CB2EDE">
        <w:rPr>
          <w:rFonts w:ascii="Arial"/>
        </w:rPr>
        <w:t xml:space="preserve"> State Medical University, Russia</w:t>
      </w:r>
    </w:p>
    <w:p w:rsidR="00CB2EDE" w:rsidRDefault="00CB2EDE" w:rsidP="00CB2EDE">
      <w:pPr>
        <w:pStyle w:val="a3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Irina V </w:t>
      </w:r>
      <w:proofErr w:type="spellStart"/>
      <w:r>
        <w:rPr>
          <w:rFonts w:ascii="Arial"/>
        </w:rPr>
        <w:t>Sarvilina</w:t>
      </w:r>
      <w:proofErr w:type="spellEnd"/>
      <w:r>
        <w:rPr>
          <w:rFonts w:ascii="Arial"/>
        </w:rPr>
        <w:t xml:space="preserve">, </w:t>
      </w:r>
      <w:r w:rsidRPr="00CB2EDE">
        <w:rPr>
          <w:rFonts w:ascii="Arial"/>
        </w:rPr>
        <w:t xml:space="preserve">Professor </w:t>
      </w:r>
      <w:proofErr w:type="spellStart"/>
      <w:r w:rsidRPr="00CB2EDE">
        <w:rPr>
          <w:rFonts w:ascii="Arial"/>
        </w:rPr>
        <w:t>DrSc</w:t>
      </w:r>
      <w:proofErr w:type="spellEnd"/>
      <w:r w:rsidRPr="00CB2EDE">
        <w:rPr>
          <w:rFonts w:ascii="Arial"/>
        </w:rPr>
        <w:t xml:space="preserve">, </w:t>
      </w:r>
      <w:r>
        <w:rPr>
          <w:rFonts w:ascii="Arial"/>
        </w:rPr>
        <w:t xml:space="preserve">Medical Centre </w:t>
      </w:r>
      <w:r>
        <w:rPr>
          <w:rFonts w:ascii="Arial"/>
        </w:rPr>
        <w:t>“</w:t>
      </w:r>
      <w:proofErr w:type="spellStart"/>
      <w:r>
        <w:rPr>
          <w:rFonts w:ascii="Arial"/>
        </w:rPr>
        <w:t>Novomeditsina</w:t>
      </w:r>
      <w:proofErr w:type="spellEnd"/>
      <w:r>
        <w:rPr>
          <w:rFonts w:ascii="Arial"/>
        </w:rPr>
        <w:t>”</w:t>
      </w:r>
      <w:r w:rsidRPr="00CB2EDE">
        <w:rPr>
          <w:rFonts w:ascii="Arial"/>
        </w:rPr>
        <w:t>, Russia</w:t>
      </w:r>
    </w:p>
    <w:p w:rsidR="00AE3E37" w:rsidRDefault="00CB2EDE" w:rsidP="00CB2EDE">
      <w:pPr>
        <w:pStyle w:val="a3"/>
        <w:tabs>
          <w:tab w:val="left" w:pos="1405"/>
        </w:tabs>
        <w:rPr>
          <w:rFonts w:ascii="Arial"/>
          <w:sz w:val="20"/>
        </w:rPr>
      </w:pPr>
      <w:r>
        <w:rPr>
          <w:rFonts w:ascii="Arial"/>
          <w:sz w:val="20"/>
        </w:rPr>
        <w:tab/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6001A" w:rsidRDefault="00A9710C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047ADA">
        <w:t>T</w:t>
      </w:r>
      <w:r w:rsidR="00D30B8F" w:rsidRPr="00D30B8F">
        <w:t>he formation of diabetic nephropathy</w:t>
      </w:r>
      <w:r w:rsidR="00443716">
        <w:t xml:space="preserve"> (DN)</w:t>
      </w:r>
      <w:r w:rsidR="00D30B8F" w:rsidRPr="00D30B8F">
        <w:t xml:space="preserve"> </w:t>
      </w:r>
      <w:r w:rsidR="00047ADA" w:rsidRPr="00047ADA">
        <w:t>in patients with</w:t>
      </w:r>
      <w:r w:rsidR="00047ADA">
        <w:t xml:space="preserve"> diabetes mellitus (DM) type 2 </w:t>
      </w:r>
      <w:r w:rsidR="00D30B8F" w:rsidRPr="00D30B8F">
        <w:t xml:space="preserve">includes stages from preclinical structural changes in kidney tissue in the first years of the disease to diffuse or nodular </w:t>
      </w:r>
      <w:proofErr w:type="spellStart"/>
      <w:r w:rsidR="00D30B8F" w:rsidRPr="00D30B8F">
        <w:t>glomerulosclerosis</w:t>
      </w:r>
      <w:proofErr w:type="spellEnd"/>
      <w:r w:rsidR="00D30B8F" w:rsidRPr="00D30B8F">
        <w:t xml:space="preserve"> after 15-20 years of </w:t>
      </w:r>
      <w:r w:rsidR="00D30B8F">
        <w:t>DM.</w:t>
      </w:r>
      <w:r w:rsidR="00D30B8F" w:rsidRPr="00D30B8F">
        <w:t xml:space="preserve"> </w:t>
      </w:r>
      <w:r w:rsidR="00985DAF">
        <w:t>I</w:t>
      </w:r>
      <w:r w:rsidR="00443716" w:rsidRPr="00443716">
        <w:t>t w</w:t>
      </w:r>
      <w:r w:rsidR="00D75F5A">
        <w:t xml:space="preserve">as found that </w:t>
      </w:r>
      <w:proofErr w:type="spellStart"/>
      <w:r w:rsidR="00D75F5A">
        <w:t>microalbuminuria</w:t>
      </w:r>
      <w:proofErr w:type="spellEnd"/>
      <w:r w:rsidR="00D75F5A">
        <w:t xml:space="preserve"> </w:t>
      </w:r>
      <w:r w:rsidR="00443716" w:rsidRPr="00443716">
        <w:t xml:space="preserve">is not first and not most specific sign of </w:t>
      </w:r>
      <w:r w:rsidR="00B239CB">
        <w:t xml:space="preserve">DN </w:t>
      </w:r>
      <w:r w:rsidR="00443716" w:rsidRPr="00443716">
        <w:t xml:space="preserve">in </w:t>
      </w:r>
      <w:r w:rsidR="00443716">
        <w:t>DM</w:t>
      </w:r>
      <w:r w:rsidR="00443716" w:rsidRPr="00443716">
        <w:t>.</w:t>
      </w:r>
      <w:r w:rsidR="001617A5">
        <w:t xml:space="preserve"> </w:t>
      </w:r>
      <w:r w:rsidR="00811CAA" w:rsidRPr="00811CAA">
        <w:t xml:space="preserve">These facts became </w:t>
      </w:r>
      <w:r w:rsidR="00D75F5A">
        <w:t xml:space="preserve">the </w:t>
      </w:r>
      <w:r w:rsidR="00811CAA" w:rsidRPr="00811CAA">
        <w:t xml:space="preserve">prerequisite for the search </w:t>
      </w:r>
      <w:r w:rsidR="00811CAA">
        <w:t>of</w:t>
      </w:r>
      <w:r w:rsidR="00811CAA" w:rsidRPr="00811CAA">
        <w:t xml:space="preserve"> earlier preclinical markers of structural changes in kidney in type 2 </w:t>
      </w:r>
      <w:r w:rsidR="00811CAA">
        <w:t>DM</w:t>
      </w:r>
      <w:r w:rsidR="00811CAA" w:rsidRPr="00811CAA">
        <w:t>.</w:t>
      </w:r>
      <w:r w:rsidR="00811CAA">
        <w:t xml:space="preserve"> </w:t>
      </w:r>
      <w:r>
        <w:t xml:space="preserve">The purpose of </w:t>
      </w:r>
      <w:r w:rsidR="00D75F5A">
        <w:t>the</w:t>
      </w:r>
      <w:r>
        <w:t xml:space="preserve"> study is to</w:t>
      </w:r>
      <w:r w:rsidR="00404E5B">
        <w:t xml:space="preserve"> </w:t>
      </w:r>
      <w:r w:rsidR="0092320A" w:rsidRPr="0092320A">
        <w:t xml:space="preserve">develop </w:t>
      </w:r>
      <w:r w:rsidR="0092320A">
        <w:t>the</w:t>
      </w:r>
      <w:r w:rsidR="0092320A" w:rsidRPr="0092320A">
        <w:t xml:space="preserve"> method </w:t>
      </w:r>
      <w:r w:rsidR="0092320A">
        <w:t>of</w:t>
      </w:r>
      <w:r w:rsidR="0092320A" w:rsidRPr="0092320A">
        <w:t xml:space="preserve"> personalized treatment of </w:t>
      </w:r>
      <w:r w:rsidR="0092320A">
        <w:t>DN</w:t>
      </w:r>
      <w:r w:rsidR="0092320A" w:rsidRPr="0092320A">
        <w:t xml:space="preserve"> in </w:t>
      </w:r>
      <w:r w:rsidR="0092320A">
        <w:t>DM</w:t>
      </w:r>
      <w:r w:rsidR="00B239CB">
        <w:t xml:space="preserve"> type 2</w:t>
      </w:r>
      <w:r w:rsidR="0092320A" w:rsidRPr="0092320A">
        <w:t xml:space="preserve">, which provides for personalized </w:t>
      </w:r>
      <w:r w:rsidR="0092320A">
        <w:t>use of hypoglycemic</w:t>
      </w:r>
      <w:r w:rsidR="0092320A" w:rsidRPr="0092320A">
        <w:t xml:space="preserve"> drugs based on dominant clinical problem and predicti</w:t>
      </w:r>
      <w:r w:rsidR="00B239CB">
        <w:t xml:space="preserve">ve </w:t>
      </w:r>
      <w:r w:rsidR="00947DE8" w:rsidRPr="00947DE8">
        <w:t>urinary proteom</w:t>
      </w:r>
      <w:r w:rsidR="00947DE8">
        <w:t>ic profile</w:t>
      </w:r>
      <w:r w:rsidR="0092320A" w:rsidRPr="0092320A">
        <w:t>.</w:t>
      </w:r>
      <w:r w:rsidR="0092320A">
        <w:t xml:space="preserve"> </w:t>
      </w:r>
      <w:r>
        <w:t>Methodolog</w:t>
      </w:r>
      <w:r w:rsidR="008756E6">
        <w:t xml:space="preserve">y &amp; Theoretical Orientation: </w:t>
      </w:r>
      <w:r w:rsidR="00426FDC">
        <w:rPr>
          <w:rFonts w:ascii="Arial" w:hAnsi="Arial" w:cs="Arial"/>
        </w:rPr>
        <w:t>P</w:t>
      </w:r>
      <w:r w:rsidR="0040371F" w:rsidRPr="0040371F">
        <w:t xml:space="preserve">atients </w:t>
      </w:r>
      <w:r w:rsidR="00426FDC">
        <w:t xml:space="preserve">with DM type 2 </w:t>
      </w:r>
      <w:r w:rsidR="00426FDC" w:rsidRPr="00426FDC">
        <w:t xml:space="preserve"> assigned to groups</w:t>
      </w:r>
      <w:r w:rsidR="00426FDC">
        <w:t xml:space="preserve"> </w:t>
      </w:r>
      <w:r w:rsidR="0040371F" w:rsidRPr="0040371F">
        <w:t>based on standard methods (BMI, cent</w:t>
      </w:r>
      <w:r w:rsidR="00426FDC">
        <w:t>ral and renal hemodynamics, pre</w:t>
      </w:r>
      <w:r w:rsidR="0040371F" w:rsidRPr="0040371F">
        <w:t>- and postprandial blood glucose</w:t>
      </w:r>
      <w:r w:rsidR="00426FDC">
        <w:t>,</w:t>
      </w:r>
      <w:r w:rsidR="0040371F" w:rsidRPr="0040371F">
        <w:t xml:space="preserve"> Hb1Ac, lipid profile, GFR, A</w:t>
      </w:r>
      <w:r w:rsidR="00426FDC">
        <w:t>ER,</w:t>
      </w:r>
      <w:r w:rsidR="00690CA6">
        <w:t xml:space="preserve"> </w:t>
      </w:r>
      <w:proofErr w:type="spellStart"/>
      <w:r w:rsidR="0040371F" w:rsidRPr="0040371F">
        <w:t>creatinine</w:t>
      </w:r>
      <w:proofErr w:type="spellEnd"/>
      <w:r w:rsidR="0040371F" w:rsidRPr="0040371F">
        <w:t xml:space="preserve">, urea, potassium </w:t>
      </w:r>
      <w:r w:rsidR="00985DAF">
        <w:t>in</w:t>
      </w:r>
      <w:r w:rsidR="0040371F" w:rsidRPr="0040371F">
        <w:t xml:space="preserve"> serum): </w:t>
      </w:r>
      <w:r w:rsidR="002B3AC6">
        <w:t>group 1-</w:t>
      </w:r>
      <w:r w:rsidR="0040371F" w:rsidRPr="0040371F">
        <w:t>patient</w:t>
      </w:r>
      <w:r w:rsidR="002B3AC6">
        <w:t>s</w:t>
      </w:r>
      <w:r w:rsidR="0040371F" w:rsidRPr="0040371F">
        <w:t xml:space="preserve"> with </w:t>
      </w:r>
      <w:r w:rsidR="002B3AC6">
        <w:t>DM type 2, DN and CKD C 1-3a</w:t>
      </w:r>
      <w:r w:rsidR="009C5BA5">
        <w:t>;</w:t>
      </w:r>
      <w:r w:rsidR="002B3AC6" w:rsidRPr="002B3AC6">
        <w:t xml:space="preserve"> </w:t>
      </w:r>
      <w:r w:rsidR="002B3AC6">
        <w:t>group 2-</w:t>
      </w:r>
      <w:r w:rsidR="0040371F" w:rsidRPr="0040371F">
        <w:t>patient</w:t>
      </w:r>
      <w:r w:rsidR="002B3AC6">
        <w:t>s</w:t>
      </w:r>
      <w:r w:rsidR="0040371F" w:rsidRPr="0040371F">
        <w:t xml:space="preserve"> with </w:t>
      </w:r>
      <w:r w:rsidR="002B3AC6" w:rsidRPr="002B3AC6">
        <w:t xml:space="preserve">DM type 2, DN </w:t>
      </w:r>
      <w:r w:rsidR="002B3AC6">
        <w:t>and CKD C 3b-5.</w:t>
      </w:r>
      <w:r w:rsidR="0040371F" w:rsidRPr="0040371F">
        <w:t xml:space="preserve"> </w:t>
      </w:r>
      <w:r w:rsidR="00C07A5C" w:rsidRPr="00C07A5C">
        <w:t xml:space="preserve">All patients underwent quantitative analysis of </w:t>
      </w:r>
      <w:proofErr w:type="spellStart"/>
      <w:r w:rsidR="00C07A5C" w:rsidRPr="00C07A5C">
        <w:t>ceruloplasmin</w:t>
      </w:r>
      <w:proofErr w:type="spellEnd"/>
      <w:r w:rsidR="00C07A5C" w:rsidRPr="00C07A5C">
        <w:t xml:space="preserve">, </w:t>
      </w:r>
      <w:proofErr w:type="spellStart"/>
      <w:r w:rsidR="00C07A5C" w:rsidRPr="00C07A5C">
        <w:t>podocin</w:t>
      </w:r>
      <w:proofErr w:type="spellEnd"/>
      <w:r w:rsidR="00C07A5C" w:rsidRPr="00C07A5C">
        <w:t xml:space="preserve">, </w:t>
      </w:r>
      <w:r w:rsidR="00C07A5C">
        <w:t>MMP</w:t>
      </w:r>
      <w:r w:rsidR="00C07A5C" w:rsidRPr="00C07A5C">
        <w:t xml:space="preserve">9, E-cadherin, </w:t>
      </w:r>
      <w:proofErr w:type="spellStart"/>
      <w:r w:rsidR="00C07A5C" w:rsidRPr="00C07A5C">
        <w:t>cystatin</w:t>
      </w:r>
      <w:proofErr w:type="spellEnd"/>
      <w:r w:rsidR="00C07A5C" w:rsidRPr="00C07A5C">
        <w:t xml:space="preserve"> C, </w:t>
      </w:r>
      <w:r w:rsidR="00C07A5C">
        <w:t>MCP</w:t>
      </w:r>
      <w:r w:rsidR="00C07A5C" w:rsidRPr="00C07A5C">
        <w:t>-</w:t>
      </w:r>
      <w:r w:rsidR="009C5BA5">
        <w:t>1</w:t>
      </w:r>
      <w:r w:rsidR="00C07A5C" w:rsidRPr="00C07A5C">
        <w:t xml:space="preserve">, </w:t>
      </w:r>
      <w:proofErr w:type="gramStart"/>
      <w:r w:rsidR="00C07A5C">
        <w:t>NGAL</w:t>
      </w:r>
      <w:proofErr w:type="gramEnd"/>
      <w:r w:rsidR="00AD278D">
        <w:t xml:space="preserve"> in urine</w:t>
      </w:r>
      <w:r w:rsidR="00430B04">
        <w:t xml:space="preserve"> </w:t>
      </w:r>
      <w:r w:rsidR="00006736">
        <w:t xml:space="preserve">by </w:t>
      </w:r>
      <w:r w:rsidR="00430B04">
        <w:t>ELISA</w:t>
      </w:r>
      <w:r w:rsidR="00C07A5C">
        <w:t xml:space="preserve">. </w:t>
      </w:r>
      <w:r>
        <w:t xml:space="preserve">Conclusion &amp; Significance: </w:t>
      </w:r>
      <w:r w:rsidR="00F6001A" w:rsidRPr="00F6001A">
        <w:t>The personalized treatment obtained</w:t>
      </w:r>
      <w:r w:rsidR="00AD278D">
        <w:t xml:space="preserve"> -</w:t>
      </w:r>
      <w:r w:rsidR="00F6001A" w:rsidRPr="00F6001A">
        <w:t xml:space="preserve"> </w:t>
      </w:r>
      <w:proofErr w:type="spellStart"/>
      <w:r w:rsidR="00AC5821" w:rsidRPr="00AC5821">
        <w:t>Gliclazide</w:t>
      </w:r>
      <w:proofErr w:type="spellEnd"/>
      <w:r w:rsidR="00AC5821" w:rsidRPr="00AC5821">
        <w:t xml:space="preserve"> MR </w:t>
      </w:r>
      <w:r w:rsidR="00486B82">
        <w:t xml:space="preserve">used </w:t>
      </w:r>
      <w:r w:rsidR="00AC5821" w:rsidRPr="00AC5821">
        <w:t>30–120 mg</w:t>
      </w:r>
      <w:r w:rsidR="00486B82">
        <w:t>/day</w:t>
      </w:r>
      <w:r w:rsidR="00AC5821">
        <w:t xml:space="preserve">, </w:t>
      </w:r>
      <w:r w:rsidR="00AC5821" w:rsidRPr="00AC5821">
        <w:t xml:space="preserve">when high intensity of expression of </w:t>
      </w:r>
      <w:proofErr w:type="spellStart"/>
      <w:r w:rsidR="00AC5821" w:rsidRPr="00AC5821">
        <w:t>ceruloplasmin</w:t>
      </w:r>
      <w:proofErr w:type="spellEnd"/>
      <w:r w:rsidR="00AC5821" w:rsidRPr="00AC5821">
        <w:t xml:space="preserve">, </w:t>
      </w:r>
      <w:proofErr w:type="spellStart"/>
      <w:r w:rsidR="00AC5821" w:rsidRPr="00AC5821">
        <w:t>podocin</w:t>
      </w:r>
      <w:proofErr w:type="spellEnd"/>
      <w:r w:rsidR="00AC5821" w:rsidRPr="00AC5821">
        <w:t xml:space="preserve">, </w:t>
      </w:r>
      <w:r w:rsidR="00AC5821">
        <w:t>MMP</w:t>
      </w:r>
      <w:r w:rsidR="00AC5821" w:rsidRPr="00AC5821">
        <w:t>9 detected in urin</w:t>
      </w:r>
      <w:r w:rsidR="00E97F47">
        <w:t>ary</w:t>
      </w:r>
      <w:r w:rsidR="00AC5821" w:rsidRPr="00AC5821">
        <w:t xml:space="preserve"> pro</w:t>
      </w:r>
      <w:r w:rsidR="00E97F47">
        <w:t>teome</w:t>
      </w:r>
      <w:r w:rsidR="00BC00B2">
        <w:t>;</w:t>
      </w:r>
      <w:r w:rsidR="00BC00B2" w:rsidRPr="00BC00B2">
        <w:t xml:space="preserve"> </w:t>
      </w:r>
      <w:proofErr w:type="spellStart"/>
      <w:r w:rsidR="00BC00B2" w:rsidRPr="00BC00B2">
        <w:t>empagliflozin</w:t>
      </w:r>
      <w:proofErr w:type="spellEnd"/>
      <w:r w:rsidR="00BC00B2" w:rsidRPr="00BC00B2">
        <w:t xml:space="preserve"> used 10-25 mg</w:t>
      </w:r>
      <w:r w:rsidR="00486B82">
        <w:t>/day</w:t>
      </w:r>
      <w:r w:rsidR="00BC00B2">
        <w:t xml:space="preserve">, </w:t>
      </w:r>
      <w:r w:rsidR="00BC00B2" w:rsidRPr="00BC00B2">
        <w:t xml:space="preserve">when high intensity of expression </w:t>
      </w:r>
      <w:r w:rsidR="000121FB">
        <w:t xml:space="preserve">of </w:t>
      </w:r>
      <w:r w:rsidR="00BC00B2" w:rsidRPr="00BC00B2">
        <w:t xml:space="preserve">E-cadherin, </w:t>
      </w:r>
      <w:proofErr w:type="spellStart"/>
      <w:r w:rsidR="00BC00B2" w:rsidRPr="00BC00B2">
        <w:t>cystatin</w:t>
      </w:r>
      <w:proofErr w:type="spellEnd"/>
      <w:r w:rsidR="00BC00B2" w:rsidRPr="00BC00B2">
        <w:t xml:space="preserve"> C detected in urin</w:t>
      </w:r>
      <w:r w:rsidR="00B52C8D">
        <w:t>ary</w:t>
      </w:r>
      <w:r w:rsidR="00BC00B2" w:rsidRPr="00BC00B2">
        <w:t xml:space="preserve"> pro</w:t>
      </w:r>
      <w:r w:rsidR="00B52C8D">
        <w:t>teome</w:t>
      </w:r>
      <w:r w:rsidR="00BC00B2">
        <w:t xml:space="preserve">; </w:t>
      </w:r>
      <w:r w:rsidR="004060ED">
        <w:t xml:space="preserve">the combination of </w:t>
      </w:r>
      <w:proofErr w:type="spellStart"/>
      <w:r w:rsidR="004060ED">
        <w:t>L</w:t>
      </w:r>
      <w:r w:rsidR="00BC00B2" w:rsidRPr="00BC00B2">
        <w:t>iraglutide</w:t>
      </w:r>
      <w:proofErr w:type="spellEnd"/>
      <w:r w:rsidR="00BC00B2" w:rsidRPr="00BC00B2">
        <w:t xml:space="preserve"> </w:t>
      </w:r>
      <w:r w:rsidR="004060ED">
        <w:t>in dose of 0.6 mg</w:t>
      </w:r>
      <w:r w:rsidR="00BC00B2" w:rsidRPr="00BC00B2">
        <w:t>/day, followed by an increase to 3 mg/day, adding 0</w:t>
      </w:r>
      <w:r w:rsidR="00486B82">
        <w:t>,</w:t>
      </w:r>
      <w:r w:rsidR="00BC00B2" w:rsidRPr="00BC00B2">
        <w:t xml:space="preserve">6 mg at least 1 week for 4 weeks and </w:t>
      </w:r>
      <w:proofErr w:type="spellStart"/>
      <w:r w:rsidR="004060ED">
        <w:t>G</w:t>
      </w:r>
      <w:r w:rsidR="00BC00B2" w:rsidRPr="00BC00B2">
        <w:t>liclazide</w:t>
      </w:r>
      <w:proofErr w:type="spellEnd"/>
      <w:r w:rsidR="004060ED">
        <w:t xml:space="preserve"> MR</w:t>
      </w:r>
      <w:r w:rsidR="00BC00B2" w:rsidRPr="00BC00B2">
        <w:t xml:space="preserve"> </w:t>
      </w:r>
      <w:r w:rsidR="004060ED">
        <w:t>30-60 mg</w:t>
      </w:r>
      <w:r w:rsidR="00486B82">
        <w:t>/day</w:t>
      </w:r>
      <w:r w:rsidR="004060ED">
        <w:t xml:space="preserve"> </w:t>
      </w:r>
      <w:r w:rsidR="004060ED" w:rsidRPr="004060ED">
        <w:t>administered</w:t>
      </w:r>
      <w:r w:rsidR="004060ED">
        <w:t xml:space="preserve">, </w:t>
      </w:r>
      <w:r w:rsidR="004060ED" w:rsidRPr="004060ED">
        <w:t xml:space="preserve">when high intensity of expression of </w:t>
      </w:r>
      <w:r w:rsidR="004060ED">
        <w:t>MCP</w:t>
      </w:r>
      <w:r w:rsidR="004060ED" w:rsidRPr="004060ED">
        <w:t xml:space="preserve">-1, </w:t>
      </w:r>
      <w:r w:rsidR="004060ED">
        <w:t xml:space="preserve">NGAL </w:t>
      </w:r>
      <w:r w:rsidR="004060ED" w:rsidRPr="004060ED">
        <w:t>detected in uri</w:t>
      </w:r>
      <w:r w:rsidR="004060ED">
        <w:t>nary proteome.</w:t>
      </w:r>
      <w:r w:rsidR="00F32ED0" w:rsidRPr="00F32ED0">
        <w:t xml:space="preserve"> The introduction of personalized therapy </w:t>
      </w:r>
      <w:r w:rsidR="00F32ED0">
        <w:t xml:space="preserve">of DN in DM type 2 in </w:t>
      </w:r>
      <w:r w:rsidR="00F32ED0" w:rsidRPr="00F32ED0">
        <w:t>clinical practice</w:t>
      </w:r>
      <w:r w:rsidR="00690CA6">
        <w:t xml:space="preserve"> was recommended</w:t>
      </w:r>
      <w:r w:rsidR="00F32ED0">
        <w:t>.</w:t>
      </w:r>
    </w:p>
    <w:p w:rsidR="00415AA4" w:rsidRDefault="00415AA4">
      <w:pPr>
        <w:pStyle w:val="3"/>
        <w:spacing w:before="74"/>
        <w:rPr>
          <w:color w:val="BF5A14"/>
        </w:rPr>
      </w:pP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74504" w:rsidRPr="00574504" w:rsidRDefault="00574504" w:rsidP="0057450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574504">
        <w:rPr>
          <w:sz w:val="18"/>
        </w:rPr>
        <w:t>Rossing</w:t>
      </w:r>
      <w:proofErr w:type="spellEnd"/>
      <w:r w:rsidRPr="00574504">
        <w:rPr>
          <w:sz w:val="18"/>
        </w:rPr>
        <w:t xml:space="preserve"> P</w:t>
      </w:r>
      <w:r>
        <w:rPr>
          <w:sz w:val="18"/>
        </w:rPr>
        <w:t xml:space="preserve"> (2006)</w:t>
      </w:r>
      <w:r w:rsidRPr="00574504">
        <w:rPr>
          <w:sz w:val="18"/>
        </w:rPr>
        <w:t xml:space="preserve"> Diabetic nephropathy: Worldwide epidemic and effects of current treatment on natura</w:t>
      </w:r>
      <w:r>
        <w:rPr>
          <w:sz w:val="18"/>
        </w:rPr>
        <w:t>l history</w:t>
      </w:r>
      <w:r w:rsidR="00444624">
        <w:rPr>
          <w:sz w:val="18"/>
        </w:rPr>
        <w:t>.</w:t>
      </w:r>
      <w:r>
        <w:rPr>
          <w:sz w:val="18"/>
        </w:rPr>
        <w:t xml:space="preserve"> </w:t>
      </w:r>
      <w:proofErr w:type="spellStart"/>
      <w:r>
        <w:rPr>
          <w:sz w:val="18"/>
        </w:rPr>
        <w:t>Curr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Diab</w:t>
      </w:r>
      <w:proofErr w:type="spellEnd"/>
      <w:r>
        <w:rPr>
          <w:sz w:val="18"/>
        </w:rPr>
        <w:t xml:space="preserve"> Rep. </w:t>
      </w:r>
      <w:r w:rsidRPr="00574504">
        <w:rPr>
          <w:sz w:val="18"/>
        </w:rPr>
        <w:t>6:479-483.</w:t>
      </w:r>
    </w:p>
    <w:p w:rsidR="00444624" w:rsidRDefault="00444624" w:rsidP="00444624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44624">
        <w:rPr>
          <w:sz w:val="18"/>
        </w:rPr>
        <w:t>Abraham</w:t>
      </w:r>
      <w:r>
        <w:rPr>
          <w:sz w:val="18"/>
        </w:rPr>
        <w:t xml:space="preserve"> </w:t>
      </w:r>
      <w:r w:rsidRPr="00444624">
        <w:rPr>
          <w:sz w:val="18"/>
        </w:rPr>
        <w:t>Cohen-</w:t>
      </w:r>
      <w:proofErr w:type="spellStart"/>
      <w:r w:rsidRPr="00444624">
        <w:rPr>
          <w:sz w:val="18"/>
        </w:rPr>
        <w:t>Bucay</w:t>
      </w:r>
      <w:proofErr w:type="spellEnd"/>
      <w:r>
        <w:rPr>
          <w:sz w:val="18"/>
        </w:rPr>
        <w:t>,</w:t>
      </w:r>
      <w:r w:rsidRPr="00444624">
        <w:rPr>
          <w:sz w:val="18"/>
        </w:rPr>
        <w:t xml:space="preserve"> </w:t>
      </w:r>
      <w:proofErr w:type="spellStart"/>
      <w:r w:rsidRPr="00444624">
        <w:rPr>
          <w:sz w:val="18"/>
        </w:rPr>
        <w:t>Gautham</w:t>
      </w:r>
      <w:proofErr w:type="spellEnd"/>
      <w:r w:rsidRPr="00444624">
        <w:rPr>
          <w:sz w:val="18"/>
        </w:rPr>
        <w:t xml:space="preserve"> </w:t>
      </w:r>
      <w:proofErr w:type="spellStart"/>
      <w:r w:rsidRPr="00444624">
        <w:rPr>
          <w:sz w:val="18"/>
        </w:rPr>
        <w:t>Viswanathan</w:t>
      </w:r>
      <w:proofErr w:type="spellEnd"/>
      <w:r>
        <w:rPr>
          <w:sz w:val="18"/>
        </w:rPr>
        <w:t xml:space="preserve"> (2012)</w:t>
      </w:r>
      <w:r w:rsidRPr="00444624">
        <w:t xml:space="preserve"> </w:t>
      </w:r>
      <w:r w:rsidRPr="00444624">
        <w:rPr>
          <w:sz w:val="18"/>
        </w:rPr>
        <w:t>Urinary</w:t>
      </w:r>
      <w:r>
        <w:rPr>
          <w:sz w:val="18"/>
        </w:rPr>
        <w:t xml:space="preserve"> </w:t>
      </w:r>
      <w:r w:rsidRPr="00444624">
        <w:rPr>
          <w:sz w:val="18"/>
        </w:rPr>
        <w:t>Markers of Glomerular Injury in Diabetic Nephropathy</w:t>
      </w:r>
      <w:r>
        <w:rPr>
          <w:sz w:val="18"/>
        </w:rPr>
        <w:t>. I</w:t>
      </w:r>
      <w:r w:rsidRPr="00444624">
        <w:rPr>
          <w:sz w:val="18"/>
        </w:rPr>
        <w:t>nternational Journal of Nephrology</w:t>
      </w:r>
      <w:r>
        <w:rPr>
          <w:sz w:val="18"/>
        </w:rPr>
        <w:t>.</w:t>
      </w:r>
      <w:r w:rsidRPr="00444624">
        <w:t xml:space="preserve"> </w:t>
      </w:r>
      <w:r w:rsidRPr="00444624">
        <w:rPr>
          <w:sz w:val="18"/>
        </w:rPr>
        <w:t>Article ID 146987, 11 pages</w:t>
      </w:r>
      <w:r>
        <w:rPr>
          <w:sz w:val="18"/>
        </w:rPr>
        <w:t>.</w:t>
      </w:r>
    </w:p>
    <w:p w:rsidR="001667AC" w:rsidRPr="001667AC" w:rsidRDefault="001667AC" w:rsidP="001667AC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667AC">
        <w:rPr>
          <w:sz w:val="18"/>
        </w:rPr>
        <w:t>Macisaac</w:t>
      </w:r>
      <w:proofErr w:type="spellEnd"/>
      <w:r w:rsidRPr="001667AC">
        <w:rPr>
          <w:sz w:val="18"/>
        </w:rPr>
        <w:t xml:space="preserve"> RJ, </w:t>
      </w:r>
      <w:proofErr w:type="spellStart"/>
      <w:r w:rsidRPr="001667AC">
        <w:rPr>
          <w:sz w:val="18"/>
        </w:rPr>
        <w:t>Jerums</w:t>
      </w:r>
      <w:proofErr w:type="spellEnd"/>
      <w:r w:rsidRPr="001667AC">
        <w:rPr>
          <w:sz w:val="18"/>
        </w:rPr>
        <w:t xml:space="preserve"> G</w:t>
      </w:r>
      <w:r>
        <w:rPr>
          <w:sz w:val="18"/>
        </w:rPr>
        <w:t xml:space="preserve"> (2011)</w:t>
      </w:r>
      <w:r w:rsidRPr="001667AC">
        <w:rPr>
          <w:sz w:val="18"/>
        </w:rPr>
        <w:t xml:space="preserve"> Diabetic kidney disease with and without albuminuria.</w:t>
      </w:r>
      <w:r w:rsidRPr="001667AC">
        <w:rPr>
          <w:sz w:val="18"/>
        </w:rPr>
        <w:t xml:space="preserve"> </w:t>
      </w:r>
      <w:proofErr w:type="spellStart"/>
      <w:r w:rsidRPr="001667AC">
        <w:rPr>
          <w:sz w:val="18"/>
        </w:rPr>
        <w:t>Curr</w:t>
      </w:r>
      <w:proofErr w:type="spellEnd"/>
      <w:r w:rsidRPr="001667AC">
        <w:rPr>
          <w:sz w:val="18"/>
        </w:rPr>
        <w:t xml:space="preserve"> </w:t>
      </w:r>
      <w:proofErr w:type="spellStart"/>
      <w:r w:rsidRPr="001667AC">
        <w:rPr>
          <w:sz w:val="18"/>
        </w:rPr>
        <w:t>Opin</w:t>
      </w:r>
      <w:proofErr w:type="spellEnd"/>
      <w:r w:rsidRPr="001667AC">
        <w:rPr>
          <w:sz w:val="18"/>
        </w:rPr>
        <w:t xml:space="preserve"> </w:t>
      </w:r>
      <w:proofErr w:type="spellStart"/>
      <w:r w:rsidRPr="001667AC">
        <w:rPr>
          <w:sz w:val="18"/>
        </w:rPr>
        <w:t>Nephrol</w:t>
      </w:r>
      <w:proofErr w:type="spellEnd"/>
      <w:r w:rsidRPr="001667AC">
        <w:rPr>
          <w:sz w:val="18"/>
        </w:rPr>
        <w:t xml:space="preserve"> </w:t>
      </w:r>
      <w:proofErr w:type="spellStart"/>
      <w:r w:rsidRPr="001667AC">
        <w:rPr>
          <w:sz w:val="18"/>
        </w:rPr>
        <w:t>Hypertens</w:t>
      </w:r>
      <w:proofErr w:type="spellEnd"/>
      <w:r w:rsidRPr="001667AC">
        <w:rPr>
          <w:sz w:val="18"/>
        </w:rPr>
        <w:t xml:space="preserve"> 20:246–257</w:t>
      </w:r>
      <w:r>
        <w:rPr>
          <w:sz w:val="18"/>
        </w:rPr>
        <w:t>.</w:t>
      </w:r>
    </w:p>
    <w:p w:rsidR="005973B9" w:rsidRDefault="00CC13CF" w:rsidP="00CC13C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11110">
        <w:rPr>
          <w:sz w:val="18"/>
        </w:rPr>
        <w:t>Wanner</w:t>
      </w:r>
      <w:proofErr w:type="spellEnd"/>
      <w:r w:rsidRPr="00611110">
        <w:rPr>
          <w:sz w:val="18"/>
        </w:rPr>
        <w:t xml:space="preserve"> C, </w:t>
      </w:r>
      <w:proofErr w:type="spellStart"/>
      <w:r w:rsidRPr="00611110">
        <w:rPr>
          <w:sz w:val="18"/>
        </w:rPr>
        <w:t>Inzucchi</w:t>
      </w:r>
      <w:proofErr w:type="spellEnd"/>
      <w:r w:rsidRPr="00611110">
        <w:rPr>
          <w:sz w:val="18"/>
        </w:rPr>
        <w:t xml:space="preserve"> SE, </w:t>
      </w:r>
      <w:proofErr w:type="spellStart"/>
      <w:r w:rsidRPr="00611110">
        <w:rPr>
          <w:sz w:val="18"/>
        </w:rPr>
        <w:t>Lachin</w:t>
      </w:r>
      <w:proofErr w:type="spellEnd"/>
      <w:r w:rsidRPr="00611110">
        <w:rPr>
          <w:sz w:val="18"/>
        </w:rPr>
        <w:t xml:space="preserve"> JM, et al.</w:t>
      </w:r>
      <w:r w:rsidR="00611110">
        <w:rPr>
          <w:sz w:val="18"/>
        </w:rPr>
        <w:t xml:space="preserve"> (2016)</w:t>
      </w:r>
      <w:r w:rsidRPr="00611110">
        <w:rPr>
          <w:sz w:val="18"/>
        </w:rPr>
        <w:t xml:space="preserve"> </w:t>
      </w:r>
      <w:proofErr w:type="spellStart"/>
      <w:r w:rsidRPr="00611110">
        <w:rPr>
          <w:sz w:val="18"/>
        </w:rPr>
        <w:t>Empagliflozin</w:t>
      </w:r>
      <w:proofErr w:type="spellEnd"/>
      <w:r w:rsidRPr="00611110">
        <w:rPr>
          <w:sz w:val="18"/>
        </w:rPr>
        <w:t xml:space="preserve"> and Progression of</w:t>
      </w:r>
      <w:r w:rsidR="00611110" w:rsidRPr="00611110">
        <w:rPr>
          <w:sz w:val="18"/>
        </w:rPr>
        <w:t xml:space="preserve"> </w:t>
      </w:r>
      <w:r w:rsidRPr="00611110">
        <w:rPr>
          <w:sz w:val="18"/>
        </w:rPr>
        <w:t>Kidney Disease in Type</w:t>
      </w:r>
      <w:r w:rsidR="00611110">
        <w:rPr>
          <w:sz w:val="18"/>
        </w:rPr>
        <w:t xml:space="preserve"> 2 Diabetes. N </w:t>
      </w:r>
      <w:proofErr w:type="spellStart"/>
      <w:r w:rsidR="00611110">
        <w:rPr>
          <w:sz w:val="18"/>
        </w:rPr>
        <w:t>Engl</w:t>
      </w:r>
      <w:proofErr w:type="spellEnd"/>
      <w:r w:rsidR="00611110">
        <w:rPr>
          <w:sz w:val="18"/>
        </w:rPr>
        <w:t xml:space="preserve"> J Med. </w:t>
      </w:r>
      <w:r w:rsidRPr="00611110">
        <w:rPr>
          <w:sz w:val="18"/>
        </w:rPr>
        <w:t>375(4):323-334.</w:t>
      </w:r>
      <w:r w:rsidR="00611110">
        <w:rPr>
          <w:sz w:val="18"/>
        </w:rPr>
        <w:t xml:space="preserve"> </w:t>
      </w:r>
    </w:p>
    <w:p w:rsidR="00CF67F2" w:rsidRDefault="00CF67F2" w:rsidP="00CF67F2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F67F2">
        <w:rPr>
          <w:sz w:val="18"/>
        </w:rPr>
        <w:t>Jian</w:t>
      </w:r>
      <w:proofErr w:type="spellEnd"/>
      <w:r w:rsidRPr="00CF67F2">
        <w:rPr>
          <w:sz w:val="18"/>
        </w:rPr>
        <w:t xml:space="preserve"> Wu</w:t>
      </w:r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Xiaohong</w:t>
      </w:r>
      <w:proofErr w:type="spellEnd"/>
      <w:r w:rsidRPr="00CF67F2">
        <w:rPr>
          <w:sz w:val="18"/>
        </w:rPr>
        <w:t xml:space="preserve"> Shao</w:t>
      </w:r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Kan</w:t>
      </w:r>
      <w:proofErr w:type="spellEnd"/>
      <w:r w:rsidRPr="00CF67F2">
        <w:rPr>
          <w:sz w:val="18"/>
        </w:rPr>
        <w:t xml:space="preserve"> Lu</w:t>
      </w:r>
      <w:r w:rsidR="00444624">
        <w:rPr>
          <w:sz w:val="18"/>
        </w:rPr>
        <w:t>,</w:t>
      </w:r>
      <w:r w:rsidRPr="00CF67F2">
        <w:rPr>
          <w:sz w:val="18"/>
        </w:rPr>
        <w:t xml:space="preserve"> Jing Zhou</w:t>
      </w:r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Miaomiao</w:t>
      </w:r>
      <w:proofErr w:type="spellEnd"/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Ren</w:t>
      </w:r>
      <w:proofErr w:type="spellEnd"/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Xin</w:t>
      </w:r>
      <w:proofErr w:type="spellEnd"/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Xie</w:t>
      </w:r>
      <w:proofErr w:type="spellEnd"/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Jibo</w:t>
      </w:r>
      <w:proofErr w:type="spellEnd"/>
      <w:r w:rsidRPr="00CF67F2">
        <w:rPr>
          <w:sz w:val="18"/>
        </w:rPr>
        <w:t xml:space="preserve"> Liu</w:t>
      </w:r>
      <w:r w:rsidRPr="00CF67F2">
        <w:rPr>
          <w:sz w:val="18"/>
        </w:rPr>
        <w:t xml:space="preserve">, </w:t>
      </w:r>
      <w:r w:rsidRPr="00CF67F2">
        <w:rPr>
          <w:sz w:val="18"/>
        </w:rPr>
        <w:t xml:space="preserve">Yi </w:t>
      </w:r>
      <w:proofErr w:type="spellStart"/>
      <w:r w:rsidRPr="00CF67F2">
        <w:rPr>
          <w:sz w:val="18"/>
        </w:rPr>
        <w:t>Xu</w:t>
      </w:r>
      <w:proofErr w:type="spellEnd"/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Yaqin</w:t>
      </w:r>
      <w:proofErr w:type="spellEnd"/>
      <w:r w:rsidRPr="00CF67F2">
        <w:rPr>
          <w:sz w:val="18"/>
        </w:rPr>
        <w:t xml:space="preserve"> Ding</w:t>
      </w:r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Xiaoyu</w:t>
      </w:r>
      <w:proofErr w:type="spellEnd"/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Shen</w:t>
      </w:r>
      <w:proofErr w:type="spellEnd"/>
      <w:r w:rsidR="00444624">
        <w:rPr>
          <w:sz w:val="18"/>
        </w:rPr>
        <w:t>,</w:t>
      </w:r>
      <w:r w:rsidRPr="00CF67F2">
        <w:rPr>
          <w:sz w:val="18"/>
        </w:rPr>
        <w:t xml:space="preserve"> </w:t>
      </w:r>
      <w:proofErr w:type="spellStart"/>
      <w:r w:rsidRPr="00CF67F2">
        <w:rPr>
          <w:sz w:val="18"/>
        </w:rPr>
        <w:t>Chunling</w:t>
      </w:r>
      <w:proofErr w:type="spellEnd"/>
      <w:r w:rsidRPr="00CF67F2">
        <w:rPr>
          <w:sz w:val="18"/>
        </w:rPr>
        <w:t xml:space="preserve"> Zhu</w:t>
      </w:r>
      <w:r w:rsidRPr="00CF67F2">
        <w:rPr>
          <w:sz w:val="18"/>
        </w:rPr>
        <w:t xml:space="preserve"> (2017)</w:t>
      </w:r>
      <w:r w:rsidRPr="00CF67F2">
        <w:t xml:space="preserve"> </w:t>
      </w:r>
      <w:r w:rsidRPr="00CF67F2">
        <w:rPr>
          <w:sz w:val="18"/>
        </w:rPr>
        <w:t>Urinary RBP and NGAL Levels are</w:t>
      </w:r>
      <w:r w:rsidRPr="00CF67F2">
        <w:rPr>
          <w:sz w:val="18"/>
        </w:rPr>
        <w:t xml:space="preserve"> </w:t>
      </w:r>
      <w:r w:rsidRPr="00CF67F2">
        <w:rPr>
          <w:sz w:val="18"/>
        </w:rPr>
        <w:t>Associated with Nephropathy in Patients</w:t>
      </w:r>
      <w:r w:rsidRPr="00CF67F2">
        <w:rPr>
          <w:sz w:val="18"/>
        </w:rPr>
        <w:t xml:space="preserve"> </w:t>
      </w:r>
      <w:r w:rsidRPr="00CF67F2">
        <w:rPr>
          <w:sz w:val="18"/>
        </w:rPr>
        <w:t>with Type 2 Diabetes</w:t>
      </w:r>
      <w:r w:rsidRPr="00CF67F2">
        <w:t xml:space="preserve"> </w:t>
      </w:r>
      <w:r w:rsidRPr="00CF67F2">
        <w:rPr>
          <w:sz w:val="18"/>
        </w:rPr>
        <w:t xml:space="preserve">Cell </w:t>
      </w:r>
      <w:proofErr w:type="spellStart"/>
      <w:r w:rsidRPr="00CF67F2">
        <w:rPr>
          <w:sz w:val="18"/>
        </w:rPr>
        <w:t>Physiol</w:t>
      </w:r>
      <w:proofErr w:type="spellEnd"/>
      <w:r w:rsidRPr="00CF67F2">
        <w:rPr>
          <w:sz w:val="18"/>
        </w:rPr>
        <w:t xml:space="preserve"> Biochem.42:594-602.</w:t>
      </w:r>
    </w:p>
    <w:p w:rsidR="00CF67F2" w:rsidRPr="00CF67F2" w:rsidRDefault="00CF67F2" w:rsidP="00444624">
      <w:pPr>
        <w:pStyle w:val="a5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</w:pPr>
    </w:p>
    <w:p w:rsidR="009C5BA5" w:rsidRDefault="009C5BA5">
      <w:pPr>
        <w:spacing w:line="200" w:lineRule="exact"/>
        <w:jc w:val="both"/>
        <w:rPr>
          <w:rFonts w:ascii="Calibri" w:hAnsi="Calibri"/>
        </w:rPr>
      </w:pPr>
      <w:bookmarkStart w:id="0" w:name="_GoBack"/>
      <w:bookmarkEnd w:id="0"/>
    </w:p>
    <w:p w:rsidR="009C5BA5" w:rsidRDefault="009C5BA5">
      <w:pPr>
        <w:spacing w:line="200" w:lineRule="exact"/>
        <w:jc w:val="both"/>
        <w:rPr>
          <w:rFonts w:ascii="Calibri" w:hAnsi="Calibri"/>
        </w:rPr>
      </w:pPr>
    </w:p>
    <w:p w:rsidR="008D395C" w:rsidRDefault="008D395C">
      <w:pPr>
        <w:spacing w:line="200" w:lineRule="exact"/>
        <w:jc w:val="both"/>
        <w:rPr>
          <w:rFonts w:ascii="Calibri" w:hAnsi="Calibri"/>
        </w:rPr>
        <w:sectPr w:rsidR="008D395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D395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</w:t>
      </w:r>
    </w:p>
    <w:p w:rsidR="008D395C" w:rsidRDefault="008D395C" w:rsidP="00404E5B">
      <w:pPr>
        <w:spacing w:before="92"/>
        <w:ind w:right="4234"/>
        <w:rPr>
          <w:noProof/>
        </w:rPr>
      </w:pPr>
    </w:p>
    <w:p w:rsidR="008D395C" w:rsidRDefault="008D395C" w:rsidP="00404E5B">
      <w:pPr>
        <w:spacing w:before="92"/>
        <w:ind w:right="4234"/>
        <w:rPr>
          <w:noProof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9C5BA5">
        <w:rPr>
          <w:noProof/>
          <w:lang w:val="ru-RU" w:eastAsia="ru-RU"/>
        </w:rPr>
        <w:drawing>
          <wp:inline distT="0" distB="0" distL="0" distR="0" wp14:anchorId="5D81A09D" wp14:editId="50FB7D94">
            <wp:extent cx="630000" cy="620931"/>
            <wp:effectExtent l="0" t="0" r="0" b="8255"/>
            <wp:docPr id="2" name="Рисунок 2" descr="C:\Users\ирина\Desktop\Ибрагимов_статья_Полисан_окончат\Ibraghim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Ибрагимов_статья_Полисан_окончат\Ibraghimo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4" r="-7132"/>
                    <a:stretch/>
                  </pic:blipFill>
                  <pic:spPr bwMode="auto">
                    <a:xfrm>
                      <a:off x="0" y="0"/>
                      <a:ext cx="635081" cy="62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9634A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9634AD">
        <w:rPr>
          <w:rFonts w:ascii="Arial"/>
          <w:sz w:val="14"/>
        </w:rPr>
        <w:t>Vagif</w:t>
      </w:r>
      <w:proofErr w:type="spellEnd"/>
      <w:r w:rsidRPr="009634AD">
        <w:rPr>
          <w:rFonts w:ascii="Arial"/>
          <w:sz w:val="14"/>
        </w:rPr>
        <w:t xml:space="preserve"> </w:t>
      </w:r>
      <w:proofErr w:type="spellStart"/>
      <w:r w:rsidRPr="009634AD">
        <w:rPr>
          <w:rFonts w:ascii="Arial"/>
          <w:sz w:val="14"/>
        </w:rPr>
        <w:t>M</w:t>
      </w:r>
      <w:r>
        <w:rPr>
          <w:rFonts w:ascii="Arial"/>
          <w:sz w:val="14"/>
        </w:rPr>
        <w:t>agomed</w:t>
      </w:r>
      <w:r w:rsidR="00A10190">
        <w:rPr>
          <w:rFonts w:ascii="Arial"/>
          <w:sz w:val="14"/>
        </w:rPr>
        <w:t>e</w:t>
      </w:r>
      <w:r>
        <w:rPr>
          <w:rFonts w:ascii="Arial"/>
          <w:sz w:val="14"/>
        </w:rPr>
        <w:t>minovich</w:t>
      </w:r>
      <w:proofErr w:type="spellEnd"/>
      <w:r w:rsidRPr="009634AD">
        <w:rPr>
          <w:rFonts w:ascii="Arial"/>
          <w:sz w:val="14"/>
        </w:rPr>
        <w:t xml:space="preserve"> </w:t>
      </w:r>
      <w:proofErr w:type="spellStart"/>
      <w:r w:rsidRPr="009634AD">
        <w:rPr>
          <w:rFonts w:ascii="Arial"/>
          <w:sz w:val="14"/>
        </w:rPr>
        <w:t>Ibraghimov</w:t>
      </w:r>
      <w:proofErr w:type="spellEnd"/>
      <w:r w:rsidRPr="009634AD">
        <w:rPr>
          <w:rFonts w:ascii="Arial"/>
          <w:sz w:val="14"/>
        </w:rPr>
        <w:t>, Professor PhD,</w:t>
      </w:r>
      <w:r w:rsidR="00A10190" w:rsidRPr="00A10190">
        <w:t xml:space="preserve"> </w:t>
      </w:r>
      <w:r w:rsidR="00A10190" w:rsidRPr="00A10190">
        <w:rPr>
          <w:rFonts w:ascii="Arial"/>
          <w:sz w:val="14"/>
        </w:rPr>
        <w:t>Department of Faculty and Hospital Pediatrics, Head of</w:t>
      </w:r>
      <w:r w:rsidR="00661C4C">
        <w:rPr>
          <w:rFonts w:ascii="Arial"/>
          <w:sz w:val="14"/>
        </w:rPr>
        <w:t xml:space="preserve"> Educational D</w:t>
      </w:r>
      <w:r w:rsidR="00A10190" w:rsidRPr="00A10190">
        <w:rPr>
          <w:rFonts w:ascii="Arial"/>
          <w:sz w:val="14"/>
        </w:rPr>
        <w:t>epartment</w:t>
      </w:r>
      <w:r w:rsidR="00A10190">
        <w:rPr>
          <w:rFonts w:ascii="Arial"/>
          <w:sz w:val="14"/>
        </w:rPr>
        <w:t xml:space="preserve"> of</w:t>
      </w:r>
      <w:r w:rsidRPr="009634AD">
        <w:rPr>
          <w:rFonts w:ascii="Arial"/>
          <w:sz w:val="14"/>
        </w:rPr>
        <w:t xml:space="preserve"> Dagestan State Medical University, </w:t>
      </w:r>
      <w:r w:rsidR="00661C4C">
        <w:rPr>
          <w:rFonts w:ascii="Arial"/>
          <w:sz w:val="14"/>
        </w:rPr>
        <w:t>M</w:t>
      </w:r>
      <w:r w:rsidR="00661C4C" w:rsidRPr="00661C4C">
        <w:rPr>
          <w:rFonts w:ascii="Arial"/>
          <w:sz w:val="14"/>
        </w:rPr>
        <w:t>akhachkala</w:t>
      </w:r>
      <w:r w:rsidR="00661C4C">
        <w:rPr>
          <w:rFonts w:ascii="Arial"/>
          <w:sz w:val="14"/>
        </w:rPr>
        <w:t xml:space="preserve">, </w:t>
      </w:r>
      <w:proofErr w:type="gramStart"/>
      <w:r w:rsidR="00661C4C" w:rsidRPr="00661C4C">
        <w:rPr>
          <w:rFonts w:ascii="Arial"/>
          <w:sz w:val="14"/>
        </w:rPr>
        <w:t>Dagestan</w:t>
      </w:r>
      <w:proofErr w:type="gramEnd"/>
      <w:r w:rsidR="00661C4C" w:rsidRPr="00661C4C">
        <w:rPr>
          <w:rFonts w:ascii="Arial"/>
          <w:sz w:val="14"/>
        </w:rPr>
        <w:t xml:space="preserve">, </w:t>
      </w:r>
      <w:r w:rsidRPr="009634AD">
        <w:rPr>
          <w:rFonts w:ascii="Arial"/>
          <w:sz w:val="14"/>
        </w:rPr>
        <w:t>Russia</w:t>
      </w:r>
      <w:r>
        <w:rPr>
          <w:rFonts w:ascii="Arial"/>
          <w:sz w:val="14"/>
        </w:rPr>
        <w:t>.</w:t>
      </w:r>
      <w:r w:rsidRPr="009634AD">
        <w:rPr>
          <w:rFonts w:ascii="Arial"/>
          <w:sz w:val="14"/>
        </w:rPr>
        <w:t xml:space="preserve"> </w:t>
      </w:r>
      <w:r w:rsidR="00A10190" w:rsidRPr="00A10190">
        <w:rPr>
          <w:rFonts w:ascii="Arial"/>
          <w:sz w:val="14"/>
        </w:rPr>
        <w:t>He has 40 publications</w:t>
      </w:r>
      <w:r w:rsidR="00A10190">
        <w:rPr>
          <w:rFonts w:ascii="Arial"/>
          <w:sz w:val="14"/>
        </w:rPr>
        <w:t>. M</w:t>
      </w:r>
      <w:r w:rsidR="00A10190" w:rsidRPr="00A10190">
        <w:rPr>
          <w:rFonts w:ascii="Arial"/>
          <w:sz w:val="14"/>
        </w:rPr>
        <w:t>ain areas of research work are</w:t>
      </w:r>
      <w:r w:rsidR="00A10190">
        <w:rPr>
          <w:rFonts w:ascii="Arial"/>
          <w:sz w:val="14"/>
        </w:rPr>
        <w:t xml:space="preserve"> </w:t>
      </w:r>
      <w:r w:rsidR="00661C4C">
        <w:rPr>
          <w:rFonts w:ascii="Arial"/>
          <w:sz w:val="14"/>
        </w:rPr>
        <w:t>b</w:t>
      </w:r>
      <w:r w:rsidR="00661C4C" w:rsidRPr="00661C4C">
        <w:rPr>
          <w:rFonts w:ascii="Arial"/>
          <w:sz w:val="14"/>
        </w:rPr>
        <w:t xml:space="preserve">ladder dysfunction and its role in the development of pyelonephritis in children, mechanisms for the development and progression of diabetic nephropathy, pharmacology of </w:t>
      </w:r>
      <w:proofErr w:type="spellStart"/>
      <w:r w:rsidR="00661C4C" w:rsidRPr="00661C4C">
        <w:rPr>
          <w:rFonts w:ascii="Arial"/>
          <w:sz w:val="14"/>
        </w:rPr>
        <w:t>nephroprotectors</w:t>
      </w:r>
      <w:proofErr w:type="spellEnd"/>
      <w:r w:rsidR="00661C4C">
        <w:rPr>
          <w:rFonts w:ascii="Arial"/>
          <w:sz w:val="14"/>
        </w:rPr>
        <w:t>.</w:t>
      </w:r>
    </w:p>
    <w:p w:rsidR="00AE3E37" w:rsidRDefault="00A9710C" w:rsidP="009634AD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827F338" wp14:editId="2FAAACF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9634AD">
        <w:rPr>
          <w:rFonts w:ascii="Arial"/>
          <w:sz w:val="14"/>
        </w:rPr>
        <w:t>isarvilina@mail.ru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p w:rsidR="000121FB" w:rsidRDefault="000121FB">
      <w:pPr>
        <w:pStyle w:val="a3"/>
        <w:spacing w:before="3"/>
        <w:rPr>
          <w:rFonts w:ascii="Minion Pro"/>
          <w:sz w:val="26"/>
        </w:rPr>
      </w:pPr>
    </w:p>
    <w:sectPr w:rsidR="000121F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A5C" w:rsidRDefault="00E90A5C">
      <w:r>
        <w:separator/>
      </w:r>
    </w:p>
  </w:endnote>
  <w:endnote w:type="continuationSeparator" w:id="0">
    <w:p w:rsidR="00E90A5C" w:rsidRDefault="00E9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E94FAB0" wp14:editId="6462216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3A95D97" wp14:editId="3378418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7767917" wp14:editId="07101EC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A5C" w:rsidRDefault="00E90A5C">
      <w:r>
        <w:separator/>
      </w:r>
    </w:p>
  </w:footnote>
  <w:footnote w:type="continuationSeparator" w:id="0">
    <w:p w:rsidR="00E90A5C" w:rsidRDefault="00E90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7B30A97" wp14:editId="0AAA227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F90061" wp14:editId="5A90583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6736"/>
    <w:rsid w:val="000121FB"/>
    <w:rsid w:val="00047ADA"/>
    <w:rsid w:val="000653F4"/>
    <w:rsid w:val="000E2911"/>
    <w:rsid w:val="001263DF"/>
    <w:rsid w:val="001617A5"/>
    <w:rsid w:val="001667AC"/>
    <w:rsid w:val="002455EC"/>
    <w:rsid w:val="00292ED9"/>
    <w:rsid w:val="002B3AC6"/>
    <w:rsid w:val="00303157"/>
    <w:rsid w:val="003F5843"/>
    <w:rsid w:val="0040371F"/>
    <w:rsid w:val="00404E5B"/>
    <w:rsid w:val="004060ED"/>
    <w:rsid w:val="00414F7B"/>
    <w:rsid w:val="00415AA4"/>
    <w:rsid w:val="00426FDC"/>
    <w:rsid w:val="00430B04"/>
    <w:rsid w:val="00432B07"/>
    <w:rsid w:val="004355DC"/>
    <w:rsid w:val="00443716"/>
    <w:rsid w:val="00444624"/>
    <w:rsid w:val="004749B4"/>
    <w:rsid w:val="00486B82"/>
    <w:rsid w:val="00494130"/>
    <w:rsid w:val="004E1530"/>
    <w:rsid w:val="004F3523"/>
    <w:rsid w:val="005129CB"/>
    <w:rsid w:val="00574504"/>
    <w:rsid w:val="005973B9"/>
    <w:rsid w:val="005B3A56"/>
    <w:rsid w:val="005B6752"/>
    <w:rsid w:val="006060CE"/>
    <w:rsid w:val="00611110"/>
    <w:rsid w:val="0063497F"/>
    <w:rsid w:val="00661C4C"/>
    <w:rsid w:val="00690CA6"/>
    <w:rsid w:val="007A1526"/>
    <w:rsid w:val="007B1752"/>
    <w:rsid w:val="00811CAA"/>
    <w:rsid w:val="00873DF0"/>
    <w:rsid w:val="008756E6"/>
    <w:rsid w:val="008A08B6"/>
    <w:rsid w:val="008C63DB"/>
    <w:rsid w:val="008D395C"/>
    <w:rsid w:val="0092320A"/>
    <w:rsid w:val="00947DE8"/>
    <w:rsid w:val="009634AD"/>
    <w:rsid w:val="00971788"/>
    <w:rsid w:val="00985DAF"/>
    <w:rsid w:val="009B2D44"/>
    <w:rsid w:val="009C5BA5"/>
    <w:rsid w:val="00A07E82"/>
    <w:rsid w:val="00A10190"/>
    <w:rsid w:val="00A92607"/>
    <w:rsid w:val="00A9710C"/>
    <w:rsid w:val="00AB3018"/>
    <w:rsid w:val="00AC5821"/>
    <w:rsid w:val="00AD278D"/>
    <w:rsid w:val="00AE3E37"/>
    <w:rsid w:val="00B21A57"/>
    <w:rsid w:val="00B239CB"/>
    <w:rsid w:val="00B52C8D"/>
    <w:rsid w:val="00BC00B2"/>
    <w:rsid w:val="00C07A5C"/>
    <w:rsid w:val="00C27C59"/>
    <w:rsid w:val="00C33602"/>
    <w:rsid w:val="00CB2EDE"/>
    <w:rsid w:val="00CC13CF"/>
    <w:rsid w:val="00CC2405"/>
    <w:rsid w:val="00CD6F55"/>
    <w:rsid w:val="00CF67F2"/>
    <w:rsid w:val="00D1083C"/>
    <w:rsid w:val="00D30B8F"/>
    <w:rsid w:val="00D527FC"/>
    <w:rsid w:val="00D75F5A"/>
    <w:rsid w:val="00DE3104"/>
    <w:rsid w:val="00E26B10"/>
    <w:rsid w:val="00E36134"/>
    <w:rsid w:val="00E43C61"/>
    <w:rsid w:val="00E90A5C"/>
    <w:rsid w:val="00E97F47"/>
    <w:rsid w:val="00F32ED0"/>
    <w:rsid w:val="00F6001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ирина</cp:lastModifiedBy>
  <cp:revision>43</cp:revision>
  <dcterms:created xsi:type="dcterms:W3CDTF">2020-03-22T08:39:00Z</dcterms:created>
  <dcterms:modified xsi:type="dcterms:W3CDTF">2020-03-23T16:21:00Z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