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FA33F" w14:textId="77777777" w:rsidR="002C0F2B" w:rsidRDefault="002C0F2B" w:rsidP="0013428B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23C7B">
        <w:rPr>
          <w:noProof/>
          <w:sz w:val="22"/>
          <w:szCs w:val="22"/>
          <w:lang w:val="en-US" w:eastAsia="en-US"/>
        </w:rPr>
        <w:drawing>
          <wp:inline distT="0" distB="0" distL="0" distR="0" wp14:anchorId="0CE71BF7" wp14:editId="6ED713A5">
            <wp:extent cx="1251429" cy="1546840"/>
            <wp:effectExtent l="50800" t="50800" r="120650" b="130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asad-photo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9"/>
                    <a:stretch/>
                  </pic:blipFill>
                  <pic:spPr bwMode="auto">
                    <a:xfrm>
                      <a:off x="0" y="0"/>
                      <a:ext cx="1278716" cy="1580568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675D0" w14:textId="77777777" w:rsidR="00F23C7B" w:rsidRDefault="00F23C7B" w:rsidP="001F414A">
      <w:pPr>
        <w:jc w:val="both"/>
        <w:rPr>
          <w:sz w:val="22"/>
          <w:szCs w:val="22"/>
          <w:lang w:val="en-GB"/>
        </w:rPr>
      </w:pPr>
    </w:p>
    <w:p w14:paraId="2960F54D" w14:textId="6CD66AE6" w:rsidR="00F23C7B" w:rsidRPr="0013428B" w:rsidRDefault="00AC3BCD" w:rsidP="0013428B">
      <w:pPr>
        <w:jc w:val="both"/>
        <w:rPr>
          <w:rFonts w:ascii="Arial" w:eastAsia="MS PGothic" w:hAnsi="Arial" w:cs="Arial"/>
          <w:b/>
          <w:bCs/>
          <w:color w:val="0432FF"/>
          <w:sz w:val="28"/>
          <w:szCs w:val="28"/>
          <w:u w:val="single"/>
        </w:rPr>
      </w:pPr>
      <w:r w:rsidRPr="0013428B">
        <w:rPr>
          <w:rFonts w:ascii="Arial" w:eastAsia="MS PGothic" w:hAnsi="Arial" w:cs="Arial"/>
          <w:b/>
          <w:color w:val="000000"/>
          <w:sz w:val="28"/>
          <w:szCs w:val="28"/>
        </w:rPr>
        <w:t xml:space="preserve">Title: </w:t>
      </w:r>
      <w:proofErr w:type="spellStart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>Outcome</w:t>
      </w:r>
      <w:proofErr w:type="spellEnd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 xml:space="preserve"> of </w:t>
      </w:r>
      <w:proofErr w:type="spellStart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>prolonged</w:t>
      </w:r>
      <w:proofErr w:type="spellEnd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 xml:space="preserve"> </w:t>
      </w:r>
      <w:proofErr w:type="spellStart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>jaundice</w:t>
      </w:r>
      <w:proofErr w:type="spellEnd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 xml:space="preserve"> screen in a </w:t>
      </w:r>
      <w:proofErr w:type="spellStart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>District</w:t>
      </w:r>
      <w:proofErr w:type="spellEnd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 xml:space="preserve"> Hospital: A 3-year </w:t>
      </w:r>
      <w:proofErr w:type="spellStart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>retrospective</w:t>
      </w:r>
      <w:proofErr w:type="spellEnd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 xml:space="preserve"> </w:t>
      </w:r>
      <w:proofErr w:type="spellStart"/>
      <w:r w:rsidR="00C66FDB" w:rsidRPr="0013428B">
        <w:rPr>
          <w:rFonts w:ascii="Arial" w:eastAsia="MS PGothic" w:hAnsi="Arial" w:cs="Arial"/>
          <w:b/>
          <w:bCs/>
          <w:color w:val="0432FF"/>
          <w:sz w:val="28"/>
          <w:szCs w:val="28"/>
        </w:rPr>
        <w:t>study</w:t>
      </w:r>
      <w:proofErr w:type="spellEnd"/>
    </w:p>
    <w:p w14:paraId="151E6E78" w14:textId="49A9039F" w:rsidR="00655770" w:rsidRPr="0013428B" w:rsidRDefault="00AC3BCD" w:rsidP="0013428B">
      <w:pPr>
        <w:jc w:val="both"/>
        <w:rPr>
          <w:rFonts w:ascii="Arial" w:eastAsia="MS PGothic" w:hAnsi="Arial" w:cs="Arial"/>
          <w:color w:val="000000"/>
        </w:rPr>
      </w:pPr>
      <w:r w:rsidRPr="0013428B">
        <w:rPr>
          <w:rFonts w:ascii="Arial" w:eastAsia="MS PGothic" w:hAnsi="Arial" w:cs="Arial"/>
          <w:color w:val="000000"/>
        </w:rPr>
        <w:br/>
      </w:r>
      <w:r w:rsidRPr="0013428B">
        <w:rPr>
          <w:rFonts w:ascii="Arial" w:hAnsi="Arial" w:cs="Arial"/>
          <w:b/>
          <w:sz w:val="28"/>
          <w:szCs w:val="28"/>
        </w:rPr>
        <w:t xml:space="preserve">                                            </w:t>
      </w:r>
      <w:proofErr w:type="spellStart"/>
      <w:r w:rsidRPr="0013428B">
        <w:rPr>
          <w:rFonts w:ascii="Arial" w:eastAsia="MS PGothic" w:hAnsi="Arial" w:cs="Arial"/>
          <w:color w:val="000000"/>
        </w:rPr>
        <w:t>Name</w:t>
      </w:r>
      <w:proofErr w:type="spellEnd"/>
      <w:r w:rsidRPr="0013428B">
        <w:rPr>
          <w:rFonts w:ascii="Arial" w:eastAsia="MS PGothic" w:hAnsi="Arial" w:cs="Arial"/>
          <w:color w:val="000000"/>
        </w:rPr>
        <w:t xml:space="preserve">: </w:t>
      </w:r>
      <w:proofErr w:type="spellStart"/>
      <w:r w:rsidR="00F23C7B" w:rsidRPr="0013428B">
        <w:rPr>
          <w:rFonts w:ascii="Arial" w:eastAsia="MS PGothic" w:hAnsi="Arial" w:cs="Arial"/>
          <w:color w:val="000000"/>
        </w:rPr>
        <w:t>Prasad</w:t>
      </w:r>
      <w:proofErr w:type="spellEnd"/>
      <w:r w:rsidR="00F23C7B" w:rsidRPr="0013428B">
        <w:rPr>
          <w:rFonts w:ascii="Arial" w:eastAsia="MS PGothic" w:hAnsi="Arial" w:cs="Arial"/>
          <w:color w:val="000000"/>
        </w:rPr>
        <w:t xml:space="preserve"> Adavappa Parvathamma</w:t>
      </w:r>
    </w:p>
    <w:p w14:paraId="69D049E0" w14:textId="77777777" w:rsidR="00AC3BCD" w:rsidRPr="0013428B" w:rsidRDefault="00F23C7B" w:rsidP="0013428B">
      <w:pPr>
        <w:ind w:left="1416" w:firstLine="708"/>
        <w:jc w:val="both"/>
        <w:rPr>
          <w:rFonts w:ascii="Arial" w:eastAsia="MS PGothic" w:hAnsi="Arial" w:cs="Arial"/>
          <w:color w:val="000000"/>
        </w:rPr>
      </w:pPr>
      <w:proofErr w:type="spellStart"/>
      <w:r w:rsidRPr="0013428B">
        <w:rPr>
          <w:rFonts w:ascii="Arial" w:hAnsi="Arial" w:cs="Arial"/>
          <w:szCs w:val="28"/>
        </w:rPr>
        <w:t>Specialty</w:t>
      </w:r>
      <w:proofErr w:type="spellEnd"/>
      <w:r w:rsidRPr="0013428B">
        <w:rPr>
          <w:rFonts w:ascii="Arial" w:hAnsi="Arial" w:cs="Arial"/>
          <w:szCs w:val="28"/>
        </w:rPr>
        <w:t xml:space="preserve"> Registrar, </w:t>
      </w:r>
      <w:proofErr w:type="spellStart"/>
      <w:r w:rsidRPr="0013428B">
        <w:rPr>
          <w:rFonts w:ascii="Arial" w:hAnsi="Arial" w:cs="Arial"/>
          <w:szCs w:val="28"/>
        </w:rPr>
        <w:t>Royal</w:t>
      </w:r>
      <w:proofErr w:type="spellEnd"/>
      <w:r w:rsidRPr="0013428B">
        <w:rPr>
          <w:rFonts w:ascii="Arial" w:hAnsi="Arial" w:cs="Arial"/>
          <w:szCs w:val="28"/>
        </w:rPr>
        <w:t xml:space="preserve"> </w:t>
      </w:r>
      <w:proofErr w:type="spellStart"/>
      <w:r w:rsidRPr="0013428B">
        <w:rPr>
          <w:rFonts w:ascii="Arial" w:hAnsi="Arial" w:cs="Arial"/>
          <w:szCs w:val="28"/>
        </w:rPr>
        <w:t>Gwent</w:t>
      </w:r>
      <w:proofErr w:type="spellEnd"/>
      <w:r w:rsidRPr="0013428B">
        <w:rPr>
          <w:rFonts w:ascii="Arial" w:hAnsi="Arial" w:cs="Arial"/>
          <w:szCs w:val="28"/>
        </w:rPr>
        <w:t xml:space="preserve"> Hospital, Newport </w:t>
      </w:r>
      <w:proofErr w:type="spellStart"/>
      <w:r w:rsidRPr="0013428B">
        <w:rPr>
          <w:rFonts w:ascii="Arial" w:hAnsi="Arial" w:cs="Arial"/>
          <w:szCs w:val="28"/>
        </w:rPr>
        <w:t>United</w:t>
      </w:r>
      <w:proofErr w:type="spellEnd"/>
      <w:r w:rsidRPr="0013428B">
        <w:rPr>
          <w:rFonts w:ascii="Arial" w:hAnsi="Arial" w:cs="Arial"/>
          <w:szCs w:val="28"/>
        </w:rPr>
        <w:t xml:space="preserve"> Kingdom</w:t>
      </w:r>
    </w:p>
    <w:p w14:paraId="55D38982" w14:textId="77777777" w:rsidR="0013428B" w:rsidRDefault="0013428B" w:rsidP="0013428B">
      <w:pPr>
        <w:jc w:val="both"/>
        <w:rPr>
          <w:rFonts w:ascii="Arial" w:eastAsia="Batang" w:hAnsi="Arial" w:cs="Arial"/>
          <w:b/>
          <w:color w:val="0D0D0D" w:themeColor="text1" w:themeTint="F2"/>
          <w:szCs w:val="36"/>
        </w:rPr>
      </w:pPr>
    </w:p>
    <w:p w14:paraId="22E4D10B" w14:textId="214D576B" w:rsidR="00F23C7B" w:rsidRPr="0013428B" w:rsidRDefault="00C66FDB" w:rsidP="0013428B">
      <w:pPr>
        <w:jc w:val="both"/>
        <w:rPr>
          <w:rFonts w:ascii="Arial" w:eastAsia="Batang" w:hAnsi="Arial" w:cs="Arial"/>
          <w:color w:val="0D0D0D" w:themeColor="text1" w:themeTint="F2"/>
          <w:szCs w:val="36"/>
        </w:rPr>
      </w:pPr>
      <w:r w:rsidRPr="0013428B">
        <w:rPr>
          <w:rFonts w:ascii="Arial" w:eastAsia="Batang" w:hAnsi="Arial" w:cs="Arial"/>
          <w:b/>
          <w:color w:val="0D0D0D" w:themeColor="text1" w:themeTint="F2"/>
          <w:szCs w:val="36"/>
        </w:rPr>
        <w:t>Co-</w:t>
      </w:r>
      <w:proofErr w:type="spellStart"/>
      <w:r w:rsidRPr="0013428B">
        <w:rPr>
          <w:rFonts w:ascii="Arial" w:eastAsia="Batang" w:hAnsi="Arial" w:cs="Arial"/>
          <w:b/>
          <w:color w:val="0D0D0D" w:themeColor="text1" w:themeTint="F2"/>
          <w:szCs w:val="36"/>
        </w:rPr>
        <w:t>Authors</w:t>
      </w:r>
      <w:proofErr w:type="spellEnd"/>
      <w:r w:rsidRPr="0013428B">
        <w:rPr>
          <w:rFonts w:ascii="Arial" w:eastAsia="Batang" w:hAnsi="Arial" w:cs="Arial"/>
          <w:b/>
          <w:color w:val="0D0D0D" w:themeColor="text1" w:themeTint="F2"/>
          <w:szCs w:val="36"/>
        </w:rPr>
        <w:t>:</w:t>
      </w:r>
      <w:r w:rsidRPr="0013428B">
        <w:rPr>
          <w:rFonts w:ascii="Arial" w:eastAsia="Batang" w:hAnsi="Arial" w:cs="Arial"/>
          <w:color w:val="0D0D0D" w:themeColor="text1" w:themeTint="F2"/>
          <w:szCs w:val="36"/>
        </w:rPr>
        <w:t xml:space="preserve"> Emily </w:t>
      </w:r>
      <w:proofErr w:type="spellStart"/>
      <w:proofErr w:type="gramStart"/>
      <w:r w:rsidRPr="0013428B">
        <w:rPr>
          <w:rFonts w:ascii="Arial" w:eastAsia="Batang" w:hAnsi="Arial" w:cs="Arial"/>
          <w:color w:val="0D0D0D" w:themeColor="text1" w:themeTint="F2"/>
          <w:szCs w:val="36"/>
        </w:rPr>
        <w:t>Brockbank</w:t>
      </w:r>
      <w:proofErr w:type="spellEnd"/>
      <w:r w:rsidRPr="0013428B">
        <w:rPr>
          <w:rFonts w:ascii="Arial" w:hAnsi="Arial" w:cs="Arial"/>
          <w:color w:val="0D0D0D" w:themeColor="text1" w:themeTint="F2"/>
          <w:szCs w:val="28"/>
        </w:rPr>
        <w:t xml:space="preserve">, </w:t>
      </w:r>
      <w:r w:rsidR="00F23C7B" w:rsidRPr="0013428B">
        <w:rPr>
          <w:rFonts w:ascii="Arial" w:hAnsi="Arial" w:cs="Arial"/>
          <w:color w:val="0D0D0D" w:themeColor="text1" w:themeTint="F2"/>
          <w:szCs w:val="28"/>
        </w:rPr>
        <w:t xml:space="preserve"> </w:t>
      </w:r>
      <w:proofErr w:type="spellStart"/>
      <w:r w:rsidR="00F23C7B" w:rsidRPr="0013428B">
        <w:rPr>
          <w:rFonts w:ascii="Arial" w:eastAsia="Batang" w:hAnsi="Arial" w:cs="Arial"/>
          <w:color w:val="0D0D0D" w:themeColor="text1" w:themeTint="F2"/>
          <w:szCs w:val="36"/>
        </w:rPr>
        <w:t>Royal</w:t>
      </w:r>
      <w:proofErr w:type="spellEnd"/>
      <w:proofErr w:type="gramEnd"/>
      <w:r w:rsidR="00F23C7B" w:rsidRPr="0013428B">
        <w:rPr>
          <w:rFonts w:ascii="Arial" w:eastAsia="Batang" w:hAnsi="Arial" w:cs="Arial"/>
          <w:color w:val="0D0D0D" w:themeColor="text1" w:themeTint="F2"/>
          <w:szCs w:val="36"/>
        </w:rPr>
        <w:t xml:space="preserve"> </w:t>
      </w:r>
      <w:proofErr w:type="spellStart"/>
      <w:r w:rsidR="00F23C7B" w:rsidRPr="0013428B">
        <w:rPr>
          <w:rFonts w:ascii="Arial" w:eastAsia="Batang" w:hAnsi="Arial" w:cs="Arial"/>
          <w:color w:val="0D0D0D" w:themeColor="text1" w:themeTint="F2"/>
          <w:szCs w:val="36"/>
        </w:rPr>
        <w:t>Gwent</w:t>
      </w:r>
      <w:proofErr w:type="spellEnd"/>
      <w:r w:rsidR="00F23C7B" w:rsidRPr="0013428B">
        <w:rPr>
          <w:rFonts w:ascii="Arial" w:eastAsia="Batang" w:hAnsi="Arial" w:cs="Arial"/>
          <w:color w:val="0D0D0D" w:themeColor="text1" w:themeTint="F2"/>
          <w:szCs w:val="36"/>
        </w:rPr>
        <w:t xml:space="preserve"> Hospital, Newport </w:t>
      </w:r>
      <w:proofErr w:type="spellStart"/>
      <w:r w:rsidR="00F23C7B" w:rsidRPr="0013428B">
        <w:rPr>
          <w:rFonts w:ascii="Arial" w:eastAsia="Batang" w:hAnsi="Arial" w:cs="Arial"/>
          <w:color w:val="0D0D0D" w:themeColor="text1" w:themeTint="F2"/>
          <w:szCs w:val="36"/>
        </w:rPr>
        <w:t>United</w:t>
      </w:r>
      <w:proofErr w:type="spellEnd"/>
      <w:r w:rsidR="00F23C7B" w:rsidRPr="0013428B">
        <w:rPr>
          <w:rFonts w:ascii="Arial" w:eastAsia="Batang" w:hAnsi="Arial" w:cs="Arial"/>
          <w:color w:val="0D0D0D" w:themeColor="text1" w:themeTint="F2"/>
          <w:szCs w:val="36"/>
        </w:rPr>
        <w:t xml:space="preserve"> Kingdom</w:t>
      </w:r>
    </w:p>
    <w:p w14:paraId="6A899664" w14:textId="77777777" w:rsidR="00C66FDB" w:rsidRPr="0013428B" w:rsidRDefault="00C66FDB" w:rsidP="001342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B5B658D" w14:textId="77777777" w:rsidR="00C66FDB" w:rsidRPr="0013428B" w:rsidRDefault="00C66FDB" w:rsidP="0013428B">
      <w:pPr>
        <w:jc w:val="both"/>
        <w:rPr>
          <w:rFonts w:ascii="Arial" w:hAnsi="Arial" w:cs="Arial"/>
          <w:color w:val="0D0D0D" w:themeColor="text1" w:themeTint="F2"/>
        </w:rPr>
      </w:pPr>
      <w:r w:rsidRPr="0013428B">
        <w:rPr>
          <w:rFonts w:ascii="Arial" w:hAnsi="Arial" w:cs="Arial"/>
          <w:b/>
          <w:color w:val="0D0D0D" w:themeColor="text1" w:themeTint="F2"/>
        </w:rPr>
        <w:t>Background:</w:t>
      </w:r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Althoug</w:t>
      </w:r>
      <w:bookmarkStart w:id="0" w:name="_GoBack"/>
      <w:bookmarkEnd w:id="0"/>
      <w:r w:rsidRPr="0013428B">
        <w:rPr>
          <w:rFonts w:ascii="Arial" w:hAnsi="Arial" w:cs="Arial"/>
          <w:color w:val="0D0D0D" w:themeColor="text1" w:themeTint="F2"/>
        </w:rPr>
        <w:t>h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Prolonged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jaundice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can be a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sign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of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serious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underlying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pathology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and warrants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further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evaluation</w:t>
      </w:r>
      <w:proofErr w:type="spellEnd"/>
      <w:r w:rsidRPr="0013428B">
        <w:rPr>
          <w:rFonts w:ascii="Arial" w:hAnsi="Arial" w:cs="Arial"/>
          <w:color w:val="0D0D0D" w:themeColor="text1" w:themeTint="F2"/>
        </w:rPr>
        <w:t>,</w:t>
      </w:r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there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is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not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yet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agreement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as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to the appropriate screening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investigations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,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especially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in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otherwise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well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children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.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Prolonged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proofErr w:type="gram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jaundice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 screen</w:t>
      </w:r>
      <w:proofErr w:type="gram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vary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in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complexity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and the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additional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diagnostic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yield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from screening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has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not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been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assessed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. </w:t>
      </w:r>
    </w:p>
    <w:p w14:paraId="3C53A94A" w14:textId="77777777" w:rsidR="00C66FDB" w:rsidRPr="0013428B" w:rsidRDefault="00C66FDB" w:rsidP="0013428B">
      <w:pPr>
        <w:jc w:val="both"/>
        <w:rPr>
          <w:rFonts w:ascii="Arial" w:hAnsi="Arial" w:cs="Arial"/>
          <w:color w:val="0D0D0D" w:themeColor="text1" w:themeTint="F2"/>
        </w:rPr>
      </w:pPr>
    </w:p>
    <w:p w14:paraId="70925844" w14:textId="77777777" w:rsidR="00C66FDB" w:rsidRPr="0013428B" w:rsidRDefault="00C66FDB" w:rsidP="0013428B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Arial" w:eastAsiaTheme="minorHAnsi" w:hAnsi="Arial" w:cs="Arial"/>
          <w:color w:val="0D0D0D" w:themeColor="text1" w:themeTint="F2"/>
        </w:rPr>
      </w:pPr>
      <w:r w:rsidRPr="0013428B">
        <w:rPr>
          <w:rFonts w:ascii="Arial" w:eastAsiaTheme="minorHAnsi" w:hAnsi="Arial" w:cs="Arial"/>
          <w:b/>
          <w:bCs/>
          <w:color w:val="0D0D0D" w:themeColor="text1" w:themeTint="F2"/>
        </w:rPr>
        <w:t>AIM</w:t>
      </w:r>
      <w:r w:rsidRPr="0013428B">
        <w:rPr>
          <w:rFonts w:ascii="Arial" w:eastAsiaTheme="minorHAnsi" w:hAnsi="Arial" w:cs="Arial"/>
          <w:color w:val="0D0D0D" w:themeColor="text1" w:themeTint="F2"/>
        </w:rPr>
        <w:t xml:space="preserve">: The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aim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of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this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retrospective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study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was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to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ascertain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the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causes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of PJ in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well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infants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and to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analyze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the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extent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and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consistency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of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investigations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eastAsiaTheme="minorHAnsi" w:hAnsi="Arial" w:cs="Arial"/>
          <w:color w:val="0D0D0D" w:themeColor="text1" w:themeTint="F2"/>
        </w:rPr>
        <w:t>performed</w:t>
      </w:r>
      <w:proofErr w:type="spellEnd"/>
      <w:r w:rsidRPr="0013428B">
        <w:rPr>
          <w:rFonts w:ascii="Arial" w:eastAsiaTheme="minorHAnsi" w:hAnsi="Arial" w:cs="Arial"/>
          <w:color w:val="0D0D0D" w:themeColor="text1" w:themeTint="F2"/>
        </w:rPr>
        <w:t>.</w:t>
      </w:r>
    </w:p>
    <w:p w14:paraId="3951277C" w14:textId="77777777" w:rsidR="00C66FDB" w:rsidRPr="0013428B" w:rsidRDefault="00C66FDB" w:rsidP="0013428B">
      <w:pPr>
        <w:jc w:val="both"/>
        <w:rPr>
          <w:rFonts w:ascii="Arial" w:hAnsi="Arial" w:cs="Arial"/>
          <w:color w:val="0D0D0D" w:themeColor="text1" w:themeTint="F2"/>
        </w:rPr>
      </w:pPr>
      <w:proofErr w:type="spellStart"/>
      <w:r w:rsidRPr="0013428B">
        <w:rPr>
          <w:rFonts w:ascii="Arial" w:hAnsi="Arial" w:cs="Arial"/>
          <w:b/>
          <w:color w:val="0D0D0D" w:themeColor="text1" w:themeTint="F2"/>
        </w:rPr>
        <w:t>Methods</w:t>
      </w:r>
      <w:proofErr w:type="spellEnd"/>
      <w:r w:rsidRPr="0013428B">
        <w:rPr>
          <w:rFonts w:ascii="Arial" w:hAnsi="Arial" w:cs="Arial"/>
          <w:b/>
          <w:color w:val="0D0D0D" w:themeColor="text1" w:themeTint="F2"/>
        </w:rPr>
        <w:t>:</w:t>
      </w:r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We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performed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a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retrospective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study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of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all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PJ screening in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our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Children’s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assessment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unit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in a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District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General Hospital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during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2013-15. Nurse-led PJ </w:t>
      </w:r>
      <w:proofErr w:type="gramStart"/>
      <w:r w:rsidRPr="0013428B">
        <w:rPr>
          <w:rFonts w:ascii="Arial" w:hAnsi="Arial" w:cs="Arial"/>
          <w:color w:val="0D0D0D" w:themeColor="text1" w:themeTint="F2"/>
        </w:rPr>
        <w:t>screening ,</w:t>
      </w:r>
      <w:proofErr w:type="gram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included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history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and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examination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with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investigations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including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urine culture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per the proforma.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All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the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clinical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notes and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results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were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analyzed</w:t>
      </w:r>
      <w:proofErr w:type="spellEnd"/>
      <w:r w:rsidRPr="0013428B">
        <w:rPr>
          <w:rFonts w:ascii="Arial" w:hAnsi="Arial" w:cs="Arial"/>
          <w:color w:val="0D0D0D" w:themeColor="text1" w:themeTint="F2"/>
        </w:rPr>
        <w:t>.</w:t>
      </w:r>
    </w:p>
    <w:p w14:paraId="79648068" w14:textId="77777777" w:rsidR="00C66FDB" w:rsidRPr="0013428B" w:rsidRDefault="00C66FDB" w:rsidP="001342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D0D0D" w:themeColor="text1" w:themeTint="F2"/>
        </w:rPr>
      </w:pPr>
    </w:p>
    <w:p w14:paraId="1F9F171C" w14:textId="10C454DB" w:rsidR="00C66FDB" w:rsidRPr="0013428B" w:rsidRDefault="00C66FDB" w:rsidP="0013428B">
      <w:pPr>
        <w:jc w:val="both"/>
        <w:rPr>
          <w:rFonts w:ascii="Arial" w:hAnsi="Arial" w:cs="Arial"/>
          <w:color w:val="0D0D0D" w:themeColor="text1" w:themeTint="F2"/>
        </w:rPr>
      </w:pPr>
      <w:proofErr w:type="spellStart"/>
      <w:r w:rsidRPr="0013428B">
        <w:rPr>
          <w:rFonts w:ascii="Arial" w:hAnsi="Arial" w:cs="Arial"/>
          <w:b/>
          <w:color w:val="0D0D0D" w:themeColor="text1" w:themeTint="F2"/>
        </w:rPr>
        <w:t>Results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: A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total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115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infants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aged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14-73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days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were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referred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for screening by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midwives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, GP and A&amp;E.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All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the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infants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were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examined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by a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doctor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and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had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all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essential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documentations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including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stool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color. Neutropenia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was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common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finding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on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blood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-film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persisting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for 3-4 weeks.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All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had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unconjugated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hyperbilirubinemia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and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most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common cause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was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breast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milk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jaundice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.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Two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infants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were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treated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UTI and no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other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pathological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causes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of PJ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were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identified</w:t>
      </w:r>
      <w:proofErr w:type="spellEnd"/>
      <w:r w:rsidRPr="0013428B">
        <w:rPr>
          <w:rFonts w:ascii="Arial" w:hAnsi="Arial" w:cs="Arial"/>
          <w:color w:val="0D0D0D" w:themeColor="text1" w:themeTint="F2"/>
        </w:rPr>
        <w:t>.</w:t>
      </w:r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Additional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tests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(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TFTs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,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LFTs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and G6PD in high-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risk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population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)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did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not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identify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any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pathological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causes</w:t>
      </w:r>
      <w:proofErr w:type="spellEnd"/>
      <w:r w:rsidRPr="0013428B">
        <w:rPr>
          <w:rFonts w:ascii="Arial" w:hAnsi="Arial" w:cs="Arial"/>
          <w:color w:val="0D0D0D" w:themeColor="text1" w:themeTint="F2"/>
          <w:shd w:val="clear" w:color="auto" w:fill="FFFFFF"/>
        </w:rPr>
        <w:t>.</w:t>
      </w:r>
    </w:p>
    <w:p w14:paraId="3546546E" w14:textId="77777777" w:rsidR="00C66FDB" w:rsidRPr="0013428B" w:rsidRDefault="00C66FDB" w:rsidP="001342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D0D0D" w:themeColor="text1" w:themeTint="F2"/>
        </w:rPr>
      </w:pPr>
    </w:p>
    <w:p w14:paraId="6621CFD5" w14:textId="4AA1FC44" w:rsidR="00C66FDB" w:rsidRPr="0013428B" w:rsidRDefault="00C66FDB" w:rsidP="0013428B">
      <w:pPr>
        <w:jc w:val="both"/>
        <w:rPr>
          <w:rFonts w:ascii="Arial" w:hAnsi="Arial" w:cs="Arial"/>
          <w:color w:val="0D0D0D" w:themeColor="text1" w:themeTint="F2"/>
        </w:rPr>
      </w:pPr>
      <w:proofErr w:type="spellStart"/>
      <w:r w:rsidRPr="0013428B">
        <w:rPr>
          <w:rFonts w:ascii="Arial" w:hAnsi="Arial" w:cs="Arial"/>
          <w:b/>
          <w:color w:val="0D0D0D" w:themeColor="text1" w:themeTint="F2"/>
        </w:rPr>
        <w:t>Conclusion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: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Our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study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demonstrated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still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delay in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referrals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and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varied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practice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of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requesting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the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additional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investigations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.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Additional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blood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tests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did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not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identify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any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pathological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causes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. </w:t>
      </w:r>
      <w:proofErr w:type="spellStart"/>
      <w:r w:rsidRPr="0013428B">
        <w:rPr>
          <w:rFonts w:ascii="Arial" w:hAnsi="Arial" w:cs="Arial"/>
          <w:color w:val="0D0D0D" w:themeColor="text1" w:themeTint="F2"/>
        </w:rPr>
        <w:t>Hence</w:t>
      </w:r>
      <w:proofErr w:type="spellEnd"/>
      <w:r w:rsidRPr="0013428B">
        <w:rPr>
          <w:rFonts w:ascii="Arial" w:hAnsi="Arial" w:cs="Arial"/>
          <w:color w:val="0D0D0D" w:themeColor="text1" w:themeTint="F2"/>
        </w:rPr>
        <w:t xml:space="preserve"> </w:t>
      </w:r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the </w:t>
      </w:r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PJ </w:t>
      </w:r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screening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investigations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may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safely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be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reduced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to: a FBC and split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bilirubin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in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addition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to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clinical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 xml:space="preserve"> </w:t>
      </w:r>
      <w:proofErr w:type="spellStart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evaluation</w:t>
      </w:r>
      <w:proofErr w:type="spellEnd"/>
      <w:r w:rsidRPr="0013428B">
        <w:rPr>
          <w:rFonts w:ascii="Arial" w:hAnsi="Arial" w:cs="Arial"/>
          <w:i/>
          <w:color w:val="0D0D0D" w:themeColor="text1" w:themeTint="F2"/>
          <w:shd w:val="clear" w:color="auto" w:fill="FFFFFF"/>
        </w:rPr>
        <w:t>.</w:t>
      </w:r>
    </w:p>
    <w:p w14:paraId="3A2F1058" w14:textId="77777777" w:rsidR="00C66FDB" w:rsidRDefault="00C66FDB" w:rsidP="00C66FDB"/>
    <w:p w14:paraId="4C78A9B4" w14:textId="77777777" w:rsidR="00F23C7B" w:rsidRDefault="00F23C7B" w:rsidP="00F23C7B">
      <w:pPr>
        <w:jc w:val="both"/>
        <w:outlineLvl w:val="0"/>
        <w:rPr>
          <w:b/>
        </w:rPr>
      </w:pPr>
    </w:p>
    <w:p w14:paraId="4C132EA3" w14:textId="77777777" w:rsidR="00F23C7B" w:rsidRDefault="00F23C7B" w:rsidP="00F23C7B">
      <w:pPr>
        <w:jc w:val="both"/>
        <w:outlineLvl w:val="0"/>
        <w:rPr>
          <w:b/>
        </w:rPr>
      </w:pPr>
    </w:p>
    <w:p w14:paraId="16F111A9" w14:textId="77777777" w:rsidR="00F23C7B" w:rsidRDefault="00F23C7B" w:rsidP="00F23C7B">
      <w:pPr>
        <w:jc w:val="both"/>
        <w:outlineLvl w:val="0"/>
        <w:rPr>
          <w:b/>
        </w:rPr>
      </w:pPr>
    </w:p>
    <w:p w14:paraId="2DA47C86" w14:textId="77777777" w:rsidR="00C66FDB" w:rsidRDefault="00C66FDB" w:rsidP="00F23C7B">
      <w:pPr>
        <w:jc w:val="both"/>
        <w:outlineLvl w:val="0"/>
        <w:rPr>
          <w:b/>
        </w:rPr>
      </w:pPr>
    </w:p>
    <w:p w14:paraId="113120C4" w14:textId="77777777" w:rsidR="00C66FDB" w:rsidRDefault="00C66FDB" w:rsidP="00C66FDB">
      <w:pPr>
        <w:jc w:val="both"/>
        <w:outlineLvl w:val="0"/>
        <w:rPr>
          <w:b/>
        </w:rPr>
      </w:pPr>
    </w:p>
    <w:p w14:paraId="2FF48A7D" w14:textId="77777777" w:rsidR="00C66FDB" w:rsidRDefault="00C66FDB" w:rsidP="00C66FDB">
      <w:pPr>
        <w:jc w:val="both"/>
        <w:outlineLvl w:val="0"/>
        <w:rPr>
          <w:b/>
        </w:rPr>
      </w:pPr>
    </w:p>
    <w:p w14:paraId="21F838A6" w14:textId="77777777" w:rsidR="00C66FDB" w:rsidRDefault="00C66FDB">
      <w:pPr>
        <w:rPr>
          <w:b/>
        </w:rPr>
      </w:pPr>
      <w:r>
        <w:rPr>
          <w:b/>
        </w:rPr>
        <w:br w:type="page"/>
      </w:r>
    </w:p>
    <w:p w14:paraId="393F5032" w14:textId="7AE44356" w:rsidR="00AC3BCD" w:rsidRDefault="00AC3BCD" w:rsidP="00C66FDB">
      <w:pPr>
        <w:jc w:val="both"/>
        <w:outlineLvl w:val="0"/>
        <w:rPr>
          <w:b/>
        </w:rPr>
      </w:pPr>
      <w:proofErr w:type="spellStart"/>
      <w:r>
        <w:rPr>
          <w:b/>
        </w:rPr>
        <w:lastRenderedPageBreak/>
        <w:t>Biography</w:t>
      </w:r>
      <w:proofErr w:type="spellEnd"/>
    </w:p>
    <w:p w14:paraId="4CF452CC" w14:textId="77777777" w:rsidR="00AC3BCD" w:rsidRDefault="00AC3BCD" w:rsidP="00AC3BCD">
      <w:pPr>
        <w:jc w:val="both"/>
        <w:rPr>
          <w:b/>
        </w:rPr>
      </w:pPr>
    </w:p>
    <w:p w14:paraId="541944A2" w14:textId="366D80B1" w:rsidR="00AC3BCD" w:rsidRPr="00A41107" w:rsidRDefault="00F23C7B" w:rsidP="00AC3BCD">
      <w:pPr>
        <w:jc w:val="both"/>
        <w:rPr>
          <w:rFonts w:eastAsia="MS PGothic"/>
          <w:b/>
          <w:color w:val="000000"/>
          <w:szCs w:val="32"/>
        </w:rPr>
      </w:pPr>
      <w:proofErr w:type="spellStart"/>
      <w:proofErr w:type="gramStart"/>
      <w:r>
        <w:t>Prasad</w:t>
      </w:r>
      <w:proofErr w:type="spellEnd"/>
      <w:r>
        <w:t xml:space="preserve">  </w:t>
      </w:r>
      <w:proofErr w:type="spellStart"/>
      <w:r>
        <w:t>has</w:t>
      </w:r>
      <w:proofErr w:type="spellEnd"/>
      <w:proofErr w:type="gram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M.D (Paediatrics) from </w:t>
      </w:r>
      <w:proofErr w:type="spellStart"/>
      <w:r>
        <w:t>Baba</w:t>
      </w:r>
      <w:proofErr w:type="spellEnd"/>
      <w:r>
        <w:t xml:space="preserve"> </w:t>
      </w:r>
      <w:proofErr w:type="spellStart"/>
      <w:r>
        <w:t>Farid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Science,India</w:t>
      </w:r>
      <w:proofErr w:type="spellEnd"/>
      <w:r>
        <w:t xml:space="preserve"> in 2008 </w:t>
      </w:r>
      <w:r w:rsidR="00AC3BCD">
        <w:t xml:space="preserve"> and </w:t>
      </w:r>
      <w:r w:rsidR="00C66FDB">
        <w:t xml:space="preserve">MRCPCH (UK) IN 2014 . He </w:t>
      </w:r>
      <w:proofErr w:type="spellStart"/>
      <w:r w:rsidR="00C66FDB">
        <w:t>is</w:t>
      </w:r>
      <w:proofErr w:type="spellEnd"/>
      <w:r w:rsidR="00C66FDB">
        <w:t xml:space="preserve"> </w:t>
      </w:r>
      <w:proofErr w:type="spellStart"/>
      <w:proofErr w:type="gramStart"/>
      <w:r>
        <w:t>currently</w:t>
      </w:r>
      <w:proofErr w:type="spellEnd"/>
      <w:r>
        <w:t xml:space="preserve"> </w:t>
      </w:r>
      <w:r w:rsidR="00655770">
        <w:t xml:space="preserve"> </w:t>
      </w:r>
      <w:proofErr w:type="spellStart"/>
      <w:r w:rsidR="00655770">
        <w:t>working</w:t>
      </w:r>
      <w:proofErr w:type="spellEnd"/>
      <w:proofErr w:type="gramEnd"/>
      <w:r w:rsidR="00655770">
        <w:t xml:space="preserve"> </w:t>
      </w:r>
      <w:proofErr w:type="spellStart"/>
      <w:r w:rsidR="00655770">
        <w:t>as</w:t>
      </w:r>
      <w:proofErr w:type="spellEnd"/>
      <w:r w:rsidR="00655770">
        <w:t xml:space="preserve"> </w:t>
      </w:r>
      <w:r>
        <w:t xml:space="preserve">a </w:t>
      </w:r>
      <w:proofErr w:type="spellStart"/>
      <w:r>
        <w:t>Specialty</w:t>
      </w:r>
      <w:proofErr w:type="spellEnd"/>
      <w:r>
        <w:t xml:space="preserve"> </w:t>
      </w:r>
      <w:proofErr w:type="spellStart"/>
      <w:r>
        <w:t>Trainee</w:t>
      </w:r>
      <w:proofErr w:type="spellEnd"/>
      <w:r>
        <w:t xml:space="preserve"> (</w:t>
      </w:r>
      <w:proofErr w:type="spellStart"/>
      <w:r>
        <w:t>Yr</w:t>
      </w:r>
      <w:proofErr w:type="spellEnd"/>
      <w:r>
        <w:t xml:space="preserve"> 5) </w:t>
      </w:r>
      <w:proofErr w:type="spellStart"/>
      <w:r>
        <w:t>at</w:t>
      </w:r>
      <w:proofErr w:type="spellEnd"/>
      <w:r>
        <w:t xml:space="preserve"> </w:t>
      </w:r>
      <w:r w:rsidR="00AC3BCD">
        <w:t xml:space="preserve"> </w:t>
      </w:r>
      <w:r>
        <w:t xml:space="preserve">Wales </w:t>
      </w:r>
      <w:proofErr w:type="spellStart"/>
      <w:r>
        <w:t>Deanery</w:t>
      </w:r>
      <w:proofErr w:type="spellEnd"/>
      <w:r>
        <w:t xml:space="preserve"> </w:t>
      </w:r>
      <w:r w:rsidR="00AC3BCD">
        <w:t xml:space="preserve">. He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>
        <w:t>worked</w:t>
      </w:r>
      <w:proofErr w:type="spellEnd"/>
      <w:r>
        <w:t xml:space="preserve"> in </w:t>
      </w:r>
      <w:proofErr w:type="spellStart"/>
      <w:r>
        <w:t>Paedaitrcs</w:t>
      </w:r>
      <w:proofErr w:type="spellEnd"/>
      <w:r>
        <w:t xml:space="preserve"> for more </w:t>
      </w:r>
      <w:proofErr w:type="spellStart"/>
      <w:r>
        <w:t>than</w:t>
      </w:r>
      <w:proofErr w:type="spellEnd"/>
      <w:r>
        <w:t xml:space="preserve"> a decade and </w:t>
      </w:r>
      <w:proofErr w:type="spellStart"/>
      <w:r w:rsidR="00655770">
        <w:t>presented</w:t>
      </w:r>
      <w:proofErr w:type="spellEnd"/>
      <w:r w:rsidR="00655770">
        <w:t xml:space="preserve"> </w:t>
      </w:r>
      <w:proofErr w:type="spellStart"/>
      <w:r w:rsidR="00655770">
        <w:t>numerous</w:t>
      </w:r>
      <w:proofErr w:type="spellEnd"/>
      <w:r w:rsidR="00655770">
        <w:t xml:space="preserve"> </w:t>
      </w:r>
      <w:proofErr w:type="spellStart"/>
      <w:r w:rsidR="00AC3BCD">
        <w:t>papers</w:t>
      </w:r>
      <w:proofErr w:type="spellEnd"/>
      <w:r w:rsidR="00AC3BCD">
        <w:t xml:space="preserve"> </w:t>
      </w:r>
      <w:r w:rsidR="00C66FDB">
        <w:t xml:space="preserve">in </w:t>
      </w:r>
      <w:proofErr w:type="spellStart"/>
      <w:r w:rsidR="00655770">
        <w:t>international</w:t>
      </w:r>
      <w:proofErr w:type="spellEnd"/>
      <w:r w:rsidR="00655770">
        <w:t xml:space="preserve"> </w:t>
      </w:r>
      <w:proofErr w:type="spellStart"/>
      <w:r w:rsidR="00655770">
        <w:t>conferences</w:t>
      </w:r>
      <w:proofErr w:type="spellEnd"/>
      <w:r w:rsidR="00AC3BCD">
        <w:t>.</w:t>
      </w:r>
      <w:r w:rsidR="00F01887">
        <w:t xml:space="preserve"> </w:t>
      </w:r>
      <w:r w:rsidR="00655770">
        <w:t xml:space="preserve">His </w:t>
      </w:r>
      <w:proofErr w:type="spellStart"/>
      <w:r w:rsidR="00655770">
        <w:t>clinical</w:t>
      </w:r>
      <w:proofErr w:type="spellEnd"/>
      <w:r w:rsidR="00655770">
        <w:t xml:space="preserve"> </w:t>
      </w:r>
      <w:proofErr w:type="spellStart"/>
      <w:r w:rsidR="00655770">
        <w:t>interest</w:t>
      </w:r>
      <w:proofErr w:type="spellEnd"/>
      <w:r w:rsidR="00655770">
        <w:t xml:space="preserve"> </w:t>
      </w:r>
      <w:proofErr w:type="spellStart"/>
      <w:r w:rsidR="00655770">
        <w:t>is</w:t>
      </w:r>
      <w:proofErr w:type="spellEnd"/>
      <w:r w:rsidR="00655770">
        <w:t xml:space="preserve"> </w:t>
      </w:r>
      <w:proofErr w:type="spellStart"/>
      <w:r w:rsidR="00655770">
        <w:t>Neonatology</w:t>
      </w:r>
      <w:proofErr w:type="spellEnd"/>
      <w:r w:rsidR="00655770">
        <w:t xml:space="preserve"> </w:t>
      </w:r>
      <w:proofErr w:type="gramStart"/>
      <w:r w:rsidR="00655770">
        <w:t xml:space="preserve">and  </w:t>
      </w:r>
      <w:proofErr w:type="spellStart"/>
      <w:r w:rsidR="00655770">
        <w:t>very</w:t>
      </w:r>
      <w:proofErr w:type="spellEnd"/>
      <w:proofErr w:type="gramEnd"/>
      <w:r w:rsidR="00655770">
        <w:t xml:space="preserve"> </w:t>
      </w:r>
      <w:proofErr w:type="spellStart"/>
      <w:r w:rsidR="00655770">
        <w:t>keen</w:t>
      </w:r>
      <w:proofErr w:type="spellEnd"/>
      <w:r w:rsidR="00655770">
        <w:t xml:space="preserve"> on </w:t>
      </w:r>
      <w:proofErr w:type="spellStart"/>
      <w:r w:rsidR="00655770">
        <w:t>advocating</w:t>
      </w:r>
      <w:proofErr w:type="spellEnd"/>
      <w:r w:rsidR="00655770">
        <w:t xml:space="preserve"> </w:t>
      </w:r>
      <w:proofErr w:type="spellStart"/>
      <w:r w:rsidR="00655770">
        <w:t>evidence</w:t>
      </w:r>
      <w:proofErr w:type="spellEnd"/>
      <w:r w:rsidR="00655770">
        <w:t xml:space="preserve"> </w:t>
      </w:r>
      <w:proofErr w:type="spellStart"/>
      <w:r w:rsidR="00655770">
        <w:t>based</w:t>
      </w:r>
      <w:proofErr w:type="spellEnd"/>
      <w:r w:rsidR="00655770">
        <w:t xml:space="preserve"> </w:t>
      </w:r>
      <w:proofErr w:type="spellStart"/>
      <w:r w:rsidR="00655770">
        <w:t>neonatology</w:t>
      </w:r>
      <w:proofErr w:type="spellEnd"/>
      <w:r w:rsidR="00655770">
        <w:t xml:space="preserve"> and </w:t>
      </w:r>
      <w:proofErr w:type="spellStart"/>
      <w:r w:rsidR="00655770">
        <w:t>providing</w:t>
      </w:r>
      <w:proofErr w:type="spellEnd"/>
      <w:r w:rsidR="00655770">
        <w:t xml:space="preserve"> </w:t>
      </w:r>
      <w:proofErr w:type="spellStart"/>
      <w:r w:rsidR="00655770">
        <w:t>child</w:t>
      </w:r>
      <w:proofErr w:type="spellEnd"/>
      <w:r w:rsidR="00655770">
        <w:t xml:space="preserve"> and family </w:t>
      </w:r>
      <w:proofErr w:type="spellStart"/>
      <w:r w:rsidR="00655770">
        <w:t>centred</w:t>
      </w:r>
      <w:proofErr w:type="spellEnd"/>
      <w:r w:rsidR="00655770">
        <w:t xml:space="preserve"> care.</w:t>
      </w:r>
      <w:r w:rsidR="00DA2249">
        <w:tab/>
      </w:r>
      <w:r w:rsidR="00085B88">
        <w:br/>
      </w:r>
    </w:p>
    <w:p w14:paraId="686AE399" w14:textId="2ECB2A23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655770">
        <w:rPr>
          <w:rFonts w:eastAsia="MS PGothic" w:hAnsi="Arial"/>
          <w:color w:val="000000"/>
        </w:rPr>
        <w:t>Prasad</w:t>
      </w:r>
      <w:proofErr w:type="spellEnd"/>
      <w:r w:rsidR="00655770">
        <w:rPr>
          <w:rFonts w:eastAsia="MS PGothic" w:hAnsi="Arial"/>
          <w:color w:val="000000"/>
        </w:rPr>
        <w:t xml:space="preserve"> Adavappa Parvathamma</w:t>
      </w:r>
      <w:r w:rsidRPr="008A690F">
        <w:rPr>
          <w:lang w:val="en-NZ"/>
        </w:rPr>
        <w:br/>
        <w:t>Contact number:</w:t>
      </w:r>
      <w:r w:rsidR="00655770">
        <w:rPr>
          <w:lang w:val="en-NZ"/>
        </w:rPr>
        <w:t>0044-7411910226</w:t>
      </w:r>
      <w:r w:rsidRPr="008A690F">
        <w:rPr>
          <w:lang w:val="en-NZ"/>
        </w:rPr>
        <w:br/>
        <w:t>Twitter account:</w:t>
      </w:r>
      <w:r w:rsidR="00655770">
        <w:rPr>
          <w:lang w:val="en-NZ"/>
        </w:rPr>
        <w:t>@</w:t>
      </w:r>
      <w:proofErr w:type="spellStart"/>
      <w:r w:rsidR="00655770">
        <w:rPr>
          <w:lang w:val="en-NZ"/>
        </w:rPr>
        <w:t>IamAPPrasad</w:t>
      </w:r>
      <w:proofErr w:type="spellEnd"/>
      <w:r w:rsidRPr="008A690F">
        <w:rPr>
          <w:lang w:val="en-NZ"/>
        </w:rPr>
        <w:br/>
      </w:r>
    </w:p>
    <w:p w14:paraId="67AA623C" w14:textId="0410807D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655770">
        <w:rPr>
          <w:lang w:val="en-NZ"/>
        </w:rPr>
        <w:t>:</w:t>
      </w:r>
      <w:r w:rsidR="00655770">
        <w:rPr>
          <w:lang w:val="en-NZ"/>
        </w:rPr>
        <w:br/>
        <w:t xml:space="preserve">Category: 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0E87891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0A3036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8C694A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540DB4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42807C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BEE6B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CA68FCB" w14:textId="77777777" w:rsidR="00AC3BCD" w:rsidRDefault="00AC3BCD" w:rsidP="00072E30">
      <w:pPr>
        <w:jc w:val="both"/>
        <w:rPr>
          <w:lang w:val="en-NZ"/>
        </w:rPr>
      </w:pPr>
    </w:p>
    <w:sectPr w:rsidR="00AC3BCD" w:rsidSect="001342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715D4" w14:textId="77777777" w:rsidR="00822598" w:rsidRDefault="00822598" w:rsidP="00671A59">
      <w:r>
        <w:separator/>
      </w:r>
    </w:p>
  </w:endnote>
  <w:endnote w:type="continuationSeparator" w:id="0">
    <w:p w14:paraId="3EE1FE4D" w14:textId="77777777" w:rsidR="00822598" w:rsidRDefault="0082259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005E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1B75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DE9AF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766B9" w14:textId="77777777" w:rsidR="00822598" w:rsidRDefault="00822598" w:rsidP="00671A59">
      <w:r>
        <w:separator/>
      </w:r>
    </w:p>
  </w:footnote>
  <w:footnote w:type="continuationSeparator" w:id="0">
    <w:p w14:paraId="2FFF0264" w14:textId="77777777" w:rsidR="00822598" w:rsidRDefault="0082259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B9C8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696C0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9554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B32CF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428B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55770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2259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66FDB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3C7B"/>
    <w:rsid w:val="00F42DCF"/>
    <w:rsid w:val="00F709F5"/>
    <w:rsid w:val="00F90AE2"/>
    <w:rsid w:val="00FA5CBE"/>
    <w:rsid w:val="00FB641C"/>
    <w:rsid w:val="00FC1073"/>
    <w:rsid w:val="00FC2E8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CEFBAE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EEA2D-CD26-794A-8D9C-D4F9DAD0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Macintosh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2016-08-10T08:56:00Z</dcterms:created>
  <dcterms:modified xsi:type="dcterms:W3CDTF">2016-08-10T08:56:00Z</dcterms:modified>
</cp:coreProperties>
</file>