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EB0701" w14:textId="77777777" w:rsidR="00D7790C" w:rsidRDefault="00D7790C" w:rsidP="00617BE4">
      <w:pPr>
        <w:jc w:val="center"/>
        <w:rPr>
          <w:rFonts w:ascii="Arial" w:hAnsi="Arial" w:cs="Arial"/>
          <w:b/>
          <w:bCs/>
          <w:sz w:val="32"/>
          <w:szCs w:val="32"/>
          <w:rtl/>
        </w:rPr>
      </w:pPr>
    </w:p>
    <w:p w14:paraId="2D7879D2" w14:textId="77777777" w:rsidR="00D7790C" w:rsidRPr="0022124F" w:rsidRDefault="00D7790C" w:rsidP="0022124F">
      <w:pPr>
        <w:rPr>
          <w:rFonts w:ascii="Arial" w:hAnsi="Arial" w:cs="Arial"/>
          <w:i/>
          <w:iCs/>
          <w:sz w:val="20"/>
          <w:szCs w:val="20"/>
          <w:rtl/>
        </w:rPr>
      </w:pPr>
      <w:r w:rsidRPr="0022124F">
        <w:rPr>
          <w:rFonts w:ascii="Arial" w:hAnsi="Arial" w:cs="Arial"/>
          <w:i/>
          <w:iCs/>
          <w:sz w:val="20"/>
          <w:szCs w:val="20"/>
        </w:rPr>
        <w:t>Original Article</w:t>
      </w:r>
      <w:r>
        <w:rPr>
          <w:rFonts w:ascii="Arial" w:hAnsi="Arial" w:cs="Arial"/>
          <w:i/>
          <w:iCs/>
          <w:sz w:val="20"/>
          <w:szCs w:val="20"/>
        </w:rPr>
        <w:t>:</w:t>
      </w:r>
    </w:p>
    <w:p w14:paraId="01E63992" w14:textId="77777777" w:rsidR="00D7790C" w:rsidRDefault="00D7790C" w:rsidP="00617BE4">
      <w:pPr>
        <w:jc w:val="center"/>
        <w:rPr>
          <w:rFonts w:ascii="Arial" w:hAnsi="Arial" w:cs="Arial"/>
          <w:b/>
          <w:bCs/>
          <w:sz w:val="32"/>
          <w:szCs w:val="32"/>
        </w:rPr>
      </w:pPr>
    </w:p>
    <w:p w14:paraId="783B4611" w14:textId="77777777" w:rsidR="00D7790C" w:rsidRPr="00F90082" w:rsidRDefault="00D7790C" w:rsidP="00617BE4">
      <w:pPr>
        <w:jc w:val="center"/>
        <w:rPr>
          <w:rFonts w:asciiTheme="majorBidi" w:hAnsiTheme="majorBidi" w:cstheme="majorBidi"/>
          <w:b/>
          <w:bCs/>
          <w:sz w:val="24"/>
          <w:szCs w:val="24"/>
          <w:rtl/>
        </w:rPr>
      </w:pPr>
      <w:r w:rsidRPr="00F90082">
        <w:rPr>
          <w:rFonts w:asciiTheme="majorBidi" w:hAnsiTheme="majorBidi" w:cstheme="majorBidi"/>
          <w:b/>
          <w:bCs/>
          <w:sz w:val="24"/>
          <w:szCs w:val="24"/>
        </w:rPr>
        <w:t xml:space="preserve">Effect of Palm Pollen on Semen Parameters of </w:t>
      </w:r>
      <w:proofErr w:type="spellStart"/>
      <w:r w:rsidRPr="00F90082">
        <w:rPr>
          <w:rFonts w:asciiTheme="majorBidi" w:hAnsiTheme="majorBidi" w:cstheme="majorBidi"/>
          <w:b/>
          <w:bCs/>
          <w:sz w:val="24"/>
          <w:szCs w:val="24"/>
        </w:rPr>
        <w:t>Oligospermic</w:t>
      </w:r>
      <w:proofErr w:type="spellEnd"/>
      <w:r w:rsidRPr="00F90082">
        <w:rPr>
          <w:rFonts w:asciiTheme="majorBidi" w:hAnsiTheme="majorBidi" w:cstheme="majorBidi"/>
          <w:b/>
          <w:bCs/>
          <w:sz w:val="24"/>
          <w:szCs w:val="24"/>
        </w:rPr>
        <w:t xml:space="preserve"> and </w:t>
      </w:r>
      <w:proofErr w:type="spellStart"/>
      <w:r w:rsidRPr="00F90082">
        <w:rPr>
          <w:rFonts w:asciiTheme="majorBidi" w:hAnsiTheme="majorBidi" w:cstheme="majorBidi"/>
          <w:b/>
          <w:bCs/>
          <w:sz w:val="24"/>
          <w:szCs w:val="24"/>
        </w:rPr>
        <w:t>Asthenospermic</w:t>
      </w:r>
      <w:proofErr w:type="spellEnd"/>
      <w:r w:rsidRPr="00F90082">
        <w:rPr>
          <w:rFonts w:asciiTheme="majorBidi" w:hAnsiTheme="majorBidi" w:cstheme="majorBidi"/>
          <w:b/>
          <w:bCs/>
          <w:sz w:val="24"/>
          <w:szCs w:val="24"/>
        </w:rPr>
        <w:t xml:space="preserve"> Men: a Clinical Trial</w:t>
      </w:r>
    </w:p>
    <w:p w14:paraId="14FBE494" w14:textId="77777777" w:rsidR="00D7790C" w:rsidRDefault="00D7790C">
      <w:pPr>
        <w:rPr>
          <w:rFonts w:ascii="Arial" w:hAnsi="Arial" w:cs="Arial"/>
        </w:rPr>
      </w:pPr>
    </w:p>
    <w:p w14:paraId="1E7CC9A0" w14:textId="0B56F0C4" w:rsidR="00D7790C" w:rsidRPr="00F90082" w:rsidRDefault="00D7790C" w:rsidP="00461D1D">
      <w:pPr>
        <w:jc w:val="center"/>
        <w:rPr>
          <w:rFonts w:asciiTheme="majorBidi" w:hAnsiTheme="majorBidi" w:cstheme="majorBidi"/>
          <w:b/>
          <w:bCs/>
          <w:sz w:val="24"/>
          <w:szCs w:val="24"/>
          <w:vertAlign w:val="superscript"/>
        </w:rPr>
      </w:pPr>
      <w:proofErr w:type="spellStart"/>
      <w:r w:rsidRPr="00F90082">
        <w:rPr>
          <w:rFonts w:asciiTheme="majorBidi" w:hAnsiTheme="majorBidi" w:cstheme="majorBidi"/>
          <w:b/>
          <w:bCs/>
          <w:sz w:val="24"/>
          <w:szCs w:val="24"/>
        </w:rPr>
        <w:t>Soghra</w:t>
      </w:r>
      <w:proofErr w:type="spellEnd"/>
      <w:r w:rsidRPr="00F90082">
        <w:rPr>
          <w:rFonts w:asciiTheme="majorBidi" w:hAnsiTheme="majorBidi" w:cstheme="majorBidi"/>
          <w:b/>
          <w:bCs/>
          <w:sz w:val="24"/>
          <w:szCs w:val="24"/>
        </w:rPr>
        <w:t xml:space="preserve"> Fallahi</w:t>
      </w:r>
      <w:r w:rsidRPr="00F90082">
        <w:rPr>
          <w:rFonts w:asciiTheme="majorBidi" w:hAnsiTheme="majorBidi" w:cstheme="majorBidi"/>
          <w:b/>
          <w:bCs/>
          <w:sz w:val="24"/>
          <w:szCs w:val="24"/>
          <w:vertAlign w:val="superscript"/>
        </w:rPr>
        <w:t>1</w:t>
      </w:r>
      <w:r w:rsidRPr="00F90082">
        <w:rPr>
          <w:rFonts w:asciiTheme="majorBidi" w:hAnsiTheme="majorBidi" w:cstheme="majorBidi"/>
          <w:b/>
          <w:bCs/>
          <w:sz w:val="24"/>
          <w:szCs w:val="24"/>
        </w:rPr>
        <w:t xml:space="preserve">; </w:t>
      </w:r>
      <w:proofErr w:type="spellStart"/>
      <w:r w:rsidRPr="00F90082">
        <w:rPr>
          <w:rFonts w:asciiTheme="majorBidi" w:hAnsiTheme="majorBidi" w:cstheme="majorBidi"/>
          <w:b/>
          <w:bCs/>
          <w:sz w:val="24"/>
          <w:szCs w:val="24"/>
        </w:rPr>
        <w:t>Minoo</w:t>
      </w:r>
      <w:proofErr w:type="spellEnd"/>
      <w:r w:rsidRPr="00F90082">
        <w:rPr>
          <w:rFonts w:asciiTheme="majorBidi" w:hAnsiTheme="majorBidi" w:cstheme="majorBidi"/>
          <w:b/>
          <w:bCs/>
          <w:sz w:val="24"/>
          <w:szCs w:val="24"/>
        </w:rPr>
        <w:t xml:space="preserve"> </w:t>
      </w:r>
      <w:r w:rsidR="00461D1D" w:rsidRPr="00F90082">
        <w:rPr>
          <w:rFonts w:asciiTheme="majorBidi" w:hAnsiTheme="majorBidi" w:cstheme="majorBidi"/>
          <w:b/>
          <w:bCs/>
          <w:sz w:val="24"/>
          <w:szCs w:val="24"/>
        </w:rPr>
        <w:t>Rajaei</w:t>
      </w:r>
      <w:r w:rsidRPr="00F90082">
        <w:rPr>
          <w:rFonts w:asciiTheme="majorBidi" w:hAnsiTheme="majorBidi" w:cstheme="majorBidi"/>
          <w:b/>
          <w:bCs/>
          <w:sz w:val="24"/>
          <w:szCs w:val="24"/>
          <w:vertAlign w:val="superscript"/>
        </w:rPr>
        <w:t>1</w:t>
      </w:r>
      <w:proofErr w:type="gramStart"/>
      <w:r w:rsidR="00461D1D" w:rsidRPr="00F90082">
        <w:rPr>
          <w:rFonts w:asciiTheme="majorBidi" w:hAnsiTheme="majorBidi" w:cstheme="majorBidi"/>
          <w:b/>
          <w:bCs/>
          <w:sz w:val="24"/>
          <w:szCs w:val="24"/>
          <w:vertAlign w:val="superscript"/>
        </w:rPr>
        <w:t xml:space="preserve">* </w:t>
      </w:r>
      <w:r w:rsidRPr="00F90082">
        <w:rPr>
          <w:rFonts w:asciiTheme="majorBidi" w:hAnsiTheme="majorBidi" w:cstheme="majorBidi"/>
          <w:b/>
          <w:bCs/>
          <w:sz w:val="24"/>
          <w:szCs w:val="24"/>
        </w:rPr>
        <w:t>;</w:t>
      </w:r>
      <w:proofErr w:type="gramEnd"/>
      <w:r w:rsidRPr="00F90082">
        <w:rPr>
          <w:rFonts w:asciiTheme="majorBidi" w:hAnsiTheme="majorBidi" w:cstheme="majorBidi"/>
          <w:b/>
          <w:bCs/>
          <w:sz w:val="24"/>
          <w:szCs w:val="24"/>
        </w:rPr>
        <w:t xml:space="preserve"> </w:t>
      </w:r>
      <w:proofErr w:type="spellStart"/>
      <w:r w:rsidRPr="00F90082">
        <w:rPr>
          <w:rFonts w:asciiTheme="majorBidi" w:hAnsiTheme="majorBidi" w:cstheme="majorBidi"/>
          <w:b/>
          <w:bCs/>
          <w:sz w:val="24"/>
          <w:szCs w:val="24"/>
        </w:rPr>
        <w:t>Seyed</w:t>
      </w:r>
      <w:proofErr w:type="spellEnd"/>
      <w:r w:rsidRPr="00F90082">
        <w:rPr>
          <w:rFonts w:asciiTheme="majorBidi" w:hAnsiTheme="majorBidi" w:cstheme="majorBidi"/>
          <w:b/>
          <w:bCs/>
          <w:sz w:val="24"/>
          <w:szCs w:val="24"/>
        </w:rPr>
        <w:t xml:space="preserve"> Ali-Reza </w:t>
      </w:r>
      <w:proofErr w:type="spellStart"/>
      <w:r w:rsidRPr="00F90082">
        <w:rPr>
          <w:rFonts w:asciiTheme="majorBidi" w:hAnsiTheme="majorBidi" w:cstheme="majorBidi"/>
          <w:b/>
          <w:bCs/>
          <w:sz w:val="24"/>
          <w:szCs w:val="24"/>
        </w:rPr>
        <w:t>Sobhani</w:t>
      </w:r>
      <w:proofErr w:type="spellEnd"/>
      <w:r w:rsidRPr="00F90082">
        <w:rPr>
          <w:rFonts w:asciiTheme="majorBidi" w:hAnsiTheme="majorBidi" w:cstheme="majorBidi"/>
          <w:b/>
          <w:bCs/>
          <w:sz w:val="24"/>
          <w:szCs w:val="24"/>
        </w:rPr>
        <w:t xml:space="preserve"> </w:t>
      </w:r>
      <w:r w:rsidR="00461D1D" w:rsidRPr="00F90082">
        <w:rPr>
          <w:rFonts w:asciiTheme="majorBidi" w:hAnsiTheme="majorBidi" w:cstheme="majorBidi"/>
          <w:b/>
          <w:bCs/>
          <w:sz w:val="24"/>
          <w:szCs w:val="24"/>
          <w:vertAlign w:val="superscript"/>
        </w:rPr>
        <w:t xml:space="preserve">3 </w:t>
      </w:r>
      <w:r w:rsidRPr="00F90082">
        <w:rPr>
          <w:rFonts w:asciiTheme="majorBidi" w:hAnsiTheme="majorBidi" w:cstheme="majorBidi"/>
          <w:b/>
          <w:bCs/>
          <w:sz w:val="24"/>
          <w:szCs w:val="24"/>
        </w:rPr>
        <w:t xml:space="preserve">; </w:t>
      </w:r>
      <w:proofErr w:type="spellStart"/>
      <w:r w:rsidRPr="00F90082">
        <w:rPr>
          <w:rFonts w:asciiTheme="majorBidi" w:hAnsiTheme="majorBidi" w:cstheme="majorBidi"/>
          <w:b/>
          <w:bCs/>
          <w:sz w:val="24"/>
          <w:szCs w:val="24"/>
        </w:rPr>
        <w:t>Kianoosh</w:t>
      </w:r>
      <w:proofErr w:type="spellEnd"/>
      <w:r w:rsidRPr="00F90082">
        <w:rPr>
          <w:rFonts w:asciiTheme="majorBidi" w:hAnsiTheme="majorBidi" w:cstheme="majorBidi"/>
          <w:b/>
          <w:bCs/>
          <w:sz w:val="24"/>
          <w:szCs w:val="24"/>
        </w:rPr>
        <w:t xml:space="preserve"> MalekZadeh</w:t>
      </w:r>
      <w:r w:rsidRPr="00F90082">
        <w:rPr>
          <w:rFonts w:asciiTheme="majorBidi" w:hAnsiTheme="majorBidi" w:cstheme="majorBidi"/>
          <w:b/>
          <w:bCs/>
          <w:sz w:val="24"/>
          <w:szCs w:val="24"/>
          <w:vertAlign w:val="superscript"/>
        </w:rPr>
        <w:t>4,2,*</w:t>
      </w:r>
      <w:r w:rsidRPr="00F90082">
        <w:rPr>
          <w:rFonts w:asciiTheme="majorBidi" w:hAnsiTheme="majorBidi" w:cstheme="majorBidi"/>
          <w:b/>
          <w:bCs/>
          <w:sz w:val="24"/>
          <w:szCs w:val="24"/>
        </w:rPr>
        <w:t xml:space="preserve"> ;Mohammad </w:t>
      </w:r>
      <w:proofErr w:type="spellStart"/>
      <w:r w:rsidRPr="00F90082">
        <w:rPr>
          <w:rFonts w:asciiTheme="majorBidi" w:hAnsiTheme="majorBidi" w:cstheme="majorBidi"/>
          <w:b/>
          <w:bCs/>
          <w:sz w:val="24"/>
          <w:szCs w:val="24"/>
        </w:rPr>
        <w:t>javad</w:t>
      </w:r>
      <w:proofErr w:type="spellEnd"/>
      <w:r w:rsidRPr="00F90082">
        <w:rPr>
          <w:rFonts w:asciiTheme="majorBidi" w:hAnsiTheme="majorBidi" w:cstheme="majorBidi"/>
          <w:b/>
          <w:bCs/>
          <w:sz w:val="24"/>
          <w:szCs w:val="24"/>
        </w:rPr>
        <w:t xml:space="preserve"> Hesam</w:t>
      </w:r>
      <w:r w:rsidRPr="00F90082">
        <w:rPr>
          <w:rFonts w:asciiTheme="majorBidi" w:hAnsiTheme="majorBidi" w:cstheme="majorBidi"/>
          <w:b/>
          <w:bCs/>
          <w:sz w:val="24"/>
          <w:szCs w:val="24"/>
          <w:vertAlign w:val="superscript"/>
        </w:rPr>
        <w:t>5</w:t>
      </w:r>
      <w:r w:rsidR="00CF41B6" w:rsidRPr="00F90082">
        <w:rPr>
          <w:rFonts w:asciiTheme="majorBidi" w:hAnsiTheme="majorBidi" w:cstheme="majorBidi"/>
          <w:b/>
          <w:bCs/>
          <w:sz w:val="24"/>
          <w:szCs w:val="24"/>
        </w:rPr>
        <w:t xml:space="preserve">; </w:t>
      </w:r>
      <w:proofErr w:type="spellStart"/>
      <w:r w:rsidR="00CF41B6" w:rsidRPr="00F90082">
        <w:rPr>
          <w:rFonts w:asciiTheme="majorBidi" w:hAnsiTheme="majorBidi" w:cstheme="majorBidi"/>
          <w:b/>
          <w:bCs/>
          <w:sz w:val="24"/>
          <w:szCs w:val="24"/>
        </w:rPr>
        <w:t>Mehrdad</w:t>
      </w:r>
      <w:proofErr w:type="spellEnd"/>
      <w:r w:rsidR="00CF41B6" w:rsidRPr="00F90082">
        <w:rPr>
          <w:rFonts w:asciiTheme="majorBidi" w:hAnsiTheme="majorBidi" w:cstheme="majorBidi"/>
          <w:b/>
          <w:bCs/>
          <w:sz w:val="24"/>
          <w:szCs w:val="24"/>
        </w:rPr>
        <w:t xml:space="preserve"> Mohtarami</w:t>
      </w:r>
      <w:r w:rsidR="00CF41B6" w:rsidRPr="00F90082">
        <w:rPr>
          <w:rFonts w:asciiTheme="majorBidi" w:hAnsiTheme="majorBidi" w:cstheme="majorBidi"/>
          <w:b/>
          <w:bCs/>
          <w:sz w:val="24"/>
          <w:szCs w:val="24"/>
          <w:vertAlign w:val="superscript"/>
        </w:rPr>
        <w:t>6</w:t>
      </w:r>
    </w:p>
    <w:p w14:paraId="344FBA05" w14:textId="77777777" w:rsidR="00D7790C" w:rsidRPr="00DA5A2E" w:rsidRDefault="00D7790C" w:rsidP="00B10D27">
      <w:pPr>
        <w:jc w:val="center"/>
        <w:rPr>
          <w:rFonts w:ascii="Arial" w:hAnsi="Arial" w:cs="Arial"/>
          <w:b/>
          <w:bCs/>
          <w:vertAlign w:val="superscript"/>
        </w:rPr>
      </w:pPr>
    </w:p>
    <w:p w14:paraId="71A022D0" w14:textId="5AFB07BE" w:rsidR="00D7790C" w:rsidRPr="00106779" w:rsidRDefault="00D7790C" w:rsidP="00DA5A2E">
      <w:pPr>
        <w:spacing w:after="0" w:line="240" w:lineRule="auto"/>
        <w:ind w:left="284" w:hanging="284"/>
        <w:rPr>
          <w:rFonts w:ascii="Times New Roman" w:hAnsi="Times New Roman" w:cs="Times New Roman"/>
          <w:sz w:val="18"/>
          <w:szCs w:val="18"/>
        </w:rPr>
      </w:pPr>
      <w:r>
        <w:rPr>
          <w:rFonts w:ascii="Times New Roman" w:hAnsi="Times New Roman" w:cs="Times New Roman"/>
          <w:sz w:val="18"/>
          <w:szCs w:val="18"/>
        </w:rPr>
        <w:t>1-</w:t>
      </w:r>
      <w:r w:rsidRPr="00106779">
        <w:rPr>
          <w:rFonts w:ascii="Times New Roman" w:hAnsi="Times New Roman" w:cs="Times New Roman"/>
          <w:sz w:val="18"/>
          <w:szCs w:val="18"/>
        </w:rPr>
        <w:t xml:space="preserve">Fertility and Infertility Research Center, </w:t>
      </w:r>
      <w:proofErr w:type="spellStart"/>
      <w:r w:rsidRPr="00106779">
        <w:rPr>
          <w:rFonts w:ascii="Times New Roman" w:hAnsi="Times New Roman" w:cs="Times New Roman"/>
          <w:sz w:val="18"/>
          <w:szCs w:val="18"/>
        </w:rPr>
        <w:t>Hormozgan</w:t>
      </w:r>
      <w:proofErr w:type="spellEnd"/>
      <w:r w:rsidRPr="00106779">
        <w:rPr>
          <w:rFonts w:ascii="Times New Roman" w:hAnsi="Times New Roman" w:cs="Times New Roman"/>
          <w:sz w:val="18"/>
          <w:szCs w:val="18"/>
        </w:rPr>
        <w:t xml:space="preserve"> University of Medical</w:t>
      </w:r>
      <w:r w:rsidR="00461D1D">
        <w:rPr>
          <w:rFonts w:ascii="Times New Roman" w:hAnsi="Times New Roman" w:cs="Times New Roman"/>
          <w:sz w:val="18"/>
          <w:szCs w:val="18"/>
        </w:rPr>
        <w:t xml:space="preserve"> </w:t>
      </w:r>
      <w:r w:rsidRPr="00106779">
        <w:rPr>
          <w:rFonts w:ascii="Times New Roman" w:hAnsi="Times New Roman" w:cs="Times New Roman"/>
          <w:sz w:val="18"/>
          <w:szCs w:val="18"/>
        </w:rPr>
        <w:t>Sciences, Bandar Abbas, Iran.</w:t>
      </w:r>
    </w:p>
    <w:p w14:paraId="52B50CAE" w14:textId="77777777" w:rsidR="00D7790C" w:rsidRPr="00106779" w:rsidRDefault="00D7790C" w:rsidP="00106779">
      <w:pPr>
        <w:spacing w:after="0" w:line="240" w:lineRule="auto"/>
        <w:ind w:left="284" w:hanging="284"/>
        <w:rPr>
          <w:rFonts w:ascii="Times New Roman" w:hAnsi="Times New Roman" w:cs="Times New Roman"/>
          <w:color w:val="000000"/>
          <w:sz w:val="18"/>
          <w:szCs w:val="18"/>
        </w:rPr>
      </w:pPr>
      <w:r>
        <w:rPr>
          <w:rFonts w:ascii="Times New Roman" w:hAnsi="Times New Roman" w:cs="Times New Roman"/>
          <w:sz w:val="18"/>
          <w:szCs w:val="18"/>
        </w:rPr>
        <w:t>2</w:t>
      </w:r>
      <w:r w:rsidRPr="00106779">
        <w:rPr>
          <w:rFonts w:ascii="Times New Roman" w:hAnsi="Times New Roman" w:cs="Times New Roman"/>
          <w:sz w:val="18"/>
          <w:szCs w:val="18"/>
        </w:rPr>
        <w:t xml:space="preserve">- </w:t>
      </w:r>
      <w:r w:rsidRPr="00106779">
        <w:rPr>
          <w:rFonts w:ascii="Times New Roman" w:hAnsi="Times New Roman" w:cs="Times New Roman"/>
          <w:color w:val="000000"/>
          <w:sz w:val="18"/>
          <w:szCs w:val="18"/>
        </w:rPr>
        <w:t xml:space="preserve">Molecular Medicine Research Center, </w:t>
      </w:r>
      <w:proofErr w:type="spellStart"/>
      <w:r w:rsidRPr="00106779">
        <w:rPr>
          <w:rFonts w:ascii="Times New Roman" w:hAnsi="Times New Roman" w:cs="Times New Roman"/>
          <w:color w:val="000000"/>
          <w:sz w:val="18"/>
          <w:szCs w:val="18"/>
        </w:rPr>
        <w:t>Hormozgan</w:t>
      </w:r>
      <w:proofErr w:type="spellEnd"/>
      <w:r w:rsidRPr="00106779">
        <w:rPr>
          <w:rFonts w:ascii="Times New Roman" w:hAnsi="Times New Roman" w:cs="Times New Roman"/>
          <w:color w:val="000000"/>
          <w:sz w:val="18"/>
          <w:szCs w:val="18"/>
        </w:rPr>
        <w:t xml:space="preserve"> Health Institute, </w:t>
      </w:r>
      <w:proofErr w:type="spellStart"/>
      <w:r w:rsidRPr="00106779">
        <w:rPr>
          <w:rFonts w:ascii="Times New Roman" w:hAnsi="Times New Roman" w:cs="Times New Roman"/>
          <w:color w:val="000000"/>
          <w:sz w:val="18"/>
          <w:szCs w:val="18"/>
        </w:rPr>
        <w:t>Hormozgan</w:t>
      </w:r>
      <w:proofErr w:type="spellEnd"/>
      <w:r w:rsidRPr="00106779">
        <w:rPr>
          <w:rFonts w:ascii="Times New Roman" w:hAnsi="Times New Roman" w:cs="Times New Roman"/>
          <w:color w:val="000000"/>
          <w:sz w:val="18"/>
          <w:szCs w:val="18"/>
        </w:rPr>
        <w:t xml:space="preserve"> University of Medical Sciences, Bandar Abbas, Iran.</w:t>
      </w:r>
    </w:p>
    <w:p w14:paraId="39B2D07C" w14:textId="77777777" w:rsidR="00F90082" w:rsidRDefault="00D7790C" w:rsidP="00F90082">
      <w:pPr>
        <w:rPr>
          <w:rFonts w:ascii="Times New Roman" w:hAnsi="Times New Roman" w:cs="Times New Roman"/>
          <w:color w:val="000000"/>
          <w:sz w:val="18"/>
          <w:szCs w:val="18"/>
        </w:rPr>
      </w:pPr>
      <w:r w:rsidRPr="00106779">
        <w:rPr>
          <w:rFonts w:ascii="Times New Roman" w:hAnsi="Times New Roman" w:cs="Times New Roman"/>
          <w:sz w:val="18"/>
          <w:szCs w:val="18"/>
        </w:rPr>
        <w:t>3-</w:t>
      </w:r>
      <w:r w:rsidR="00AA1CD1" w:rsidRPr="00AA1CD1">
        <w:rPr>
          <w:sz w:val="30"/>
          <w:szCs w:val="30"/>
        </w:rPr>
        <w:t xml:space="preserve"> </w:t>
      </w:r>
      <w:r w:rsidR="00AA1CD1" w:rsidRPr="00AA1CD1">
        <w:rPr>
          <w:rFonts w:ascii="Times New Roman" w:hAnsi="Times New Roman" w:cs="Times New Roman"/>
          <w:color w:val="000000"/>
          <w:sz w:val="18"/>
          <w:szCs w:val="18"/>
        </w:rPr>
        <w:t>Mother and</w:t>
      </w:r>
      <w:r w:rsidR="00AA1CD1">
        <w:rPr>
          <w:rFonts w:ascii="Times New Roman" w:hAnsi="Times New Roman" w:cs="Times New Roman"/>
          <w:color w:val="000000"/>
          <w:sz w:val="18"/>
          <w:szCs w:val="18"/>
        </w:rPr>
        <w:t xml:space="preserve"> </w:t>
      </w:r>
      <w:r w:rsidR="00AA1CD1" w:rsidRPr="00AA1CD1">
        <w:rPr>
          <w:rFonts w:ascii="Times New Roman" w:hAnsi="Times New Roman" w:cs="Times New Roman"/>
          <w:color w:val="000000"/>
          <w:sz w:val="18"/>
          <w:szCs w:val="18"/>
        </w:rPr>
        <w:t xml:space="preserve">Child Welfare Research Center, </w:t>
      </w:r>
      <w:proofErr w:type="spellStart"/>
      <w:r w:rsidR="00AA1CD1" w:rsidRPr="00AA1CD1">
        <w:rPr>
          <w:rFonts w:ascii="Times New Roman" w:hAnsi="Times New Roman" w:cs="Times New Roman"/>
          <w:color w:val="000000"/>
          <w:sz w:val="18"/>
          <w:szCs w:val="18"/>
        </w:rPr>
        <w:t>Hormozgan</w:t>
      </w:r>
      <w:proofErr w:type="spellEnd"/>
      <w:r w:rsidR="00AA1CD1" w:rsidRPr="00AA1CD1">
        <w:rPr>
          <w:rFonts w:ascii="Times New Roman" w:hAnsi="Times New Roman" w:cs="Times New Roman"/>
          <w:color w:val="000000"/>
          <w:sz w:val="18"/>
          <w:szCs w:val="18"/>
        </w:rPr>
        <w:t xml:space="preserve"> University of Medic</w:t>
      </w:r>
      <w:r w:rsidR="00AA1CD1">
        <w:rPr>
          <w:rFonts w:ascii="Times New Roman" w:hAnsi="Times New Roman" w:cs="Times New Roman"/>
          <w:color w:val="000000"/>
          <w:sz w:val="18"/>
          <w:szCs w:val="18"/>
        </w:rPr>
        <w:t xml:space="preserve"> </w:t>
      </w:r>
      <w:r w:rsidR="00AA1CD1" w:rsidRPr="00AA1CD1">
        <w:rPr>
          <w:rFonts w:ascii="Times New Roman" w:hAnsi="Times New Roman" w:cs="Times New Roman"/>
          <w:color w:val="000000"/>
          <w:sz w:val="18"/>
          <w:szCs w:val="18"/>
        </w:rPr>
        <w:t xml:space="preserve">al </w:t>
      </w:r>
      <w:proofErr w:type="spellStart"/>
      <w:r w:rsidR="00AA1CD1" w:rsidRPr="00AA1CD1">
        <w:rPr>
          <w:rFonts w:ascii="Times New Roman" w:hAnsi="Times New Roman" w:cs="Times New Roman"/>
          <w:color w:val="000000"/>
          <w:sz w:val="18"/>
          <w:szCs w:val="18"/>
        </w:rPr>
        <w:t>Sciences</w:t>
      </w:r>
      <w:proofErr w:type="gramStart"/>
      <w:r w:rsidR="00AA1CD1" w:rsidRPr="00AA1CD1">
        <w:rPr>
          <w:rFonts w:ascii="Times New Roman" w:hAnsi="Times New Roman" w:cs="Times New Roman"/>
          <w:color w:val="000000"/>
          <w:sz w:val="18"/>
          <w:szCs w:val="18"/>
        </w:rPr>
        <w:t>,Bandar</w:t>
      </w:r>
      <w:proofErr w:type="spellEnd"/>
      <w:proofErr w:type="gramEnd"/>
      <w:r w:rsidR="00AA1CD1" w:rsidRPr="00AA1CD1">
        <w:rPr>
          <w:rFonts w:ascii="Times New Roman" w:hAnsi="Times New Roman" w:cs="Times New Roman"/>
          <w:color w:val="000000"/>
          <w:sz w:val="18"/>
          <w:szCs w:val="18"/>
        </w:rPr>
        <w:t xml:space="preserve"> Abbas, Iran</w:t>
      </w:r>
      <w:r w:rsidR="00F90082">
        <w:rPr>
          <w:rFonts w:ascii="Times New Roman" w:hAnsi="Times New Roman" w:cs="Times New Roman"/>
          <w:color w:val="000000"/>
          <w:sz w:val="18"/>
          <w:szCs w:val="18"/>
        </w:rPr>
        <w:t>.</w:t>
      </w:r>
    </w:p>
    <w:p w14:paraId="50854550" w14:textId="1BF4F646" w:rsidR="00D7790C" w:rsidRDefault="00D7790C" w:rsidP="00F90082">
      <w:pPr>
        <w:rPr>
          <w:rFonts w:ascii="Times New Roman" w:hAnsi="Times New Roman" w:cs="Times New Roman"/>
          <w:sz w:val="18"/>
          <w:szCs w:val="18"/>
        </w:rPr>
      </w:pPr>
      <w:r w:rsidRPr="00106779">
        <w:rPr>
          <w:rFonts w:ascii="Times New Roman" w:hAnsi="Times New Roman" w:cs="Times New Roman"/>
          <w:sz w:val="18"/>
          <w:szCs w:val="18"/>
        </w:rPr>
        <w:t xml:space="preserve">4- Department of Medical Genetics; Faculty of Medicine; </w:t>
      </w:r>
      <w:proofErr w:type="spellStart"/>
      <w:r w:rsidRPr="00106779">
        <w:rPr>
          <w:rFonts w:ascii="Times New Roman" w:hAnsi="Times New Roman" w:cs="Times New Roman"/>
          <w:sz w:val="18"/>
          <w:szCs w:val="18"/>
        </w:rPr>
        <w:t>Hormozgan</w:t>
      </w:r>
      <w:proofErr w:type="spellEnd"/>
      <w:r w:rsidRPr="00106779">
        <w:rPr>
          <w:rFonts w:ascii="Times New Roman" w:hAnsi="Times New Roman" w:cs="Times New Roman"/>
          <w:sz w:val="18"/>
          <w:szCs w:val="18"/>
        </w:rPr>
        <w:t xml:space="preserve"> University of Medic</w:t>
      </w:r>
      <w:r>
        <w:rPr>
          <w:rFonts w:ascii="Times New Roman" w:hAnsi="Times New Roman" w:cs="Times New Roman"/>
          <w:sz w:val="18"/>
          <w:szCs w:val="18"/>
        </w:rPr>
        <w:t>al Sciences, Bandar Abbas, Iran.</w:t>
      </w:r>
      <w:r w:rsidRPr="00106779">
        <w:rPr>
          <w:rFonts w:ascii="Times New Roman" w:hAnsi="Times New Roman" w:cs="Times New Roman"/>
          <w:sz w:val="18"/>
          <w:szCs w:val="18"/>
        </w:rPr>
        <w:t xml:space="preserve"> </w:t>
      </w:r>
    </w:p>
    <w:p w14:paraId="23C0E894" w14:textId="77777777" w:rsidR="00D7790C" w:rsidRDefault="00D7790C" w:rsidP="00DA5A2E">
      <w:pPr>
        <w:rPr>
          <w:rFonts w:ascii="Times New Roman" w:hAnsi="Times New Roman" w:cs="Times New Roman"/>
          <w:sz w:val="18"/>
          <w:szCs w:val="18"/>
        </w:rPr>
      </w:pPr>
      <w:r>
        <w:rPr>
          <w:rFonts w:ascii="Times New Roman" w:hAnsi="Times New Roman" w:cs="Times New Roman"/>
          <w:sz w:val="18"/>
          <w:szCs w:val="18"/>
        </w:rPr>
        <w:t>5-</w:t>
      </w:r>
      <w:r w:rsidRPr="00DA5A2E">
        <w:rPr>
          <w:rFonts w:ascii="Times New Roman" w:hAnsi="Times New Roman" w:cs="Times New Roman"/>
          <w:sz w:val="18"/>
          <w:szCs w:val="18"/>
        </w:rPr>
        <w:t xml:space="preserve">Student Research Committee, </w:t>
      </w:r>
      <w:proofErr w:type="spellStart"/>
      <w:r w:rsidRPr="00DA5A2E">
        <w:rPr>
          <w:rFonts w:ascii="Times New Roman" w:hAnsi="Times New Roman" w:cs="Times New Roman"/>
          <w:sz w:val="18"/>
          <w:szCs w:val="18"/>
        </w:rPr>
        <w:t>Hormozgan</w:t>
      </w:r>
      <w:proofErr w:type="spellEnd"/>
      <w:r w:rsidRPr="00DA5A2E">
        <w:rPr>
          <w:rFonts w:ascii="Times New Roman" w:hAnsi="Times New Roman" w:cs="Times New Roman"/>
          <w:sz w:val="18"/>
          <w:szCs w:val="18"/>
        </w:rPr>
        <w:t xml:space="preserve"> University of Medical Sciences, Bandar Abbas, Iran</w:t>
      </w:r>
      <w:r>
        <w:rPr>
          <w:rFonts w:ascii="Times New Roman" w:hAnsi="Times New Roman" w:cs="Times New Roman"/>
          <w:sz w:val="18"/>
          <w:szCs w:val="18"/>
        </w:rPr>
        <w:t>.</w:t>
      </w:r>
    </w:p>
    <w:p w14:paraId="215F3E2F" w14:textId="21FB469D" w:rsidR="00CF41B6" w:rsidRPr="00DA5A2E" w:rsidRDefault="00CF41B6" w:rsidP="00CF41B6">
      <w:pPr>
        <w:rPr>
          <w:rFonts w:ascii="Times New Roman" w:hAnsi="Times New Roman" w:cs="Times New Roman"/>
          <w:sz w:val="18"/>
          <w:szCs w:val="18"/>
        </w:rPr>
      </w:pPr>
      <w:r>
        <w:rPr>
          <w:rFonts w:ascii="Times New Roman" w:hAnsi="Times New Roman" w:cs="Times New Roman"/>
          <w:sz w:val="18"/>
          <w:szCs w:val="18"/>
        </w:rPr>
        <w:t>6- Biology Department, Island University, Post Campus, New York, USA.</w:t>
      </w:r>
    </w:p>
    <w:p w14:paraId="3AA7396D" w14:textId="77777777" w:rsidR="00D7790C" w:rsidRPr="00106779" w:rsidRDefault="00D7790C" w:rsidP="00106779">
      <w:pPr>
        <w:spacing w:after="0" w:line="240" w:lineRule="auto"/>
        <w:ind w:left="284" w:hanging="284"/>
        <w:rPr>
          <w:rFonts w:ascii="Times New Roman" w:hAnsi="Times New Roman" w:cs="Times New Roman"/>
          <w:sz w:val="18"/>
          <w:szCs w:val="18"/>
        </w:rPr>
      </w:pPr>
    </w:p>
    <w:p w14:paraId="3C52E543" w14:textId="77777777" w:rsidR="00D7790C" w:rsidRDefault="00D7790C" w:rsidP="00106779">
      <w:pPr>
        <w:spacing w:after="0" w:line="240" w:lineRule="auto"/>
        <w:rPr>
          <w:rFonts w:ascii="Times New Roman" w:hAnsi="Times New Roman" w:cs="Times New Roman"/>
          <w:sz w:val="21"/>
          <w:szCs w:val="21"/>
        </w:rPr>
      </w:pPr>
    </w:p>
    <w:p w14:paraId="53320CF0" w14:textId="77777777" w:rsidR="00D7790C" w:rsidRDefault="00D7790C" w:rsidP="00106779">
      <w:pPr>
        <w:spacing w:after="0" w:line="240" w:lineRule="auto"/>
        <w:rPr>
          <w:rFonts w:ascii="Times New Roman" w:hAnsi="Times New Roman" w:cs="Times New Roman"/>
          <w:sz w:val="21"/>
          <w:szCs w:val="21"/>
        </w:rPr>
      </w:pPr>
    </w:p>
    <w:p w14:paraId="4227259C" w14:textId="77777777" w:rsidR="00D7790C" w:rsidRDefault="00D7790C">
      <w:pPr>
        <w:rPr>
          <w:rFonts w:ascii="Arial" w:hAnsi="Arial" w:cs="Arial"/>
          <w:rtl/>
        </w:rPr>
      </w:pPr>
    </w:p>
    <w:p w14:paraId="72DAA404" w14:textId="77777777" w:rsidR="00D7790C" w:rsidRDefault="00D7790C" w:rsidP="00D00A1A">
      <w:pPr>
        <w:spacing w:after="0" w:line="240" w:lineRule="auto"/>
        <w:rPr>
          <w:rFonts w:ascii="Arial" w:hAnsi="Arial" w:cs="Arial"/>
          <w:color w:val="231F20"/>
        </w:rPr>
      </w:pPr>
      <w:r w:rsidRPr="00F90082">
        <w:rPr>
          <w:rFonts w:asciiTheme="majorBidi" w:hAnsiTheme="majorBidi" w:cstheme="majorBidi"/>
          <w:b/>
          <w:bCs/>
          <w:color w:val="231F20"/>
        </w:rPr>
        <w:t>* Corresponding author</w:t>
      </w:r>
      <w:r w:rsidRPr="00923F67">
        <w:rPr>
          <w:rFonts w:ascii="Arial" w:hAnsi="Arial" w:cs="Arial"/>
          <w:color w:val="231F20"/>
        </w:rPr>
        <w:t xml:space="preserve">: </w:t>
      </w:r>
    </w:p>
    <w:p w14:paraId="48D31F32" w14:textId="77777777" w:rsidR="00D7790C" w:rsidRDefault="00D7790C" w:rsidP="00D00A1A">
      <w:pPr>
        <w:spacing w:after="0" w:line="240" w:lineRule="auto"/>
        <w:rPr>
          <w:rFonts w:ascii="Arial" w:hAnsi="Arial" w:cs="Arial"/>
          <w:b/>
          <w:bCs/>
          <w:color w:val="231F20"/>
          <w:sz w:val="20"/>
          <w:szCs w:val="20"/>
        </w:rPr>
      </w:pPr>
    </w:p>
    <w:p w14:paraId="666090D0" w14:textId="77777777" w:rsidR="00D7790C" w:rsidRPr="00F90082" w:rsidRDefault="00D7790C" w:rsidP="00D00A1A">
      <w:pPr>
        <w:spacing w:after="0" w:line="240" w:lineRule="auto"/>
        <w:rPr>
          <w:rFonts w:asciiTheme="majorBidi" w:eastAsia="Calibri" w:hAnsiTheme="majorBidi" w:cstheme="majorBidi"/>
          <w:color w:val="000000"/>
          <w:sz w:val="20"/>
          <w:szCs w:val="20"/>
          <w:lang w:bidi="fa-IR"/>
        </w:rPr>
      </w:pPr>
      <w:r w:rsidRPr="00106779">
        <w:rPr>
          <w:rFonts w:ascii="Arial" w:hAnsi="Arial" w:cs="Arial"/>
          <w:b/>
          <w:bCs/>
          <w:color w:val="231F20"/>
          <w:sz w:val="20"/>
          <w:szCs w:val="20"/>
        </w:rPr>
        <w:t xml:space="preserve">1- </w:t>
      </w:r>
      <w:proofErr w:type="spellStart"/>
      <w:r w:rsidRPr="00F90082">
        <w:rPr>
          <w:rFonts w:asciiTheme="majorBidi" w:hAnsiTheme="majorBidi" w:cstheme="majorBidi"/>
          <w:b/>
          <w:bCs/>
          <w:color w:val="231F20"/>
          <w:sz w:val="20"/>
          <w:szCs w:val="20"/>
        </w:rPr>
        <w:t>Kianoosh</w:t>
      </w:r>
      <w:proofErr w:type="spellEnd"/>
      <w:r w:rsidRPr="00F90082">
        <w:rPr>
          <w:rFonts w:asciiTheme="majorBidi" w:hAnsiTheme="majorBidi" w:cstheme="majorBidi"/>
          <w:b/>
          <w:bCs/>
          <w:color w:val="231F20"/>
          <w:sz w:val="20"/>
          <w:szCs w:val="20"/>
        </w:rPr>
        <w:t xml:space="preserve"> </w:t>
      </w:r>
      <w:proofErr w:type="spellStart"/>
      <w:r w:rsidRPr="00F90082">
        <w:rPr>
          <w:rFonts w:asciiTheme="majorBidi" w:hAnsiTheme="majorBidi" w:cstheme="majorBidi"/>
          <w:b/>
          <w:bCs/>
          <w:color w:val="231F20"/>
          <w:sz w:val="20"/>
          <w:szCs w:val="20"/>
        </w:rPr>
        <w:t>MalekZadeh</w:t>
      </w:r>
      <w:proofErr w:type="spellEnd"/>
      <w:r w:rsidRPr="00F90082">
        <w:rPr>
          <w:rFonts w:asciiTheme="majorBidi" w:hAnsiTheme="majorBidi" w:cstheme="majorBidi"/>
          <w:color w:val="231F20"/>
          <w:sz w:val="20"/>
          <w:szCs w:val="20"/>
        </w:rPr>
        <w:t>,</w:t>
      </w:r>
      <w:r w:rsidRPr="00F90082">
        <w:rPr>
          <w:rFonts w:asciiTheme="majorBidi" w:eastAsia="Calibri" w:hAnsiTheme="majorBidi" w:cstheme="majorBidi"/>
          <w:color w:val="000000"/>
          <w:sz w:val="20"/>
          <w:szCs w:val="20"/>
          <w:lang w:bidi="fa-IR"/>
        </w:rPr>
        <w:t xml:space="preserve"> </w:t>
      </w:r>
    </w:p>
    <w:p w14:paraId="21A058A0" w14:textId="77777777" w:rsidR="00D7790C" w:rsidRPr="00F90082" w:rsidRDefault="00D7790C" w:rsidP="00106779">
      <w:pPr>
        <w:spacing w:after="0" w:line="240" w:lineRule="auto"/>
        <w:rPr>
          <w:rFonts w:asciiTheme="majorBidi" w:hAnsiTheme="majorBidi" w:cstheme="majorBidi"/>
          <w:color w:val="231F20"/>
          <w:sz w:val="20"/>
          <w:szCs w:val="20"/>
        </w:rPr>
      </w:pPr>
      <w:r w:rsidRPr="00F90082">
        <w:rPr>
          <w:rFonts w:asciiTheme="majorBidi" w:hAnsiTheme="majorBidi" w:cstheme="majorBidi"/>
          <w:color w:val="231F20"/>
          <w:sz w:val="20"/>
          <w:szCs w:val="20"/>
        </w:rPr>
        <w:t xml:space="preserve">Department of Molecular Medicine, Faculty of Medicine, </w:t>
      </w:r>
      <w:proofErr w:type="spellStart"/>
      <w:r w:rsidRPr="00F90082">
        <w:rPr>
          <w:rFonts w:asciiTheme="majorBidi" w:hAnsiTheme="majorBidi" w:cstheme="majorBidi"/>
          <w:color w:val="231F20"/>
          <w:sz w:val="20"/>
          <w:szCs w:val="20"/>
        </w:rPr>
        <w:t>Hormozgan</w:t>
      </w:r>
      <w:proofErr w:type="spellEnd"/>
      <w:r w:rsidRPr="00F90082">
        <w:rPr>
          <w:rFonts w:asciiTheme="majorBidi" w:hAnsiTheme="majorBidi" w:cstheme="majorBidi"/>
          <w:color w:val="231F20"/>
          <w:sz w:val="20"/>
          <w:szCs w:val="20"/>
        </w:rPr>
        <w:t xml:space="preserve"> University of Medical Sciences Bandar Abbas, Iran. </w:t>
      </w:r>
    </w:p>
    <w:p w14:paraId="1F74BC88" w14:textId="77777777" w:rsidR="00D7790C" w:rsidRPr="00F90082" w:rsidRDefault="00D7790C" w:rsidP="00B01684">
      <w:pPr>
        <w:spacing w:after="0" w:line="240" w:lineRule="auto"/>
        <w:rPr>
          <w:rFonts w:asciiTheme="majorBidi" w:hAnsiTheme="majorBidi" w:cstheme="majorBidi"/>
          <w:color w:val="231F20"/>
          <w:sz w:val="20"/>
          <w:szCs w:val="20"/>
        </w:rPr>
      </w:pPr>
      <w:r w:rsidRPr="00F90082">
        <w:rPr>
          <w:rFonts w:asciiTheme="majorBidi" w:hAnsiTheme="majorBidi" w:cstheme="majorBidi"/>
          <w:b/>
          <w:bCs/>
          <w:color w:val="231F20"/>
          <w:sz w:val="20"/>
          <w:szCs w:val="20"/>
        </w:rPr>
        <w:t>Email:</w:t>
      </w:r>
      <w:r w:rsidRPr="00F90082">
        <w:rPr>
          <w:rFonts w:asciiTheme="majorBidi" w:hAnsiTheme="majorBidi" w:cstheme="majorBidi"/>
          <w:color w:val="231F20"/>
          <w:sz w:val="20"/>
          <w:szCs w:val="20"/>
        </w:rPr>
        <w:t xml:space="preserve"> </w:t>
      </w:r>
      <w:hyperlink r:id="rId6" w:history="1">
        <w:r w:rsidRPr="00F90082">
          <w:rPr>
            <w:rStyle w:val="Hyperlink"/>
            <w:rFonts w:asciiTheme="majorBidi" w:hAnsiTheme="majorBidi" w:cstheme="majorBidi"/>
            <w:sz w:val="20"/>
            <w:szCs w:val="20"/>
          </w:rPr>
          <w:t>keyanosh@gmail.com</w:t>
        </w:r>
      </w:hyperlink>
      <w:r w:rsidRPr="00F90082">
        <w:rPr>
          <w:rFonts w:asciiTheme="majorBidi" w:hAnsiTheme="majorBidi" w:cstheme="majorBidi"/>
          <w:color w:val="231F20"/>
          <w:sz w:val="20"/>
          <w:szCs w:val="20"/>
        </w:rPr>
        <w:t xml:space="preserve">       &amp;         </w:t>
      </w:r>
      <w:hyperlink r:id="rId7" w:history="1">
        <w:r w:rsidRPr="00F90082">
          <w:rPr>
            <w:rStyle w:val="Hyperlink"/>
            <w:rFonts w:asciiTheme="majorBidi" w:hAnsiTheme="majorBidi" w:cstheme="majorBidi"/>
            <w:sz w:val="20"/>
            <w:szCs w:val="20"/>
          </w:rPr>
          <w:t>kianosh.malekzadeh@hums.ac.ir</w:t>
        </w:r>
      </w:hyperlink>
    </w:p>
    <w:p w14:paraId="5C716F0B" w14:textId="77777777" w:rsidR="00D7790C" w:rsidRPr="00F90082" w:rsidRDefault="00D7790C" w:rsidP="00D00A1A">
      <w:pPr>
        <w:spacing w:after="0" w:line="240" w:lineRule="auto"/>
        <w:rPr>
          <w:rFonts w:asciiTheme="majorBidi" w:hAnsiTheme="majorBidi" w:cstheme="majorBidi"/>
          <w:color w:val="231F20"/>
          <w:sz w:val="20"/>
          <w:szCs w:val="20"/>
        </w:rPr>
      </w:pPr>
      <w:r w:rsidRPr="00F90082">
        <w:rPr>
          <w:rFonts w:asciiTheme="majorBidi" w:hAnsiTheme="majorBidi" w:cstheme="majorBidi"/>
          <w:b/>
          <w:bCs/>
          <w:color w:val="231F20"/>
          <w:sz w:val="20"/>
          <w:szCs w:val="20"/>
        </w:rPr>
        <w:t xml:space="preserve">Tel:    </w:t>
      </w:r>
      <w:r w:rsidRPr="00F90082">
        <w:rPr>
          <w:rFonts w:asciiTheme="majorBidi" w:hAnsiTheme="majorBidi" w:cstheme="majorBidi"/>
          <w:color w:val="231F20"/>
          <w:sz w:val="20"/>
          <w:szCs w:val="20"/>
        </w:rPr>
        <w:t xml:space="preserve"> (+98) 9176108396             </w:t>
      </w:r>
      <w:r w:rsidRPr="00F90082">
        <w:rPr>
          <w:rFonts w:asciiTheme="majorBidi" w:hAnsiTheme="majorBidi" w:cstheme="majorBidi"/>
          <w:b/>
          <w:bCs/>
          <w:color w:val="231F20"/>
          <w:sz w:val="20"/>
          <w:szCs w:val="20"/>
        </w:rPr>
        <w:t>Fax</w:t>
      </w:r>
      <w:r w:rsidRPr="00F90082">
        <w:rPr>
          <w:rFonts w:asciiTheme="majorBidi" w:hAnsiTheme="majorBidi" w:cstheme="majorBidi"/>
          <w:color w:val="231F20"/>
          <w:sz w:val="20"/>
          <w:szCs w:val="20"/>
        </w:rPr>
        <w:t>: (+98</w:t>
      </w:r>
      <w:proofErr w:type="gramStart"/>
      <w:r w:rsidRPr="00F90082">
        <w:rPr>
          <w:rFonts w:asciiTheme="majorBidi" w:hAnsiTheme="majorBidi" w:cstheme="majorBidi"/>
          <w:color w:val="231F20"/>
          <w:sz w:val="20"/>
          <w:szCs w:val="20"/>
        </w:rPr>
        <w:t>)(</w:t>
      </w:r>
      <w:proofErr w:type="gramEnd"/>
      <w:r w:rsidRPr="00F90082">
        <w:rPr>
          <w:rFonts w:asciiTheme="majorBidi" w:hAnsiTheme="majorBidi" w:cstheme="majorBidi"/>
          <w:color w:val="231F20"/>
          <w:sz w:val="20"/>
          <w:szCs w:val="20"/>
        </w:rPr>
        <w:t>76) 33337192</w:t>
      </w:r>
    </w:p>
    <w:p w14:paraId="06BDD756" w14:textId="77777777" w:rsidR="00D7790C" w:rsidRPr="00F90082" w:rsidRDefault="00D7790C" w:rsidP="00D00A1A">
      <w:pPr>
        <w:spacing w:after="0" w:line="240" w:lineRule="auto"/>
        <w:rPr>
          <w:rFonts w:asciiTheme="majorBidi" w:hAnsiTheme="majorBidi" w:cstheme="majorBidi"/>
        </w:rPr>
      </w:pPr>
    </w:p>
    <w:p w14:paraId="3BFAA5A8" w14:textId="77777777" w:rsidR="00D7790C" w:rsidRPr="00F90082" w:rsidRDefault="00D7790C" w:rsidP="00D00A1A">
      <w:pPr>
        <w:spacing w:after="0" w:line="240" w:lineRule="auto"/>
        <w:rPr>
          <w:rFonts w:asciiTheme="majorBidi" w:hAnsiTheme="majorBidi" w:cstheme="majorBidi"/>
          <w:rtl/>
        </w:rPr>
      </w:pPr>
    </w:p>
    <w:p w14:paraId="19B1E657" w14:textId="77777777" w:rsidR="00D7790C" w:rsidRPr="00F90082" w:rsidRDefault="00D7790C">
      <w:pPr>
        <w:rPr>
          <w:rFonts w:asciiTheme="majorBidi" w:hAnsiTheme="majorBidi" w:cstheme="majorBidi"/>
          <w:b/>
          <w:bCs/>
          <w:color w:val="231F20"/>
          <w:sz w:val="20"/>
          <w:szCs w:val="20"/>
        </w:rPr>
      </w:pPr>
    </w:p>
    <w:p w14:paraId="58DE55F2" w14:textId="50A4AE4B" w:rsidR="00D7790C" w:rsidRPr="00F90082" w:rsidRDefault="00D7790C" w:rsidP="00461D1D">
      <w:pPr>
        <w:rPr>
          <w:rFonts w:asciiTheme="majorBidi" w:hAnsiTheme="majorBidi" w:cstheme="majorBidi"/>
          <w:b/>
          <w:bCs/>
          <w:color w:val="231F20"/>
          <w:sz w:val="20"/>
          <w:szCs w:val="20"/>
          <w:rtl/>
        </w:rPr>
      </w:pPr>
      <w:r w:rsidRPr="00F90082">
        <w:rPr>
          <w:rFonts w:asciiTheme="majorBidi" w:hAnsiTheme="majorBidi" w:cstheme="majorBidi"/>
          <w:b/>
          <w:bCs/>
          <w:color w:val="231F20"/>
          <w:sz w:val="20"/>
          <w:szCs w:val="20"/>
        </w:rPr>
        <w:t xml:space="preserve">2- </w:t>
      </w:r>
      <w:proofErr w:type="spellStart"/>
      <w:r w:rsidR="00461D1D" w:rsidRPr="00F90082">
        <w:rPr>
          <w:rFonts w:asciiTheme="majorBidi" w:hAnsiTheme="majorBidi" w:cstheme="majorBidi"/>
          <w:b/>
          <w:bCs/>
          <w:color w:val="231F20"/>
          <w:sz w:val="20"/>
          <w:szCs w:val="20"/>
        </w:rPr>
        <w:t>Minoo</w:t>
      </w:r>
      <w:proofErr w:type="spellEnd"/>
      <w:r w:rsidR="00461D1D" w:rsidRPr="00F90082">
        <w:rPr>
          <w:rFonts w:asciiTheme="majorBidi" w:hAnsiTheme="majorBidi" w:cstheme="majorBidi"/>
          <w:b/>
          <w:bCs/>
          <w:color w:val="231F20"/>
          <w:sz w:val="20"/>
          <w:szCs w:val="20"/>
        </w:rPr>
        <w:t xml:space="preserve"> </w:t>
      </w:r>
      <w:proofErr w:type="spellStart"/>
      <w:r w:rsidR="00461D1D" w:rsidRPr="00F90082">
        <w:rPr>
          <w:rFonts w:asciiTheme="majorBidi" w:hAnsiTheme="majorBidi" w:cstheme="majorBidi"/>
          <w:b/>
          <w:bCs/>
          <w:color w:val="231F20"/>
          <w:sz w:val="20"/>
          <w:szCs w:val="20"/>
        </w:rPr>
        <w:t>Rajaei</w:t>
      </w:r>
      <w:proofErr w:type="spellEnd"/>
    </w:p>
    <w:p w14:paraId="2D6E6BEA" w14:textId="77777777" w:rsidR="00461D1D" w:rsidRPr="00F90082" w:rsidRDefault="00461D1D" w:rsidP="00461D1D">
      <w:pPr>
        <w:spacing w:after="0" w:line="240" w:lineRule="auto"/>
        <w:ind w:left="284" w:hanging="284"/>
        <w:rPr>
          <w:rFonts w:asciiTheme="majorBidi" w:hAnsiTheme="majorBidi" w:cstheme="majorBidi"/>
          <w:sz w:val="18"/>
          <w:szCs w:val="18"/>
        </w:rPr>
      </w:pPr>
      <w:r w:rsidRPr="00F90082">
        <w:rPr>
          <w:rFonts w:asciiTheme="majorBidi" w:hAnsiTheme="majorBidi" w:cstheme="majorBidi"/>
          <w:sz w:val="18"/>
          <w:szCs w:val="18"/>
        </w:rPr>
        <w:t xml:space="preserve">Fertility and Infertility Research Center, </w:t>
      </w:r>
      <w:proofErr w:type="spellStart"/>
      <w:r w:rsidRPr="00F90082">
        <w:rPr>
          <w:rFonts w:asciiTheme="majorBidi" w:hAnsiTheme="majorBidi" w:cstheme="majorBidi"/>
          <w:sz w:val="18"/>
          <w:szCs w:val="18"/>
        </w:rPr>
        <w:t>Hormozgan</w:t>
      </w:r>
      <w:proofErr w:type="spellEnd"/>
      <w:r w:rsidRPr="00F90082">
        <w:rPr>
          <w:rFonts w:asciiTheme="majorBidi" w:hAnsiTheme="majorBidi" w:cstheme="majorBidi"/>
          <w:sz w:val="18"/>
          <w:szCs w:val="18"/>
        </w:rPr>
        <w:t xml:space="preserve"> University of Medical Sciences, Bandar Abbas, Iran.</w:t>
      </w:r>
    </w:p>
    <w:p w14:paraId="7D00DF18" w14:textId="77777777" w:rsidR="00461D1D" w:rsidRPr="00F90082" w:rsidRDefault="00D7790C" w:rsidP="00461D1D">
      <w:pPr>
        <w:rPr>
          <w:rFonts w:asciiTheme="majorBidi" w:eastAsia="Times New Roman" w:hAnsiTheme="majorBidi" w:cstheme="majorBidi"/>
          <w:sz w:val="24"/>
          <w:szCs w:val="24"/>
        </w:rPr>
      </w:pPr>
      <w:r w:rsidRPr="00F90082">
        <w:rPr>
          <w:rFonts w:asciiTheme="majorBidi" w:hAnsiTheme="majorBidi" w:cstheme="majorBidi"/>
          <w:b/>
          <w:bCs/>
          <w:color w:val="231F20"/>
          <w:sz w:val="20"/>
          <w:szCs w:val="20"/>
        </w:rPr>
        <w:t>Email:</w:t>
      </w:r>
      <w:r w:rsidRPr="00F90082">
        <w:rPr>
          <w:rFonts w:asciiTheme="majorBidi" w:hAnsiTheme="majorBidi" w:cstheme="majorBidi"/>
          <w:color w:val="231F20"/>
          <w:sz w:val="20"/>
          <w:szCs w:val="20"/>
        </w:rPr>
        <w:t xml:space="preserve"> </w:t>
      </w:r>
      <w:r w:rsidR="00461D1D" w:rsidRPr="00F90082">
        <w:rPr>
          <w:rStyle w:val="Hyperlink"/>
          <w:rFonts w:asciiTheme="majorBidi" w:hAnsiTheme="majorBidi" w:cstheme="majorBidi"/>
          <w:sz w:val="20"/>
          <w:szCs w:val="20"/>
        </w:rPr>
        <w:t>rajaei_minoo@yahoo.com</w:t>
      </w:r>
    </w:p>
    <w:p w14:paraId="79B58869" w14:textId="28EBC3AF" w:rsidR="00D7790C" w:rsidRPr="00F90082" w:rsidRDefault="00D7790C" w:rsidP="00461D1D">
      <w:pPr>
        <w:rPr>
          <w:rFonts w:asciiTheme="majorBidi" w:hAnsiTheme="majorBidi" w:cstheme="majorBidi"/>
          <w:rtl/>
        </w:rPr>
      </w:pPr>
      <w:r w:rsidRPr="00F90082">
        <w:rPr>
          <w:rFonts w:asciiTheme="majorBidi" w:hAnsiTheme="majorBidi" w:cstheme="majorBidi"/>
          <w:b/>
          <w:bCs/>
          <w:color w:val="231F20"/>
          <w:sz w:val="20"/>
          <w:szCs w:val="20"/>
        </w:rPr>
        <w:t xml:space="preserve">Tel:    </w:t>
      </w:r>
      <w:r w:rsidRPr="00F90082">
        <w:rPr>
          <w:rFonts w:asciiTheme="majorBidi" w:hAnsiTheme="majorBidi" w:cstheme="majorBidi"/>
          <w:color w:val="231F20"/>
          <w:sz w:val="20"/>
          <w:szCs w:val="20"/>
        </w:rPr>
        <w:t xml:space="preserve">  (+98) 917</w:t>
      </w:r>
      <w:r w:rsidR="00461D1D" w:rsidRPr="00F90082">
        <w:rPr>
          <w:rFonts w:asciiTheme="majorBidi" w:hAnsiTheme="majorBidi" w:cstheme="majorBidi"/>
          <w:color w:val="231F20"/>
          <w:sz w:val="20"/>
          <w:szCs w:val="20"/>
        </w:rPr>
        <w:t>1617034</w:t>
      </w:r>
      <w:r w:rsidRPr="00F90082">
        <w:rPr>
          <w:rFonts w:asciiTheme="majorBidi" w:hAnsiTheme="majorBidi" w:cstheme="majorBidi"/>
          <w:color w:val="231F20"/>
          <w:sz w:val="20"/>
          <w:szCs w:val="20"/>
        </w:rPr>
        <w:t xml:space="preserve">                                  </w:t>
      </w:r>
      <w:r w:rsidRPr="00F90082">
        <w:rPr>
          <w:rFonts w:asciiTheme="majorBidi" w:hAnsiTheme="majorBidi" w:cstheme="majorBidi"/>
          <w:b/>
          <w:bCs/>
          <w:color w:val="231F20"/>
          <w:sz w:val="20"/>
          <w:szCs w:val="20"/>
        </w:rPr>
        <w:t>Fax</w:t>
      </w:r>
      <w:r w:rsidRPr="00F90082">
        <w:rPr>
          <w:rFonts w:asciiTheme="majorBidi" w:hAnsiTheme="majorBidi" w:cstheme="majorBidi"/>
          <w:color w:val="231F20"/>
          <w:sz w:val="20"/>
          <w:szCs w:val="20"/>
        </w:rPr>
        <w:t>: (+98</w:t>
      </w:r>
      <w:proofErr w:type="gramStart"/>
      <w:r w:rsidRPr="00F90082">
        <w:rPr>
          <w:rFonts w:asciiTheme="majorBidi" w:hAnsiTheme="majorBidi" w:cstheme="majorBidi"/>
          <w:color w:val="231F20"/>
          <w:sz w:val="20"/>
          <w:szCs w:val="20"/>
        </w:rPr>
        <w:t>)(</w:t>
      </w:r>
      <w:proofErr w:type="gramEnd"/>
      <w:r w:rsidRPr="00F90082">
        <w:rPr>
          <w:rFonts w:asciiTheme="majorBidi" w:hAnsiTheme="majorBidi" w:cstheme="majorBidi"/>
          <w:color w:val="231F20"/>
          <w:sz w:val="20"/>
          <w:szCs w:val="20"/>
        </w:rPr>
        <w:t>76) 3333719</w:t>
      </w:r>
      <w:r w:rsidR="00461D1D" w:rsidRPr="00F90082">
        <w:rPr>
          <w:rFonts w:asciiTheme="majorBidi" w:hAnsiTheme="majorBidi" w:cstheme="majorBidi"/>
          <w:color w:val="231F20"/>
          <w:sz w:val="20"/>
          <w:szCs w:val="20"/>
        </w:rPr>
        <w:t>2</w:t>
      </w:r>
    </w:p>
    <w:p w14:paraId="443F0A59" w14:textId="77777777" w:rsidR="00D7790C" w:rsidRDefault="00D7790C">
      <w:pPr>
        <w:rPr>
          <w:rFonts w:ascii="Arial" w:hAnsi="Arial" w:cs="Arial"/>
          <w:rtl/>
        </w:rPr>
      </w:pPr>
    </w:p>
    <w:p w14:paraId="417CC8E1" w14:textId="77777777" w:rsidR="00D7790C" w:rsidRDefault="00D7790C">
      <w:pPr>
        <w:rPr>
          <w:rFonts w:ascii="Arial" w:hAnsi="Arial" w:cs="Arial"/>
        </w:rPr>
      </w:pPr>
    </w:p>
    <w:p w14:paraId="6B3343B1" w14:textId="77777777" w:rsidR="00D7790C" w:rsidRDefault="00D7790C">
      <w:pPr>
        <w:rPr>
          <w:rFonts w:ascii="Arial" w:hAnsi="Arial" w:cs="Arial"/>
        </w:rPr>
      </w:pPr>
    </w:p>
    <w:p w14:paraId="6E96D5E6" w14:textId="77777777" w:rsidR="00F90082" w:rsidRDefault="00F90082">
      <w:pPr>
        <w:rPr>
          <w:rFonts w:ascii="Arial" w:hAnsi="Arial" w:cs="Arial"/>
        </w:rPr>
      </w:pPr>
    </w:p>
    <w:p w14:paraId="156626BD" w14:textId="77777777" w:rsidR="00D7790C" w:rsidRPr="00F90082" w:rsidRDefault="00D7790C">
      <w:pPr>
        <w:rPr>
          <w:rFonts w:asciiTheme="majorBidi" w:hAnsiTheme="majorBidi" w:cstheme="majorBidi"/>
          <w:b/>
          <w:bCs/>
        </w:rPr>
      </w:pPr>
      <w:r w:rsidRPr="00F90082">
        <w:rPr>
          <w:rFonts w:asciiTheme="majorBidi" w:hAnsiTheme="majorBidi" w:cstheme="majorBidi"/>
          <w:b/>
          <w:bCs/>
        </w:rPr>
        <w:lastRenderedPageBreak/>
        <w:t>Abstract:</w:t>
      </w:r>
    </w:p>
    <w:p w14:paraId="0AE8D93C" w14:textId="77777777" w:rsidR="00D7790C" w:rsidRPr="00F90082" w:rsidRDefault="00D7790C" w:rsidP="00617BE4">
      <w:pPr>
        <w:spacing w:line="360" w:lineRule="auto"/>
        <w:jc w:val="both"/>
        <w:rPr>
          <w:rFonts w:asciiTheme="majorBidi" w:hAnsiTheme="majorBidi" w:cstheme="majorBidi"/>
        </w:rPr>
      </w:pPr>
      <w:r w:rsidRPr="00F90082">
        <w:rPr>
          <w:rFonts w:asciiTheme="majorBidi" w:hAnsiTheme="majorBidi" w:cstheme="majorBidi"/>
          <w:b/>
          <w:bCs/>
        </w:rPr>
        <w:t>Background and purpose of the study:</w:t>
      </w:r>
      <w:r w:rsidRPr="00F90082">
        <w:rPr>
          <w:rFonts w:asciiTheme="majorBidi" w:hAnsiTheme="majorBidi" w:cstheme="majorBidi"/>
        </w:rPr>
        <w:t xml:space="preserve"> Infertility implies the inability to conceive after a minimum of one year’s regular unprotected sex. Palm pollen can be considered as an herb with a healing effect on fertility parameters. Therefore, the present research aimed to investigate the effect of palm pollen on the parameters associated with the seminal fluid in </w:t>
      </w:r>
      <w:proofErr w:type="spellStart"/>
      <w:r w:rsidRPr="00F90082">
        <w:rPr>
          <w:rFonts w:asciiTheme="majorBidi" w:hAnsiTheme="majorBidi" w:cstheme="majorBidi"/>
        </w:rPr>
        <w:t>oligospermic</w:t>
      </w:r>
      <w:proofErr w:type="spellEnd"/>
      <w:r w:rsidRPr="00F90082">
        <w:rPr>
          <w:rFonts w:asciiTheme="majorBidi" w:hAnsiTheme="majorBidi" w:cstheme="majorBidi"/>
        </w:rPr>
        <w:t xml:space="preserve"> and </w:t>
      </w:r>
      <w:proofErr w:type="spellStart"/>
      <w:r w:rsidRPr="00F90082">
        <w:rPr>
          <w:rFonts w:asciiTheme="majorBidi" w:hAnsiTheme="majorBidi" w:cstheme="majorBidi"/>
        </w:rPr>
        <w:t>asthenospermic</w:t>
      </w:r>
      <w:proofErr w:type="spellEnd"/>
      <w:r w:rsidRPr="00F90082">
        <w:rPr>
          <w:rFonts w:asciiTheme="majorBidi" w:hAnsiTheme="majorBidi" w:cstheme="majorBidi"/>
        </w:rPr>
        <w:t xml:space="preserve"> men. </w:t>
      </w:r>
    </w:p>
    <w:p w14:paraId="21E28B98" w14:textId="77777777" w:rsidR="00D7790C" w:rsidRPr="00F90082" w:rsidRDefault="00D7790C" w:rsidP="00031644">
      <w:pPr>
        <w:spacing w:line="360" w:lineRule="auto"/>
        <w:jc w:val="both"/>
        <w:rPr>
          <w:rFonts w:asciiTheme="majorBidi" w:hAnsiTheme="majorBidi" w:cstheme="majorBidi"/>
        </w:rPr>
      </w:pPr>
      <w:r w:rsidRPr="00F90082">
        <w:rPr>
          <w:rFonts w:asciiTheme="majorBidi" w:hAnsiTheme="majorBidi" w:cstheme="majorBidi"/>
          <w:b/>
          <w:bCs/>
        </w:rPr>
        <w:t xml:space="preserve">Materials and Methods: </w:t>
      </w:r>
      <w:r w:rsidRPr="00F90082">
        <w:rPr>
          <w:rFonts w:asciiTheme="majorBidi" w:hAnsiTheme="majorBidi" w:cstheme="majorBidi"/>
        </w:rPr>
        <w:t xml:space="preserve"> As a clinical trial, the present study targeted all men complaining of infertility at the central infertility clinic of Bandar Abbas within 2014-15. The inclusion criteria were failure to conceive after at least a year of unprotected sex and the age range of 20-40 years. A total of 44 patients with male infertility suffer from </w:t>
      </w:r>
      <w:proofErr w:type="spellStart"/>
      <w:r w:rsidRPr="00F90082">
        <w:rPr>
          <w:rFonts w:asciiTheme="majorBidi" w:hAnsiTheme="majorBidi" w:cstheme="majorBidi"/>
        </w:rPr>
        <w:t>oligospermia</w:t>
      </w:r>
      <w:proofErr w:type="spellEnd"/>
      <w:r w:rsidRPr="00F90082">
        <w:rPr>
          <w:rFonts w:asciiTheme="majorBidi" w:hAnsiTheme="majorBidi" w:cstheme="majorBidi"/>
        </w:rPr>
        <w:t xml:space="preserve"> or/and </w:t>
      </w:r>
      <w:proofErr w:type="spellStart"/>
      <w:r w:rsidRPr="00F90082">
        <w:rPr>
          <w:rFonts w:asciiTheme="majorBidi" w:hAnsiTheme="majorBidi" w:cstheme="majorBidi"/>
        </w:rPr>
        <w:t>asthenospermia</w:t>
      </w:r>
      <w:proofErr w:type="spellEnd"/>
      <w:r w:rsidRPr="00F90082">
        <w:rPr>
          <w:rFonts w:asciiTheme="majorBidi" w:hAnsiTheme="majorBidi" w:cstheme="majorBidi"/>
        </w:rPr>
        <w:t xml:space="preserve"> and 10 healthy individuals who had fathered a child within the last two years and their semen analysis was normal were recruited into the study. Upon entering the research, subjects had a seminal fluid test after 3-4 days of refraining from sex. For the next 30 days, they were treated with a daily 4 grams of palm pollen. At the end of the treatment, the seminal fluid test repeated. </w:t>
      </w:r>
    </w:p>
    <w:p w14:paraId="0B1213EC" w14:textId="77777777" w:rsidR="00D7790C" w:rsidRPr="00F90082" w:rsidRDefault="00D7790C" w:rsidP="007B6BAB">
      <w:pPr>
        <w:spacing w:line="360" w:lineRule="auto"/>
        <w:jc w:val="both"/>
        <w:rPr>
          <w:rFonts w:asciiTheme="majorBidi" w:hAnsiTheme="majorBidi" w:cstheme="majorBidi"/>
        </w:rPr>
      </w:pPr>
      <w:r w:rsidRPr="00F90082">
        <w:rPr>
          <w:rFonts w:asciiTheme="majorBidi" w:hAnsiTheme="majorBidi" w:cstheme="majorBidi"/>
          <w:b/>
          <w:bCs/>
        </w:rPr>
        <w:t>Findings:</w:t>
      </w:r>
      <w:r w:rsidRPr="00F90082">
        <w:rPr>
          <w:rFonts w:asciiTheme="majorBidi" w:hAnsiTheme="majorBidi" w:cstheme="majorBidi"/>
        </w:rPr>
        <w:t xml:space="preserve"> The data were obtained from 44 subjects. Palm pollen significantly increased sperm count, semen volume and normal morphology of sperm of patients after treatment (P&lt;0.05). Statistically, significant</w:t>
      </w:r>
      <w:r w:rsidRPr="00F90082">
        <w:rPr>
          <w:rFonts w:asciiTheme="majorBidi" w:hAnsiTheme="majorBidi" w:cstheme="majorBidi"/>
          <w:rtl/>
        </w:rPr>
        <w:t xml:space="preserve"> </w:t>
      </w:r>
      <w:r w:rsidRPr="00F90082">
        <w:rPr>
          <w:rFonts w:asciiTheme="majorBidi" w:hAnsiTheme="majorBidi" w:cstheme="majorBidi"/>
        </w:rPr>
        <w:t xml:space="preserve">improvement in percentages of the morphology of normal sperm was observed in effect of only 30 days consuming palm pollen. </w:t>
      </w:r>
    </w:p>
    <w:p w14:paraId="4F930612" w14:textId="77777777" w:rsidR="00D7790C" w:rsidRPr="00F90082" w:rsidRDefault="00D7790C" w:rsidP="00351B20">
      <w:pPr>
        <w:spacing w:line="360" w:lineRule="auto"/>
        <w:jc w:val="both"/>
        <w:rPr>
          <w:rFonts w:asciiTheme="majorBidi" w:hAnsiTheme="majorBidi" w:cstheme="majorBidi"/>
        </w:rPr>
      </w:pPr>
      <w:r w:rsidRPr="00F90082">
        <w:rPr>
          <w:rFonts w:asciiTheme="majorBidi" w:hAnsiTheme="majorBidi" w:cstheme="majorBidi"/>
          <w:b/>
          <w:bCs/>
        </w:rPr>
        <w:t>Conclusion:</w:t>
      </w:r>
      <w:r w:rsidRPr="00F90082">
        <w:rPr>
          <w:rFonts w:asciiTheme="majorBidi" w:hAnsiTheme="majorBidi" w:cstheme="majorBidi"/>
        </w:rPr>
        <w:t xml:space="preserve"> As the results of the present study revealed, a daily consumption of 4 grams of palm pollen for one month can improve the seminal fluid parameters. It particularly leads to a significant increase in sperm count once the pollen is consumed. It needs to be reminded that sperm count is a key parameter in male fertility, and the present findings show there can be hope in consuming palm pollen to increase the probability of fertility among infertile couples.  In conclusion, our study provides additional evidence that date palm pollen is improved semen parameters. </w:t>
      </w:r>
    </w:p>
    <w:p w14:paraId="565CC95D" w14:textId="77777777" w:rsidR="00D7790C" w:rsidRPr="00F90082" w:rsidRDefault="00D7790C" w:rsidP="00617BE4">
      <w:pPr>
        <w:spacing w:line="360" w:lineRule="auto"/>
        <w:jc w:val="both"/>
        <w:rPr>
          <w:rFonts w:asciiTheme="majorBidi" w:hAnsiTheme="majorBidi" w:cstheme="majorBidi"/>
        </w:rPr>
      </w:pPr>
    </w:p>
    <w:p w14:paraId="40A5D30C" w14:textId="77777777" w:rsidR="00D7790C" w:rsidRPr="00F90082" w:rsidRDefault="00D7790C" w:rsidP="00106779">
      <w:pPr>
        <w:rPr>
          <w:rFonts w:asciiTheme="majorBidi" w:hAnsiTheme="majorBidi" w:cstheme="majorBidi"/>
        </w:rPr>
      </w:pPr>
      <w:r w:rsidRPr="00F90082">
        <w:rPr>
          <w:rFonts w:asciiTheme="majorBidi" w:hAnsiTheme="majorBidi" w:cstheme="majorBidi"/>
          <w:b/>
          <w:bCs/>
        </w:rPr>
        <w:t>Key terms:</w:t>
      </w:r>
      <w:r w:rsidRPr="00F90082">
        <w:rPr>
          <w:rFonts w:asciiTheme="majorBidi" w:hAnsiTheme="majorBidi" w:cstheme="majorBidi"/>
        </w:rPr>
        <w:t xml:space="preserve"> </w:t>
      </w:r>
    </w:p>
    <w:p w14:paraId="349E3A2B" w14:textId="77777777" w:rsidR="00D7790C" w:rsidRPr="00F90082" w:rsidRDefault="00D7790C" w:rsidP="00106779">
      <w:pPr>
        <w:rPr>
          <w:rFonts w:asciiTheme="majorBidi" w:hAnsiTheme="majorBidi" w:cstheme="majorBidi"/>
        </w:rPr>
      </w:pPr>
      <w:r w:rsidRPr="00F90082">
        <w:rPr>
          <w:rFonts w:asciiTheme="majorBidi" w:hAnsiTheme="majorBidi" w:cstheme="majorBidi"/>
        </w:rPr>
        <w:t xml:space="preserve">Infertility, palm pollen, </w:t>
      </w:r>
      <w:proofErr w:type="spellStart"/>
      <w:r w:rsidRPr="00F90082">
        <w:rPr>
          <w:rFonts w:asciiTheme="majorBidi" w:hAnsiTheme="majorBidi" w:cstheme="majorBidi"/>
        </w:rPr>
        <w:t>Oligospermia</w:t>
      </w:r>
      <w:proofErr w:type="spellEnd"/>
      <w:r w:rsidRPr="00F90082">
        <w:rPr>
          <w:rFonts w:asciiTheme="majorBidi" w:hAnsiTheme="majorBidi" w:cstheme="majorBidi"/>
        </w:rPr>
        <w:t xml:space="preserve">, </w:t>
      </w:r>
      <w:proofErr w:type="spellStart"/>
      <w:r w:rsidRPr="00F90082">
        <w:rPr>
          <w:rFonts w:asciiTheme="majorBidi" w:hAnsiTheme="majorBidi" w:cstheme="majorBidi"/>
        </w:rPr>
        <w:t>Asthenospermia</w:t>
      </w:r>
      <w:proofErr w:type="spellEnd"/>
      <w:r w:rsidRPr="00F90082">
        <w:rPr>
          <w:rFonts w:asciiTheme="majorBidi" w:hAnsiTheme="majorBidi" w:cstheme="majorBidi"/>
        </w:rPr>
        <w:t>, Sperm quality, Semen analysis</w:t>
      </w:r>
    </w:p>
    <w:p w14:paraId="352A500D" w14:textId="77777777" w:rsidR="00D7790C" w:rsidRPr="00F90082" w:rsidRDefault="00D7790C" w:rsidP="0028416C">
      <w:pPr>
        <w:rPr>
          <w:rFonts w:asciiTheme="majorBidi" w:hAnsiTheme="majorBidi" w:cstheme="majorBidi"/>
        </w:rPr>
      </w:pPr>
    </w:p>
    <w:p w14:paraId="334DC0B1" w14:textId="77777777" w:rsidR="00D7790C" w:rsidRPr="00F90082" w:rsidRDefault="00D7790C" w:rsidP="0028416C">
      <w:pPr>
        <w:rPr>
          <w:rFonts w:asciiTheme="majorBidi" w:hAnsiTheme="majorBidi" w:cstheme="majorBidi"/>
        </w:rPr>
      </w:pPr>
    </w:p>
    <w:p w14:paraId="48E60218" w14:textId="77777777" w:rsidR="00D7790C" w:rsidRDefault="00D7790C" w:rsidP="0028416C">
      <w:pPr>
        <w:rPr>
          <w:rFonts w:asciiTheme="majorBidi" w:hAnsiTheme="majorBidi" w:cstheme="majorBidi"/>
        </w:rPr>
      </w:pPr>
    </w:p>
    <w:p w14:paraId="5BEE1857" w14:textId="77777777" w:rsidR="008E7182" w:rsidRPr="00F90082" w:rsidRDefault="008E7182" w:rsidP="0028416C">
      <w:pPr>
        <w:rPr>
          <w:rFonts w:asciiTheme="majorBidi" w:hAnsiTheme="majorBidi" w:cstheme="majorBidi"/>
        </w:rPr>
      </w:pPr>
    </w:p>
    <w:p w14:paraId="3AEB2A9C" w14:textId="77777777" w:rsidR="00D7790C" w:rsidRPr="00F90082" w:rsidRDefault="00D7790C" w:rsidP="0028416C">
      <w:pPr>
        <w:rPr>
          <w:rFonts w:asciiTheme="majorBidi" w:hAnsiTheme="majorBidi" w:cstheme="majorBidi"/>
        </w:rPr>
      </w:pPr>
      <w:bookmarkStart w:id="0" w:name="_GoBack"/>
      <w:bookmarkEnd w:id="0"/>
    </w:p>
    <w:sectPr w:rsidR="00D7790C" w:rsidRPr="00F90082" w:rsidSect="00436D7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F04A6A" w14:textId="77777777" w:rsidR="00836FDA" w:rsidRDefault="00836FDA">
      <w:pPr>
        <w:spacing w:after="0" w:line="240" w:lineRule="auto"/>
      </w:pPr>
      <w:r>
        <w:separator/>
      </w:r>
    </w:p>
  </w:endnote>
  <w:endnote w:type="continuationSeparator" w:id="0">
    <w:p w14:paraId="5097FF30" w14:textId="77777777" w:rsidR="00836FDA" w:rsidRDefault="00836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9672613"/>
      <w:docPartObj>
        <w:docPartGallery w:val="Page Numbers (Bottom of Page)"/>
        <w:docPartUnique/>
      </w:docPartObj>
    </w:sdtPr>
    <w:sdtEndPr>
      <w:rPr>
        <w:noProof/>
      </w:rPr>
    </w:sdtEndPr>
    <w:sdtContent>
      <w:p w14:paraId="3082C0B9" w14:textId="77777777" w:rsidR="001503A0" w:rsidRDefault="00D7790C">
        <w:pPr>
          <w:pStyle w:val="Footer"/>
          <w:jc w:val="center"/>
        </w:pPr>
        <w:r>
          <w:fldChar w:fldCharType="begin"/>
        </w:r>
        <w:r>
          <w:instrText xml:space="preserve"> PAGE   \* MERGEFORMAT </w:instrText>
        </w:r>
        <w:r>
          <w:fldChar w:fldCharType="separate"/>
        </w:r>
        <w:r w:rsidR="00876CAF">
          <w:rPr>
            <w:noProof/>
          </w:rPr>
          <w:t>2</w:t>
        </w:r>
        <w:r>
          <w:rPr>
            <w:noProof/>
          </w:rPr>
          <w:fldChar w:fldCharType="end"/>
        </w:r>
      </w:p>
    </w:sdtContent>
  </w:sdt>
  <w:p w14:paraId="23284111" w14:textId="77777777" w:rsidR="001503A0" w:rsidRDefault="00836FD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F0A0AC" w14:textId="77777777" w:rsidR="00836FDA" w:rsidRDefault="00836FDA">
      <w:pPr>
        <w:spacing w:after="0" w:line="240" w:lineRule="auto"/>
      </w:pPr>
      <w:r>
        <w:separator/>
      </w:r>
    </w:p>
  </w:footnote>
  <w:footnote w:type="continuationSeparator" w:id="0">
    <w:p w14:paraId="1259888D" w14:textId="77777777" w:rsidR="00836FDA" w:rsidRDefault="00836F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D7790C"/>
    <w:rsid w:val="000E027C"/>
    <w:rsid w:val="00110D83"/>
    <w:rsid w:val="00461D1D"/>
    <w:rsid w:val="004E2168"/>
    <w:rsid w:val="00836FDA"/>
    <w:rsid w:val="00876CAF"/>
    <w:rsid w:val="008924DA"/>
    <w:rsid w:val="008E7182"/>
    <w:rsid w:val="00982951"/>
    <w:rsid w:val="009D5DC8"/>
    <w:rsid w:val="009E230A"/>
    <w:rsid w:val="009E680C"/>
    <w:rsid w:val="00AA1CD1"/>
    <w:rsid w:val="00B65A45"/>
    <w:rsid w:val="00BB0B2D"/>
    <w:rsid w:val="00BE1EA4"/>
    <w:rsid w:val="00CF41B6"/>
    <w:rsid w:val="00D7790C"/>
    <w:rsid w:val="00E21922"/>
    <w:rsid w:val="00F9008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006EF"/>
  <w15:chartTrackingRefBased/>
  <w15:docId w15:val="{5F6F020E-22F1-446A-9CBF-01D5D2EAF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790C"/>
  </w:style>
  <w:style w:type="paragraph" w:styleId="Heading3">
    <w:name w:val="heading 3"/>
    <w:basedOn w:val="Normal"/>
    <w:link w:val="Heading3Char"/>
    <w:uiPriority w:val="9"/>
    <w:qFormat/>
    <w:rsid w:val="00D7790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7790C"/>
    <w:rPr>
      <w:rFonts w:ascii="Times New Roman" w:eastAsia="Times New Roman" w:hAnsi="Times New Roman" w:cs="Times New Roman"/>
      <w:b/>
      <w:bCs/>
      <w:sz w:val="27"/>
      <w:szCs w:val="27"/>
    </w:rPr>
  </w:style>
  <w:style w:type="table" w:styleId="TableGrid">
    <w:name w:val="Table Grid"/>
    <w:basedOn w:val="TableNormal"/>
    <w:uiPriority w:val="39"/>
    <w:rsid w:val="00D779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basedOn w:val="DefaultParagraphFont"/>
    <w:rsid w:val="00D7790C"/>
  </w:style>
  <w:style w:type="paragraph" w:styleId="Header">
    <w:name w:val="header"/>
    <w:basedOn w:val="Normal"/>
    <w:link w:val="HeaderChar"/>
    <w:uiPriority w:val="99"/>
    <w:unhideWhenUsed/>
    <w:rsid w:val="00D779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90C"/>
  </w:style>
  <w:style w:type="paragraph" w:styleId="Footer">
    <w:name w:val="footer"/>
    <w:basedOn w:val="Normal"/>
    <w:link w:val="FooterChar"/>
    <w:uiPriority w:val="99"/>
    <w:unhideWhenUsed/>
    <w:rsid w:val="00D779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90C"/>
  </w:style>
  <w:style w:type="character" w:styleId="CommentReference">
    <w:name w:val="annotation reference"/>
    <w:basedOn w:val="DefaultParagraphFont"/>
    <w:uiPriority w:val="99"/>
    <w:semiHidden/>
    <w:unhideWhenUsed/>
    <w:rsid w:val="00D7790C"/>
    <w:rPr>
      <w:sz w:val="16"/>
      <w:szCs w:val="16"/>
    </w:rPr>
  </w:style>
  <w:style w:type="paragraph" w:styleId="CommentText">
    <w:name w:val="annotation text"/>
    <w:basedOn w:val="Normal"/>
    <w:link w:val="CommentTextChar"/>
    <w:uiPriority w:val="99"/>
    <w:unhideWhenUsed/>
    <w:rsid w:val="00D7790C"/>
    <w:pPr>
      <w:spacing w:line="240" w:lineRule="auto"/>
    </w:pPr>
    <w:rPr>
      <w:sz w:val="20"/>
      <w:szCs w:val="20"/>
    </w:rPr>
  </w:style>
  <w:style w:type="character" w:customStyle="1" w:styleId="CommentTextChar">
    <w:name w:val="Comment Text Char"/>
    <w:basedOn w:val="DefaultParagraphFont"/>
    <w:link w:val="CommentText"/>
    <w:uiPriority w:val="99"/>
    <w:rsid w:val="00D7790C"/>
    <w:rPr>
      <w:sz w:val="20"/>
      <w:szCs w:val="20"/>
    </w:rPr>
  </w:style>
  <w:style w:type="paragraph" w:styleId="CommentSubject">
    <w:name w:val="annotation subject"/>
    <w:basedOn w:val="CommentText"/>
    <w:next w:val="CommentText"/>
    <w:link w:val="CommentSubjectChar"/>
    <w:uiPriority w:val="99"/>
    <w:semiHidden/>
    <w:unhideWhenUsed/>
    <w:rsid w:val="00D7790C"/>
    <w:rPr>
      <w:b/>
      <w:bCs/>
    </w:rPr>
  </w:style>
  <w:style w:type="character" w:customStyle="1" w:styleId="CommentSubjectChar">
    <w:name w:val="Comment Subject Char"/>
    <w:basedOn w:val="CommentTextChar"/>
    <w:link w:val="CommentSubject"/>
    <w:uiPriority w:val="99"/>
    <w:semiHidden/>
    <w:rsid w:val="00D7790C"/>
    <w:rPr>
      <w:b/>
      <w:bCs/>
      <w:sz w:val="20"/>
      <w:szCs w:val="20"/>
    </w:rPr>
  </w:style>
  <w:style w:type="paragraph" w:styleId="BalloonText">
    <w:name w:val="Balloon Text"/>
    <w:basedOn w:val="Normal"/>
    <w:link w:val="BalloonTextChar"/>
    <w:uiPriority w:val="99"/>
    <w:semiHidden/>
    <w:unhideWhenUsed/>
    <w:rsid w:val="00D779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7790C"/>
    <w:rPr>
      <w:rFonts w:ascii="Segoe UI" w:hAnsi="Segoe UI" w:cs="Segoe UI"/>
      <w:sz w:val="18"/>
      <w:szCs w:val="18"/>
    </w:rPr>
  </w:style>
  <w:style w:type="character" w:styleId="Hyperlink">
    <w:name w:val="Hyperlink"/>
    <w:basedOn w:val="DefaultParagraphFont"/>
    <w:uiPriority w:val="99"/>
    <w:unhideWhenUsed/>
    <w:rsid w:val="00D7790C"/>
    <w:rPr>
      <w:color w:val="0000FF"/>
      <w:u w:val="single"/>
    </w:rPr>
  </w:style>
  <w:style w:type="table" w:customStyle="1" w:styleId="TableGrid1">
    <w:name w:val="Table Grid1"/>
    <w:basedOn w:val="TableNormal"/>
    <w:next w:val="TableGrid"/>
    <w:uiPriority w:val="39"/>
    <w:rsid w:val="00D779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2">
    <w:name w:val="Plain Table 2"/>
    <w:basedOn w:val="TableNormal"/>
    <w:uiPriority w:val="42"/>
    <w:rsid w:val="00D7790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
    <w:name w:val="EndNote Bibliography"/>
    <w:basedOn w:val="Normal"/>
    <w:link w:val="EndNoteBibliographyChar"/>
    <w:rsid w:val="00D7790C"/>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D7790C"/>
    <w:rPr>
      <w:rFonts w:ascii="Calibri" w:hAnsi="Calibri"/>
      <w:noProof/>
    </w:rPr>
  </w:style>
  <w:style w:type="paragraph" w:customStyle="1" w:styleId="EndNoteBibliographyTitle">
    <w:name w:val="EndNote Bibliography Title"/>
    <w:basedOn w:val="Normal"/>
    <w:link w:val="EndNoteBibliographyTitleChar"/>
    <w:rsid w:val="00D7790C"/>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D7790C"/>
    <w:rPr>
      <w:rFonts w:ascii="Calibri" w:hAnsi="Calibri"/>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8520826">
      <w:bodyDiv w:val="1"/>
      <w:marLeft w:val="0"/>
      <w:marRight w:val="0"/>
      <w:marTop w:val="0"/>
      <w:marBottom w:val="0"/>
      <w:divBdr>
        <w:top w:val="none" w:sz="0" w:space="0" w:color="auto"/>
        <w:left w:val="none" w:sz="0" w:space="0" w:color="auto"/>
        <w:bottom w:val="none" w:sz="0" w:space="0" w:color="auto"/>
        <w:right w:val="none" w:sz="0" w:space="0" w:color="auto"/>
      </w:divBdr>
      <w:divsChild>
        <w:div w:id="1296137577">
          <w:marLeft w:val="0"/>
          <w:marRight w:val="0"/>
          <w:marTop w:val="0"/>
          <w:marBottom w:val="0"/>
          <w:divBdr>
            <w:top w:val="none" w:sz="0" w:space="0" w:color="auto"/>
            <w:left w:val="none" w:sz="0" w:space="0" w:color="auto"/>
            <w:bottom w:val="none" w:sz="0" w:space="0" w:color="auto"/>
            <w:right w:val="none" w:sz="0" w:space="0" w:color="auto"/>
          </w:divBdr>
        </w:div>
        <w:div w:id="1142389647">
          <w:marLeft w:val="0"/>
          <w:marRight w:val="0"/>
          <w:marTop w:val="0"/>
          <w:marBottom w:val="0"/>
          <w:divBdr>
            <w:top w:val="none" w:sz="0" w:space="0" w:color="auto"/>
            <w:left w:val="none" w:sz="0" w:space="0" w:color="auto"/>
            <w:bottom w:val="none" w:sz="0" w:space="0" w:color="auto"/>
            <w:right w:val="none" w:sz="0" w:space="0" w:color="auto"/>
          </w:divBdr>
        </w:div>
        <w:div w:id="1135640529">
          <w:marLeft w:val="0"/>
          <w:marRight w:val="0"/>
          <w:marTop w:val="0"/>
          <w:marBottom w:val="0"/>
          <w:divBdr>
            <w:top w:val="none" w:sz="0" w:space="0" w:color="auto"/>
            <w:left w:val="none" w:sz="0" w:space="0" w:color="auto"/>
            <w:bottom w:val="none" w:sz="0" w:space="0" w:color="auto"/>
            <w:right w:val="none" w:sz="0" w:space="0" w:color="auto"/>
          </w:divBdr>
        </w:div>
        <w:div w:id="267126811">
          <w:marLeft w:val="0"/>
          <w:marRight w:val="0"/>
          <w:marTop w:val="0"/>
          <w:marBottom w:val="0"/>
          <w:divBdr>
            <w:top w:val="none" w:sz="0" w:space="0" w:color="auto"/>
            <w:left w:val="none" w:sz="0" w:space="0" w:color="auto"/>
            <w:bottom w:val="none" w:sz="0" w:space="0" w:color="auto"/>
            <w:right w:val="none" w:sz="0" w:space="0" w:color="auto"/>
          </w:divBdr>
        </w:div>
        <w:div w:id="10036961">
          <w:marLeft w:val="0"/>
          <w:marRight w:val="0"/>
          <w:marTop w:val="0"/>
          <w:marBottom w:val="0"/>
          <w:divBdr>
            <w:top w:val="none" w:sz="0" w:space="0" w:color="auto"/>
            <w:left w:val="none" w:sz="0" w:space="0" w:color="auto"/>
            <w:bottom w:val="none" w:sz="0" w:space="0" w:color="auto"/>
            <w:right w:val="none" w:sz="0" w:space="0" w:color="auto"/>
          </w:divBdr>
        </w:div>
        <w:div w:id="219293670">
          <w:marLeft w:val="0"/>
          <w:marRight w:val="0"/>
          <w:marTop w:val="0"/>
          <w:marBottom w:val="0"/>
          <w:divBdr>
            <w:top w:val="none" w:sz="0" w:space="0" w:color="auto"/>
            <w:left w:val="none" w:sz="0" w:space="0" w:color="auto"/>
            <w:bottom w:val="none" w:sz="0" w:space="0" w:color="auto"/>
            <w:right w:val="none" w:sz="0" w:space="0" w:color="auto"/>
          </w:divBdr>
        </w:div>
        <w:div w:id="620769605">
          <w:marLeft w:val="0"/>
          <w:marRight w:val="0"/>
          <w:marTop w:val="0"/>
          <w:marBottom w:val="0"/>
          <w:divBdr>
            <w:top w:val="none" w:sz="0" w:space="0" w:color="auto"/>
            <w:left w:val="none" w:sz="0" w:space="0" w:color="auto"/>
            <w:bottom w:val="none" w:sz="0" w:space="0" w:color="auto"/>
            <w:right w:val="none" w:sz="0" w:space="0" w:color="auto"/>
          </w:divBdr>
        </w:div>
      </w:divsChild>
    </w:div>
    <w:div w:id="208032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mailto:kianoosh.malekzadeh@hums.ac.i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eyanoosh@gmail.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89</TotalTime>
  <Pages>2</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iran-rayaneh</dc:creator>
  <cp:keywords/>
  <dc:description/>
  <cp:lastModifiedBy>iran-rayaneh</cp:lastModifiedBy>
  <cp:revision>12</cp:revision>
  <dcterms:created xsi:type="dcterms:W3CDTF">2017-06-25T18:28:00Z</dcterms:created>
  <dcterms:modified xsi:type="dcterms:W3CDTF">2018-02-21T19:37:00Z</dcterms:modified>
</cp:coreProperties>
</file>