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E2717" w14:textId="652FEF6E" w:rsidR="00D40215" w:rsidRPr="00413523" w:rsidRDefault="00850F47" w:rsidP="00D40215">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4"/>
          <w:szCs w:val="24"/>
          <w:lang w:val="en-US" w:eastAsia="zh-CN"/>
        </w:rPr>
      </w:pPr>
      <w:r w:rsidRPr="00413523">
        <w:rPr>
          <w:rFonts w:ascii="Arial" w:eastAsia="Times New Roman" w:hAnsi="Arial" w:cs="Arial"/>
          <w:b/>
          <w:sz w:val="24"/>
          <w:szCs w:val="24"/>
          <w:lang w:val="en-US" w:eastAsia="zh-CN"/>
        </w:rPr>
        <w:t xml:space="preserve"> </w:t>
      </w:r>
      <w:r w:rsidRPr="00850F47">
        <w:rPr>
          <w:rFonts w:ascii="Arial" w:eastAsia="Times New Roman" w:hAnsi="Arial" w:cs="Arial"/>
          <w:b/>
          <w:sz w:val="24"/>
          <w:szCs w:val="24"/>
          <w:lang w:val="en-US" w:eastAsia="zh-CN"/>
        </w:rPr>
        <w:t>FACIAL BIOSTIMULATION WITH PLATELET RICH PLASMA ACTIVATED WITH OZONE RESOUND ON CELLULAR REDOX BALANCE, IMPROVES LIPOATROPHY AND QUALITY OF LIFE IN HIV PATIENTS</w:t>
      </w:r>
    </w:p>
    <w:p w14:paraId="29AE891B" w14:textId="77777777" w:rsidR="00D40215" w:rsidRDefault="00D40215" w:rsidP="00D40215">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b/>
          <w:sz w:val="20"/>
          <w:szCs w:val="20"/>
          <w:lang w:val="en-US" w:eastAsia="zh-CN"/>
        </w:rPr>
      </w:pPr>
    </w:p>
    <w:p w14:paraId="56A294A8" w14:textId="20EC9493"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0"/>
          <w:szCs w:val="20"/>
          <w:lang w:val="es-ES" w:eastAsia="zh-CN"/>
        </w:rPr>
      </w:pPr>
      <w:r w:rsidRPr="00850F47">
        <w:rPr>
          <w:rFonts w:ascii="Arial" w:eastAsia="Times New Roman" w:hAnsi="Arial" w:cs="Arial"/>
          <w:b/>
          <w:sz w:val="20"/>
          <w:szCs w:val="20"/>
          <w:u w:val="single"/>
          <w:lang w:val="es-ES" w:eastAsia="zh-CN"/>
        </w:rPr>
        <w:t>Gil, Lizette1</w:t>
      </w:r>
      <w:r w:rsidRPr="00850F47">
        <w:rPr>
          <w:rFonts w:ascii="Arial" w:eastAsia="Times New Roman" w:hAnsi="Arial" w:cs="Arial"/>
          <w:b/>
          <w:i/>
          <w:sz w:val="20"/>
          <w:szCs w:val="20"/>
          <w:u w:val="single"/>
          <w:lang w:val="es-ES" w:eastAsia="zh-CN"/>
        </w:rPr>
        <w:t>*</w:t>
      </w:r>
      <w:r w:rsidRPr="00850F47">
        <w:rPr>
          <w:rFonts w:ascii="Arial" w:eastAsia="Times New Roman" w:hAnsi="Arial" w:cs="Arial"/>
          <w:b/>
          <w:sz w:val="20"/>
          <w:szCs w:val="20"/>
          <w:u w:val="single"/>
          <w:lang w:val="es-ES" w:eastAsia="zh-CN"/>
        </w:rPr>
        <w:t xml:space="preserve">; </w:t>
      </w:r>
      <w:r w:rsidRPr="00850F47">
        <w:rPr>
          <w:rFonts w:ascii="Arial" w:eastAsia="Times New Roman" w:hAnsi="Arial" w:cs="Arial"/>
          <w:sz w:val="20"/>
          <w:szCs w:val="20"/>
          <w:lang w:val="es-ES" w:eastAsia="zh-CN"/>
        </w:rPr>
        <w:t>Acosta-Suarez, Miguel Angel 2; Rabeiro-Martinez, Carlos Luis3</w:t>
      </w:r>
      <w:r w:rsidRPr="00850F47">
        <w:rPr>
          <w:rFonts w:ascii="Arial" w:eastAsia="Times New Roman" w:hAnsi="Arial" w:cs="Arial"/>
          <w:b/>
          <w:sz w:val="20"/>
          <w:szCs w:val="20"/>
          <w:lang w:val="es-ES" w:eastAsia="zh-CN"/>
        </w:rPr>
        <w:t xml:space="preserve">, </w:t>
      </w:r>
      <w:r w:rsidRPr="00850F47">
        <w:rPr>
          <w:rFonts w:ascii="Arial" w:eastAsia="Times New Roman" w:hAnsi="Arial" w:cs="Arial"/>
          <w:sz w:val="20"/>
          <w:szCs w:val="20"/>
          <w:lang w:val="es-ES" w:eastAsia="zh-CN"/>
        </w:rPr>
        <w:t>Gravier, Rosario3;</w:t>
      </w:r>
      <w:r w:rsidRPr="00850F47">
        <w:rPr>
          <w:rFonts w:ascii="Arial" w:eastAsia="Times New Roman" w:hAnsi="Arial" w:cs="Arial"/>
          <w:b/>
          <w:sz w:val="20"/>
          <w:szCs w:val="20"/>
          <w:lang w:val="es-ES" w:eastAsia="zh-CN"/>
        </w:rPr>
        <w:t xml:space="preserve"> </w:t>
      </w:r>
      <w:r w:rsidRPr="00850F47">
        <w:rPr>
          <w:rFonts w:ascii="Arial" w:eastAsia="Times New Roman" w:hAnsi="Arial" w:cs="Arial"/>
          <w:sz w:val="20"/>
          <w:szCs w:val="20"/>
          <w:lang w:val="es-ES" w:eastAsia="zh-CN"/>
        </w:rPr>
        <w:t>Hernández González-Abreu, María C3,</w:t>
      </w:r>
      <w:r w:rsidRPr="00850F47">
        <w:rPr>
          <w:rFonts w:ascii="Arial" w:eastAsia="Times New Roman" w:hAnsi="Arial" w:cs="Arial"/>
          <w:b/>
          <w:sz w:val="20"/>
          <w:szCs w:val="20"/>
          <w:lang w:val="es-ES" w:eastAsia="zh-CN"/>
        </w:rPr>
        <w:t xml:space="preserve"> </w:t>
      </w:r>
      <w:r w:rsidRPr="00850F47">
        <w:rPr>
          <w:rFonts w:ascii="Arial" w:eastAsia="Times New Roman" w:hAnsi="Arial" w:cs="Arial"/>
          <w:sz w:val="20"/>
          <w:szCs w:val="20"/>
          <w:lang w:val="es-ES" w:eastAsia="zh-CN"/>
        </w:rPr>
        <w:t>Mayda  Rosa  Font3</w:t>
      </w:r>
      <w:r w:rsidRPr="00850F47">
        <w:rPr>
          <w:rFonts w:ascii="Arial" w:eastAsia="Times New Roman" w:hAnsi="Arial" w:cs="Arial"/>
          <w:b/>
          <w:sz w:val="20"/>
          <w:szCs w:val="20"/>
          <w:lang w:val="es-ES" w:eastAsia="zh-CN"/>
        </w:rPr>
        <w:t xml:space="preserve">, </w:t>
      </w:r>
      <w:r w:rsidRPr="00850F47">
        <w:rPr>
          <w:rFonts w:ascii="Arial" w:eastAsia="Times New Roman" w:hAnsi="Arial" w:cs="Arial"/>
          <w:sz w:val="20"/>
          <w:szCs w:val="20"/>
          <w:lang w:val="es-ES" w:eastAsia="zh-CN"/>
        </w:rPr>
        <w:t>Bermudez, Yusimit3; Rosell, Teresa3; Hernández, Dayme2; Duque, Milena2; Campos, Jorge R3; and cols.</w:t>
      </w:r>
    </w:p>
    <w:p w14:paraId="362DD7C2" w14:textId="77777777"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0"/>
          <w:szCs w:val="20"/>
          <w:u w:val="single"/>
          <w:lang w:val="es-ES" w:eastAsia="zh-CN"/>
        </w:rPr>
      </w:pPr>
      <w:r w:rsidRPr="00850F47">
        <w:rPr>
          <w:rFonts w:ascii="Arial" w:eastAsia="Times New Roman" w:hAnsi="Arial" w:cs="Arial"/>
          <w:sz w:val="20"/>
          <w:szCs w:val="20"/>
          <w:u w:val="single"/>
          <w:lang w:val="es-ES" w:eastAsia="zh-CN"/>
        </w:rPr>
        <w:t xml:space="preserve">       </w:t>
      </w:r>
    </w:p>
    <w:p w14:paraId="17BB0871" w14:textId="77777777"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0"/>
          <w:szCs w:val="20"/>
          <w:lang w:val="es-ES" w:eastAsia="zh-CN"/>
        </w:rPr>
      </w:pPr>
      <w:r w:rsidRPr="00850F47">
        <w:rPr>
          <w:rFonts w:ascii="Arial" w:eastAsia="Times New Roman" w:hAnsi="Arial" w:cs="Arial"/>
          <w:i/>
          <w:sz w:val="20"/>
          <w:szCs w:val="20"/>
          <w:lang w:val="es-ES" w:eastAsia="zh-CN"/>
        </w:rPr>
        <w:t>¹PhD/</w:t>
      </w:r>
      <w:proofErr w:type="spellStart"/>
      <w:r w:rsidRPr="00850F47">
        <w:rPr>
          <w:rFonts w:ascii="Arial" w:eastAsia="Times New Roman" w:hAnsi="Arial" w:cs="Arial"/>
          <w:i/>
          <w:sz w:val="20"/>
          <w:szCs w:val="20"/>
          <w:lang w:val="es-ES" w:eastAsia="zh-CN"/>
        </w:rPr>
        <w:t>Prof</w:t>
      </w:r>
      <w:proofErr w:type="spellEnd"/>
      <w:r w:rsidRPr="00850F47">
        <w:rPr>
          <w:rFonts w:ascii="Arial" w:eastAsia="Times New Roman" w:hAnsi="Arial" w:cs="Arial"/>
          <w:i/>
          <w:sz w:val="20"/>
          <w:szCs w:val="20"/>
          <w:lang w:val="es-ES" w:eastAsia="zh-CN"/>
        </w:rPr>
        <w:t>/</w:t>
      </w:r>
      <w:proofErr w:type="spellStart"/>
      <w:r w:rsidRPr="00850F47">
        <w:rPr>
          <w:rFonts w:ascii="Arial" w:eastAsia="Times New Roman" w:hAnsi="Arial" w:cs="Arial"/>
          <w:i/>
          <w:sz w:val="20"/>
          <w:szCs w:val="20"/>
          <w:lang w:val="es-ES" w:eastAsia="zh-CN"/>
        </w:rPr>
        <w:t>Senior</w:t>
      </w:r>
      <w:proofErr w:type="spellEnd"/>
      <w:r w:rsidRPr="00850F47">
        <w:rPr>
          <w:rFonts w:ascii="Arial" w:eastAsia="Times New Roman" w:hAnsi="Arial" w:cs="Arial"/>
          <w:i/>
          <w:sz w:val="20"/>
          <w:szCs w:val="20"/>
          <w:lang w:val="es-ES" w:eastAsia="zh-CN"/>
        </w:rPr>
        <w:t xml:space="preserve"> </w:t>
      </w:r>
      <w:proofErr w:type="spellStart"/>
      <w:r w:rsidRPr="00850F47">
        <w:rPr>
          <w:rFonts w:ascii="Arial" w:eastAsia="Times New Roman" w:hAnsi="Arial" w:cs="Arial"/>
          <w:i/>
          <w:sz w:val="20"/>
          <w:szCs w:val="20"/>
          <w:lang w:val="es-ES" w:eastAsia="zh-CN"/>
        </w:rPr>
        <w:t>Researcher</w:t>
      </w:r>
      <w:proofErr w:type="spellEnd"/>
      <w:r w:rsidRPr="00850F47">
        <w:rPr>
          <w:rFonts w:ascii="Arial" w:eastAsia="Times New Roman" w:hAnsi="Arial" w:cs="Arial"/>
          <w:i/>
          <w:sz w:val="20"/>
          <w:szCs w:val="20"/>
          <w:lang w:val="es-ES" w:eastAsia="zh-CN"/>
        </w:rPr>
        <w:t xml:space="preserve">, </w:t>
      </w:r>
      <w:proofErr w:type="spellStart"/>
      <w:r w:rsidRPr="00850F47">
        <w:rPr>
          <w:rFonts w:ascii="Arial" w:eastAsia="Times New Roman" w:hAnsi="Arial" w:cs="Arial"/>
          <w:i/>
          <w:sz w:val="20"/>
          <w:szCs w:val="20"/>
          <w:lang w:val="es-ES" w:eastAsia="zh-CN"/>
        </w:rPr>
        <w:t>Institute</w:t>
      </w:r>
      <w:proofErr w:type="spellEnd"/>
      <w:r w:rsidRPr="00850F47">
        <w:rPr>
          <w:rFonts w:ascii="Arial" w:eastAsia="Times New Roman" w:hAnsi="Arial" w:cs="Arial"/>
          <w:i/>
          <w:sz w:val="20"/>
          <w:szCs w:val="20"/>
          <w:lang w:val="es-ES" w:eastAsia="zh-CN"/>
        </w:rPr>
        <w:t xml:space="preserve"> Pedro Kourí, Autopista Novia del Mediodía Km 6 1/2, La Habana, Cuba</w:t>
      </w:r>
    </w:p>
    <w:p w14:paraId="7D3F9E28" w14:textId="77777777"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i/>
          <w:sz w:val="20"/>
          <w:szCs w:val="20"/>
          <w:lang w:val="es-ES" w:eastAsia="zh-CN"/>
        </w:rPr>
      </w:pPr>
      <w:r w:rsidRPr="00850F47">
        <w:rPr>
          <w:rFonts w:ascii="Arial" w:eastAsia="Times New Roman" w:hAnsi="Arial" w:cs="Arial"/>
          <w:i/>
          <w:sz w:val="20"/>
          <w:szCs w:val="20"/>
          <w:lang w:val="es-ES" w:eastAsia="zh-CN"/>
        </w:rPr>
        <w:t xml:space="preserve">²Dr, </w:t>
      </w:r>
      <w:proofErr w:type="spellStart"/>
      <w:r w:rsidRPr="00850F47">
        <w:rPr>
          <w:rFonts w:ascii="Arial" w:eastAsia="Times New Roman" w:hAnsi="Arial" w:cs="Arial"/>
          <w:i/>
          <w:sz w:val="20"/>
          <w:szCs w:val="20"/>
          <w:lang w:val="es-ES" w:eastAsia="zh-CN"/>
        </w:rPr>
        <w:t>Institute</w:t>
      </w:r>
      <w:proofErr w:type="spellEnd"/>
      <w:r w:rsidRPr="00850F47">
        <w:rPr>
          <w:rFonts w:ascii="Arial" w:eastAsia="Times New Roman" w:hAnsi="Arial" w:cs="Arial"/>
          <w:i/>
          <w:sz w:val="20"/>
          <w:szCs w:val="20"/>
          <w:lang w:val="es-ES" w:eastAsia="zh-CN"/>
        </w:rPr>
        <w:t xml:space="preserve"> Pedro Kourí, Autopista Novia del Mediodía Km 6 1/2, La Habana, Cuba</w:t>
      </w:r>
    </w:p>
    <w:p w14:paraId="0CA34CD6" w14:textId="77777777"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i/>
          <w:sz w:val="20"/>
          <w:szCs w:val="20"/>
          <w:lang w:val="es-ES" w:eastAsia="zh-CN"/>
        </w:rPr>
      </w:pPr>
      <w:r w:rsidRPr="00850F47">
        <w:rPr>
          <w:rFonts w:ascii="Arial" w:eastAsia="Times New Roman" w:hAnsi="Arial" w:cs="Arial"/>
          <w:i/>
          <w:sz w:val="20"/>
          <w:szCs w:val="20"/>
          <w:vertAlign w:val="superscript"/>
          <w:lang w:val="es-ES" w:eastAsia="zh-CN"/>
        </w:rPr>
        <w:t>3</w:t>
      </w:r>
      <w:r w:rsidRPr="00850F47">
        <w:rPr>
          <w:rFonts w:ascii="Arial" w:eastAsia="Times New Roman" w:hAnsi="Arial" w:cs="Arial"/>
          <w:i/>
          <w:sz w:val="20"/>
          <w:szCs w:val="20"/>
          <w:lang w:val="es-ES" w:eastAsia="zh-CN"/>
        </w:rPr>
        <w:t xml:space="preserve">MS, </w:t>
      </w:r>
      <w:proofErr w:type="spellStart"/>
      <w:r w:rsidRPr="00850F47">
        <w:rPr>
          <w:rFonts w:ascii="Arial" w:eastAsia="Times New Roman" w:hAnsi="Arial" w:cs="Arial"/>
          <w:i/>
          <w:sz w:val="20"/>
          <w:szCs w:val="20"/>
          <w:lang w:val="es-ES" w:eastAsia="zh-CN"/>
        </w:rPr>
        <w:t>Institute</w:t>
      </w:r>
      <w:proofErr w:type="spellEnd"/>
      <w:r w:rsidRPr="00850F47">
        <w:rPr>
          <w:rFonts w:ascii="Arial" w:eastAsia="Times New Roman" w:hAnsi="Arial" w:cs="Arial"/>
          <w:i/>
          <w:sz w:val="20"/>
          <w:szCs w:val="20"/>
          <w:lang w:val="es-ES" w:eastAsia="zh-CN"/>
        </w:rPr>
        <w:t xml:space="preserve"> Pedro Kourí, Autopista Novia del Mediodía Km 6 1/2, La Habana, Cuba</w:t>
      </w:r>
    </w:p>
    <w:p w14:paraId="6FC75B39" w14:textId="77777777" w:rsidR="00850F47" w:rsidRPr="00850F47"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b/>
          <w:i/>
          <w:sz w:val="20"/>
          <w:szCs w:val="20"/>
          <w:lang w:val="es-ES" w:eastAsia="zh-CN"/>
        </w:rPr>
      </w:pPr>
      <w:r w:rsidRPr="00850F47">
        <w:rPr>
          <w:rFonts w:ascii="Arial" w:eastAsia="Times New Roman" w:hAnsi="Arial" w:cs="Arial"/>
          <w:b/>
          <w:i/>
          <w:sz w:val="20"/>
          <w:szCs w:val="20"/>
          <w:vertAlign w:val="superscript"/>
          <w:lang w:val="es-ES" w:eastAsia="zh-CN"/>
        </w:rPr>
        <w:t xml:space="preserve">                </w:t>
      </w:r>
    </w:p>
    <w:p w14:paraId="4E037D5C" w14:textId="77777777" w:rsidR="00850F47" w:rsidRPr="00885482" w:rsidRDefault="00850F47" w:rsidP="00850F47">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0"/>
          <w:szCs w:val="20"/>
          <w:lang w:val="en-US" w:eastAsia="zh-CN"/>
        </w:rPr>
      </w:pPr>
      <w:r w:rsidRPr="00885482">
        <w:rPr>
          <w:rFonts w:ascii="Arial" w:eastAsia="Times New Roman" w:hAnsi="Arial" w:cs="Arial"/>
          <w:i/>
          <w:sz w:val="20"/>
          <w:szCs w:val="20"/>
          <w:lang w:val="en-US" w:eastAsia="zh-CN"/>
        </w:rPr>
        <w:t>*lgil@ipk.sld.cu</w:t>
      </w:r>
    </w:p>
    <w:p w14:paraId="07FE2007" w14:textId="77777777" w:rsidR="00850F47" w:rsidRPr="00885482" w:rsidRDefault="00850F47" w:rsidP="00D40215">
      <w:pPr>
        <w:pBdr>
          <w:top w:val="single" w:sz="4" w:space="1" w:color="auto"/>
          <w:left w:val="single" w:sz="4" w:space="4" w:color="auto"/>
          <w:bottom w:val="single" w:sz="4" w:space="1" w:color="auto"/>
          <w:right w:val="single" w:sz="4" w:space="4" w:color="auto"/>
        </w:pBdr>
        <w:suppressAutoHyphens/>
        <w:spacing w:after="0" w:line="240" w:lineRule="auto"/>
        <w:jc w:val="center"/>
        <w:rPr>
          <w:rFonts w:ascii="Arial" w:eastAsia="Times New Roman" w:hAnsi="Arial" w:cs="Arial"/>
          <w:sz w:val="20"/>
          <w:szCs w:val="20"/>
          <w:lang w:val="en-US" w:eastAsia="zh-CN"/>
        </w:rPr>
      </w:pPr>
    </w:p>
    <w:p w14:paraId="10B64E68" w14:textId="01E6548A" w:rsidR="00D40215" w:rsidRDefault="00D40215" w:rsidP="00D40215">
      <w:pPr>
        <w:pBdr>
          <w:top w:val="single" w:sz="4" w:space="1" w:color="auto"/>
          <w:left w:val="single" w:sz="4" w:space="4" w:color="auto"/>
          <w:bottom w:val="single" w:sz="4" w:space="1" w:color="auto"/>
          <w:right w:val="single" w:sz="4" w:space="4" w:color="auto"/>
        </w:pBdr>
        <w:suppressAutoHyphens/>
        <w:spacing w:after="0" w:line="240" w:lineRule="auto"/>
        <w:jc w:val="both"/>
        <w:rPr>
          <w:rFonts w:ascii="Arial" w:eastAsia="Times New Roman" w:hAnsi="Arial" w:cs="Arial"/>
          <w:b/>
          <w:sz w:val="20"/>
          <w:szCs w:val="20"/>
          <w:u w:val="single"/>
          <w:lang w:val="en-US" w:eastAsia="zh-CN"/>
        </w:rPr>
      </w:pPr>
      <w:r w:rsidRPr="00413523">
        <w:rPr>
          <w:rFonts w:ascii="Arial" w:eastAsia="Times New Roman" w:hAnsi="Arial" w:cs="Arial"/>
          <w:b/>
          <w:sz w:val="20"/>
          <w:szCs w:val="20"/>
          <w:u w:val="single"/>
          <w:lang w:val="en-US" w:eastAsia="zh-CN"/>
        </w:rPr>
        <w:t>Introduction</w:t>
      </w:r>
      <w:r w:rsidRPr="00413523">
        <w:rPr>
          <w:rFonts w:ascii="Arial" w:eastAsia="Times New Roman" w:hAnsi="Arial" w:cs="Arial"/>
          <w:b/>
          <w:sz w:val="20"/>
          <w:szCs w:val="20"/>
          <w:lang w:val="en-US" w:eastAsia="zh-CN"/>
        </w:rPr>
        <w:t xml:space="preserve">: </w:t>
      </w:r>
      <w:r w:rsidR="00850F47" w:rsidRPr="00850F47">
        <w:rPr>
          <w:rFonts w:ascii="Arial" w:eastAsia="Times New Roman" w:hAnsi="Arial" w:cs="Arial"/>
          <w:sz w:val="20"/>
          <w:szCs w:val="20"/>
          <w:lang w:val="en-US" w:eastAsia="zh-CN"/>
        </w:rPr>
        <w:t xml:space="preserve">Pathogenic impact of high-grade local and systemic oxidative stress indexes in antiretroviral treated HIV patients are higher and recognized factor influencing in </w:t>
      </w:r>
      <w:proofErr w:type="spellStart"/>
      <w:r w:rsidR="00850F47" w:rsidRPr="00850F47">
        <w:rPr>
          <w:rFonts w:ascii="Arial" w:eastAsia="Times New Roman" w:hAnsi="Arial" w:cs="Arial"/>
          <w:sz w:val="20"/>
          <w:szCs w:val="20"/>
          <w:lang w:val="en-US" w:eastAsia="zh-CN"/>
        </w:rPr>
        <w:t>lipodystrophy</w:t>
      </w:r>
      <w:proofErr w:type="spellEnd"/>
      <w:r w:rsidR="00850F47" w:rsidRPr="00850F47">
        <w:rPr>
          <w:rFonts w:ascii="Arial" w:eastAsia="Times New Roman" w:hAnsi="Arial" w:cs="Arial"/>
          <w:sz w:val="20"/>
          <w:szCs w:val="20"/>
          <w:lang w:val="en-US" w:eastAsia="zh-CN"/>
        </w:rPr>
        <w:t xml:space="preserve"> which is proposed can be ameliorate with platelet rich plasma (PRP). The aim of this quasi-experimental study was to determine the efficacy and safety of ozone and calcium activated PRP application to facial </w:t>
      </w:r>
      <w:proofErr w:type="spellStart"/>
      <w:r w:rsidR="00850F47" w:rsidRPr="00850F47">
        <w:rPr>
          <w:rFonts w:ascii="Arial" w:eastAsia="Times New Roman" w:hAnsi="Arial" w:cs="Arial"/>
          <w:sz w:val="20"/>
          <w:szCs w:val="20"/>
          <w:lang w:val="en-US" w:eastAsia="zh-CN"/>
        </w:rPr>
        <w:t>bioestimulation</w:t>
      </w:r>
      <w:proofErr w:type="spellEnd"/>
      <w:r w:rsidR="00850F47" w:rsidRPr="00850F47">
        <w:rPr>
          <w:rFonts w:ascii="Arial" w:eastAsia="Times New Roman" w:hAnsi="Arial" w:cs="Arial"/>
          <w:sz w:val="20"/>
          <w:szCs w:val="20"/>
          <w:lang w:val="en-US" w:eastAsia="zh-CN"/>
        </w:rPr>
        <w:t xml:space="preserve"> of </w:t>
      </w:r>
      <w:proofErr w:type="spellStart"/>
      <w:r w:rsidR="00850F47" w:rsidRPr="00850F47">
        <w:rPr>
          <w:rFonts w:ascii="Arial" w:eastAsia="Times New Roman" w:hAnsi="Arial" w:cs="Arial"/>
          <w:sz w:val="20"/>
          <w:szCs w:val="20"/>
          <w:lang w:val="en-US" w:eastAsia="zh-CN"/>
        </w:rPr>
        <w:t>lipoatrophy</w:t>
      </w:r>
      <w:proofErr w:type="spellEnd"/>
      <w:r w:rsidR="00850F47" w:rsidRPr="00850F47">
        <w:rPr>
          <w:rFonts w:ascii="Arial" w:eastAsia="Times New Roman" w:hAnsi="Arial" w:cs="Arial"/>
          <w:sz w:val="20"/>
          <w:szCs w:val="20"/>
          <w:lang w:val="en-US" w:eastAsia="zh-CN"/>
        </w:rPr>
        <w:t>- Aids Cuban individuals.</w:t>
      </w:r>
    </w:p>
    <w:p w14:paraId="12EBF61F" w14:textId="4E2B1CCD" w:rsidR="00D40215" w:rsidRPr="00A0603E" w:rsidRDefault="00D40215" w:rsidP="00D40215">
      <w:pPr>
        <w:pBdr>
          <w:top w:val="single" w:sz="4" w:space="1" w:color="auto"/>
          <w:left w:val="single" w:sz="4" w:space="4" w:color="auto"/>
          <w:bottom w:val="single" w:sz="4" w:space="1" w:color="auto"/>
          <w:right w:val="single" w:sz="4" w:space="4" w:color="auto"/>
        </w:pBdr>
        <w:suppressAutoHyphens/>
        <w:spacing w:after="0" w:line="240" w:lineRule="auto"/>
        <w:jc w:val="both"/>
        <w:rPr>
          <w:rFonts w:ascii="Arial" w:eastAsia="Times New Roman" w:hAnsi="Arial" w:cs="Arial"/>
          <w:sz w:val="20"/>
          <w:szCs w:val="20"/>
          <w:lang w:val="en-US" w:eastAsia="es-ES"/>
        </w:rPr>
      </w:pPr>
      <w:r w:rsidRPr="00413523">
        <w:rPr>
          <w:rFonts w:ascii="Arial" w:eastAsia="Times New Roman" w:hAnsi="Arial" w:cs="Arial"/>
          <w:b/>
          <w:sz w:val="20"/>
          <w:szCs w:val="20"/>
          <w:u w:val="single"/>
          <w:lang w:val="en-US" w:eastAsia="zh-CN"/>
        </w:rPr>
        <w:t>Material and Methods:</w:t>
      </w:r>
      <w:r w:rsidRPr="00413523">
        <w:rPr>
          <w:rFonts w:ascii="Arial" w:eastAsia="Times New Roman" w:hAnsi="Arial" w:cs="Arial"/>
          <w:b/>
          <w:sz w:val="20"/>
          <w:szCs w:val="20"/>
          <w:lang w:val="en-US" w:eastAsia="zh-CN"/>
        </w:rPr>
        <w:t xml:space="preserve"> </w:t>
      </w:r>
      <w:r w:rsidR="00850F47" w:rsidRPr="00850F47">
        <w:rPr>
          <w:rFonts w:ascii="Arial" w:eastAsia="Times New Roman" w:hAnsi="Arial" w:cs="Arial"/>
          <w:sz w:val="20"/>
          <w:szCs w:val="20"/>
          <w:lang w:val="en-US" w:eastAsia="es-ES"/>
        </w:rPr>
        <w:t xml:space="preserve">Thirty HIV individuals enrolled in prospective study showed </w:t>
      </w:r>
      <w:proofErr w:type="spellStart"/>
      <w:r w:rsidR="00850F47" w:rsidRPr="00850F47">
        <w:rPr>
          <w:rFonts w:ascii="Arial" w:eastAsia="Times New Roman" w:hAnsi="Arial" w:cs="Arial"/>
          <w:sz w:val="20"/>
          <w:szCs w:val="20"/>
          <w:lang w:val="en-US" w:eastAsia="es-ES"/>
        </w:rPr>
        <w:t>lipoatrophy</w:t>
      </w:r>
      <w:proofErr w:type="spellEnd"/>
      <w:r w:rsidR="00850F47" w:rsidRPr="00850F47">
        <w:rPr>
          <w:rFonts w:ascii="Arial" w:eastAsia="Times New Roman" w:hAnsi="Arial" w:cs="Arial"/>
          <w:sz w:val="20"/>
          <w:szCs w:val="20"/>
          <w:lang w:val="en-US" w:eastAsia="es-ES"/>
        </w:rPr>
        <w:t xml:space="preserve"> grade from 1 to 3. A mean volume interval of 22.2 to 8 mL of PRP was injected in multiple sessions. The clinical, chemical, oxidative stress and progression indexes determinations were performed prior to treatment and again ay 6 and 12 months after. Also questionnaires based on Short Form 36, Medical Outcomes Study HIV Health Survey were assessed. Different statistical analyses were done comparing baseline respect final values of variables after 5 interventions during a year.</w:t>
      </w:r>
    </w:p>
    <w:p w14:paraId="1F2B8E08" w14:textId="36EC6D08" w:rsidR="00D40215" w:rsidRDefault="00D40215" w:rsidP="00D40215">
      <w:pPr>
        <w:pBdr>
          <w:top w:val="single" w:sz="4" w:space="1" w:color="auto"/>
          <w:left w:val="single" w:sz="4" w:space="4" w:color="auto"/>
          <w:bottom w:val="single" w:sz="4" w:space="1" w:color="auto"/>
          <w:right w:val="single" w:sz="4" w:space="4" w:color="auto"/>
        </w:pBdr>
        <w:suppressAutoHyphens/>
        <w:spacing w:after="0" w:line="240" w:lineRule="auto"/>
        <w:jc w:val="both"/>
        <w:rPr>
          <w:rFonts w:ascii="Arial" w:eastAsia="Times New Roman" w:hAnsi="Arial" w:cs="Arial"/>
          <w:b/>
          <w:sz w:val="20"/>
          <w:szCs w:val="20"/>
          <w:u w:val="single"/>
          <w:lang w:val="en-US" w:eastAsia="zh-CN"/>
        </w:rPr>
      </w:pPr>
      <w:r w:rsidRPr="00413523">
        <w:rPr>
          <w:rFonts w:ascii="Arial" w:eastAsia="Times New Roman" w:hAnsi="Arial" w:cs="Arial"/>
          <w:b/>
          <w:sz w:val="20"/>
          <w:szCs w:val="20"/>
          <w:u w:val="single"/>
          <w:lang w:val="en-US" w:eastAsia="zh-CN"/>
        </w:rPr>
        <w:t>Results</w:t>
      </w:r>
      <w:r>
        <w:rPr>
          <w:rFonts w:ascii="Arial" w:eastAsia="Times New Roman" w:hAnsi="Arial" w:cs="Arial"/>
          <w:b/>
          <w:sz w:val="20"/>
          <w:szCs w:val="20"/>
          <w:u w:val="single"/>
          <w:lang w:val="en-US" w:eastAsia="zh-CN"/>
        </w:rPr>
        <w:t xml:space="preserve">: </w:t>
      </w:r>
      <w:r w:rsidR="00850F47" w:rsidRPr="00850F47">
        <w:rPr>
          <w:rFonts w:ascii="Arial" w:eastAsia="Times New Roman" w:hAnsi="Arial" w:cs="Arial"/>
          <w:sz w:val="20"/>
          <w:szCs w:val="20"/>
          <w:lang w:val="en-US" w:eastAsia="es-ES"/>
        </w:rPr>
        <w:t xml:space="preserve">Beneficial improve of </w:t>
      </w:r>
      <w:proofErr w:type="spellStart"/>
      <w:r w:rsidR="00850F47" w:rsidRPr="00850F47">
        <w:rPr>
          <w:rFonts w:ascii="Arial" w:eastAsia="Times New Roman" w:hAnsi="Arial" w:cs="Arial"/>
          <w:sz w:val="20"/>
          <w:szCs w:val="20"/>
          <w:lang w:val="en-US" w:eastAsia="es-ES"/>
        </w:rPr>
        <w:t>lipoatrophy</w:t>
      </w:r>
      <w:proofErr w:type="spellEnd"/>
      <w:r w:rsidR="00850F47" w:rsidRPr="00850F47">
        <w:rPr>
          <w:rFonts w:ascii="Arial" w:eastAsia="Times New Roman" w:hAnsi="Arial" w:cs="Arial"/>
          <w:sz w:val="20"/>
          <w:szCs w:val="20"/>
          <w:lang w:val="en-US" w:eastAsia="es-ES"/>
        </w:rPr>
        <w:t xml:space="preserve"> grade (p&lt; 0.05) and stabilization in global indexes of damage and antioxidant status at the end of the study was demonstrated. The comparison revealed a significantly smaller damage (HPO, AOPP) and higher antioxidant status (SOD, CAT) compared to baseline values (p&lt; 0.05). Non-significant modifications were observed in hematological and </w:t>
      </w:r>
      <w:proofErr w:type="spellStart"/>
      <w:r w:rsidR="00850F47" w:rsidRPr="00850F47">
        <w:rPr>
          <w:rFonts w:ascii="Arial" w:eastAsia="Times New Roman" w:hAnsi="Arial" w:cs="Arial"/>
          <w:sz w:val="20"/>
          <w:szCs w:val="20"/>
          <w:lang w:val="en-US" w:eastAsia="es-ES"/>
        </w:rPr>
        <w:t>hemohemical</w:t>
      </w:r>
      <w:proofErr w:type="spellEnd"/>
      <w:r w:rsidR="00850F47" w:rsidRPr="00850F47">
        <w:rPr>
          <w:rFonts w:ascii="Arial" w:eastAsia="Times New Roman" w:hAnsi="Arial" w:cs="Arial"/>
          <w:sz w:val="20"/>
          <w:szCs w:val="20"/>
          <w:lang w:val="en-US" w:eastAsia="es-ES"/>
        </w:rPr>
        <w:t xml:space="preserve"> indexes (p˃0.05), respect quality of life 75% of mental health, social and role functioning improved and depressive symptoms decreased. Non adverse reactions were observed during study period.</w:t>
      </w:r>
    </w:p>
    <w:p w14:paraId="75C9DB1D" w14:textId="66199F51" w:rsidR="00D40215" w:rsidRPr="00A0603E" w:rsidRDefault="00D40215" w:rsidP="00850F47">
      <w:pPr>
        <w:pBdr>
          <w:top w:val="single" w:sz="4" w:space="1" w:color="auto"/>
          <w:left w:val="single" w:sz="4" w:space="4" w:color="auto"/>
          <w:bottom w:val="single" w:sz="4" w:space="1" w:color="auto"/>
          <w:right w:val="single" w:sz="4" w:space="4" w:color="auto"/>
        </w:pBdr>
        <w:suppressAutoHyphens/>
        <w:spacing w:after="0" w:line="240" w:lineRule="auto"/>
        <w:jc w:val="both"/>
        <w:rPr>
          <w:rFonts w:ascii="Arial" w:eastAsia="Times New Roman" w:hAnsi="Arial" w:cs="Arial"/>
          <w:b/>
          <w:color w:val="000000"/>
          <w:sz w:val="20"/>
          <w:szCs w:val="20"/>
          <w:highlight w:val="yellow"/>
          <w:lang w:val="en-US"/>
        </w:rPr>
      </w:pPr>
      <w:r w:rsidRPr="00413523">
        <w:rPr>
          <w:rFonts w:ascii="Arial" w:eastAsia="Times New Roman" w:hAnsi="Arial" w:cs="Arial"/>
          <w:b/>
          <w:sz w:val="20"/>
          <w:szCs w:val="20"/>
          <w:u w:val="single"/>
          <w:lang w:val="en-US" w:eastAsia="zh-CN"/>
        </w:rPr>
        <w:t>Conclusion:</w:t>
      </w:r>
      <w:r w:rsidRPr="00413523">
        <w:rPr>
          <w:rFonts w:ascii="Arial" w:eastAsia="Times New Roman" w:hAnsi="Arial" w:cs="Arial"/>
          <w:b/>
          <w:sz w:val="20"/>
          <w:szCs w:val="20"/>
          <w:lang w:val="en-US" w:eastAsia="zh-CN"/>
        </w:rPr>
        <w:t xml:space="preserve"> </w:t>
      </w:r>
      <w:r w:rsidR="00850F47">
        <w:rPr>
          <w:rFonts w:ascii="Arial" w:eastAsia="Times New Roman" w:hAnsi="Arial" w:cs="Arial"/>
          <w:b/>
          <w:sz w:val="20"/>
          <w:szCs w:val="20"/>
          <w:lang w:val="en-US" w:eastAsia="zh-CN"/>
        </w:rPr>
        <w:t>I</w:t>
      </w:r>
      <w:r w:rsidR="00850F47">
        <w:rPr>
          <w:rFonts w:ascii="Arial" w:eastAsia="Times New Roman" w:hAnsi="Arial" w:cs="Arial"/>
          <w:sz w:val="20"/>
          <w:szCs w:val="20"/>
          <w:lang w:val="en-US" w:eastAsia="es-ES"/>
        </w:rPr>
        <w:t>t was</w:t>
      </w:r>
      <w:r w:rsidR="00850F47" w:rsidRPr="00850F47">
        <w:rPr>
          <w:rFonts w:ascii="Arial" w:eastAsia="Times New Roman" w:hAnsi="Arial" w:cs="Arial"/>
          <w:sz w:val="20"/>
          <w:szCs w:val="20"/>
          <w:lang w:val="en-US" w:eastAsia="es-ES"/>
        </w:rPr>
        <w:t xml:space="preserve"> corroborate</w:t>
      </w:r>
      <w:r w:rsidR="00850F47">
        <w:rPr>
          <w:rFonts w:ascii="Arial" w:eastAsia="Times New Roman" w:hAnsi="Arial" w:cs="Arial"/>
          <w:sz w:val="20"/>
          <w:szCs w:val="20"/>
          <w:lang w:val="en-US" w:eastAsia="es-ES"/>
        </w:rPr>
        <w:t>d</w:t>
      </w:r>
      <w:r w:rsidR="00850F47" w:rsidRPr="00850F47">
        <w:rPr>
          <w:rFonts w:ascii="Arial" w:eastAsia="Times New Roman" w:hAnsi="Arial" w:cs="Arial"/>
          <w:sz w:val="20"/>
          <w:szCs w:val="20"/>
          <w:lang w:val="en-US" w:eastAsia="es-ES"/>
        </w:rPr>
        <w:t xml:space="preserve"> that beneficial amelioration of oxidative stress occurs in </w:t>
      </w:r>
      <w:proofErr w:type="spellStart"/>
      <w:r w:rsidR="00850F47" w:rsidRPr="00850F47">
        <w:rPr>
          <w:rFonts w:ascii="Arial" w:eastAsia="Times New Roman" w:hAnsi="Arial" w:cs="Arial"/>
          <w:sz w:val="20"/>
          <w:szCs w:val="20"/>
          <w:lang w:val="en-US" w:eastAsia="es-ES"/>
        </w:rPr>
        <w:t>lipoatrophy</w:t>
      </w:r>
      <w:proofErr w:type="spellEnd"/>
      <w:r w:rsidR="00850F47" w:rsidRPr="00850F47">
        <w:rPr>
          <w:rFonts w:ascii="Arial" w:eastAsia="Times New Roman" w:hAnsi="Arial" w:cs="Arial"/>
          <w:sz w:val="20"/>
          <w:szCs w:val="20"/>
          <w:lang w:val="en-US" w:eastAsia="es-ES"/>
        </w:rPr>
        <w:t xml:space="preserve"> AIDS patients during effective and safety PRP-ozone facial </w:t>
      </w:r>
      <w:proofErr w:type="spellStart"/>
      <w:r w:rsidR="00850F47" w:rsidRPr="00850F47">
        <w:rPr>
          <w:rFonts w:ascii="Arial" w:eastAsia="Times New Roman" w:hAnsi="Arial" w:cs="Arial"/>
          <w:sz w:val="20"/>
          <w:szCs w:val="20"/>
          <w:lang w:val="en-US" w:eastAsia="es-ES"/>
        </w:rPr>
        <w:t>bioestimulation</w:t>
      </w:r>
      <w:proofErr w:type="spellEnd"/>
      <w:r w:rsidR="00850F47" w:rsidRPr="00850F47">
        <w:rPr>
          <w:rFonts w:ascii="Arial" w:eastAsia="Times New Roman" w:hAnsi="Arial" w:cs="Arial"/>
          <w:sz w:val="20"/>
          <w:szCs w:val="20"/>
          <w:lang w:val="en-US" w:eastAsia="es-ES"/>
        </w:rPr>
        <w:t xml:space="preserve">. Integral diagnosis to follow up should be considering in early diagnostics, prevention and treatment with PRP, which would be worthwhile to conduct a more comprehensive study and manage of </w:t>
      </w:r>
      <w:proofErr w:type="spellStart"/>
      <w:r w:rsidR="00850F47" w:rsidRPr="00850F47">
        <w:rPr>
          <w:rFonts w:ascii="Arial" w:eastAsia="Times New Roman" w:hAnsi="Arial" w:cs="Arial"/>
          <w:sz w:val="20"/>
          <w:szCs w:val="20"/>
          <w:lang w:val="en-US" w:eastAsia="es-ES"/>
        </w:rPr>
        <w:t>lipoatrophy</w:t>
      </w:r>
      <w:proofErr w:type="spellEnd"/>
      <w:r w:rsidR="00850F47" w:rsidRPr="00850F47">
        <w:rPr>
          <w:rFonts w:ascii="Arial" w:eastAsia="Times New Roman" w:hAnsi="Arial" w:cs="Arial"/>
          <w:sz w:val="20"/>
          <w:szCs w:val="20"/>
          <w:lang w:val="en-US" w:eastAsia="es-ES"/>
        </w:rPr>
        <w:t>.</w:t>
      </w:r>
    </w:p>
    <w:p w14:paraId="2041C796" w14:textId="4E0EB324" w:rsidR="00D40215" w:rsidRPr="00A0603E" w:rsidRDefault="00D40215" w:rsidP="00D40215">
      <w:pPr>
        <w:pBdr>
          <w:top w:val="single" w:sz="4" w:space="1" w:color="auto"/>
          <w:left w:val="single" w:sz="4" w:space="4" w:color="auto"/>
          <w:bottom w:val="single" w:sz="4" w:space="1" w:color="auto"/>
          <w:right w:val="single" w:sz="4" w:space="4" w:color="auto"/>
        </w:pBdr>
        <w:suppressAutoHyphens/>
        <w:spacing w:after="0" w:line="240" w:lineRule="auto"/>
        <w:jc w:val="both"/>
        <w:rPr>
          <w:rFonts w:ascii="Arial" w:eastAsia="Times New Roman" w:hAnsi="Arial" w:cs="Arial"/>
          <w:sz w:val="20"/>
          <w:szCs w:val="20"/>
          <w:lang w:val="en-US" w:eastAsia="es-ES"/>
        </w:rPr>
      </w:pPr>
      <w:r w:rsidRPr="00413523">
        <w:rPr>
          <w:rFonts w:ascii="Arial" w:eastAsia="Times New Roman" w:hAnsi="Arial" w:cs="Arial"/>
          <w:b/>
          <w:sz w:val="20"/>
          <w:szCs w:val="20"/>
          <w:u w:val="single"/>
          <w:lang w:val="en-US" w:eastAsia="zh-CN"/>
        </w:rPr>
        <w:t>Acknowledgment,</w:t>
      </w:r>
      <w:r w:rsidRPr="00A0603E">
        <w:rPr>
          <w:rFonts w:ascii="Arial" w:eastAsia="Times New Roman" w:hAnsi="Arial" w:cs="Arial"/>
          <w:sz w:val="20"/>
          <w:szCs w:val="20"/>
          <w:lang w:val="en-US" w:eastAsia="es-ES"/>
        </w:rPr>
        <w:t xml:space="preserve"> </w:t>
      </w:r>
      <w:r w:rsidR="00850F47">
        <w:rPr>
          <w:rFonts w:ascii="Arial" w:eastAsia="Times New Roman" w:hAnsi="Arial" w:cs="Arial"/>
          <w:sz w:val="20"/>
          <w:szCs w:val="20"/>
          <w:lang w:val="en-US" w:eastAsia="es-ES"/>
        </w:rPr>
        <w:t xml:space="preserve">To Aids patients recruited and others sanitary personnel involved in the study.  </w:t>
      </w:r>
      <w:r w:rsidRPr="00A0603E">
        <w:rPr>
          <w:rFonts w:ascii="Arial" w:eastAsia="Times New Roman" w:hAnsi="Arial" w:cs="Arial"/>
          <w:sz w:val="20"/>
          <w:szCs w:val="20"/>
          <w:lang w:val="en-US" w:eastAsia="es-ES"/>
        </w:rPr>
        <w:t xml:space="preserve"> </w:t>
      </w:r>
    </w:p>
    <w:p w14:paraId="16928D34" w14:textId="77777777" w:rsidR="00D40215" w:rsidRPr="00A0603E" w:rsidRDefault="00D40215" w:rsidP="00D40215">
      <w:pPr>
        <w:spacing w:after="0" w:line="240" w:lineRule="auto"/>
        <w:rPr>
          <w:rFonts w:ascii="Arial" w:eastAsia="Times New Roman" w:hAnsi="Arial" w:cs="Arial"/>
          <w:sz w:val="20"/>
          <w:szCs w:val="20"/>
          <w:highlight w:val="yellow"/>
          <w:lang w:val="en-US" w:eastAsia="es-ES"/>
        </w:rPr>
      </w:pPr>
      <w:bookmarkStart w:id="0" w:name="_GoBack"/>
      <w:bookmarkEnd w:id="0"/>
    </w:p>
    <w:sectPr w:rsidR="00D40215" w:rsidRPr="00A0603E" w:rsidSect="00DA1C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3E0"/>
    <w:multiLevelType w:val="multilevel"/>
    <w:tmpl w:val="AAE6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950412"/>
    <w:multiLevelType w:val="hybridMultilevel"/>
    <w:tmpl w:val="C8B09A68"/>
    <w:lvl w:ilvl="0" w:tplc="080A000F">
      <w:start w:val="1"/>
      <w:numFmt w:val="decimal"/>
      <w:lvlText w:val="%1."/>
      <w:lvlJc w:val="left"/>
      <w:pPr>
        <w:ind w:left="360" w:hanging="360"/>
      </w:pPr>
    </w:lvl>
    <w:lvl w:ilvl="1" w:tplc="080A0019" w:tentative="1">
      <w:start w:val="1"/>
      <w:numFmt w:val="lowerLetter"/>
      <w:lvlText w:val="%2."/>
      <w:lvlJc w:val="left"/>
      <w:pPr>
        <w:ind w:left="1260" w:hanging="360"/>
      </w:pPr>
    </w:lvl>
    <w:lvl w:ilvl="2" w:tplc="080A001B" w:tentative="1">
      <w:start w:val="1"/>
      <w:numFmt w:val="lowerRoman"/>
      <w:lvlText w:val="%3."/>
      <w:lvlJc w:val="right"/>
      <w:pPr>
        <w:ind w:left="1980" w:hanging="180"/>
      </w:pPr>
    </w:lvl>
    <w:lvl w:ilvl="3" w:tplc="080A000F" w:tentative="1">
      <w:start w:val="1"/>
      <w:numFmt w:val="decimal"/>
      <w:lvlText w:val="%4."/>
      <w:lvlJc w:val="left"/>
      <w:pPr>
        <w:ind w:left="2700" w:hanging="360"/>
      </w:pPr>
    </w:lvl>
    <w:lvl w:ilvl="4" w:tplc="080A0019" w:tentative="1">
      <w:start w:val="1"/>
      <w:numFmt w:val="lowerLetter"/>
      <w:lvlText w:val="%5."/>
      <w:lvlJc w:val="left"/>
      <w:pPr>
        <w:ind w:left="3420" w:hanging="360"/>
      </w:pPr>
    </w:lvl>
    <w:lvl w:ilvl="5" w:tplc="080A001B" w:tentative="1">
      <w:start w:val="1"/>
      <w:numFmt w:val="lowerRoman"/>
      <w:lvlText w:val="%6."/>
      <w:lvlJc w:val="right"/>
      <w:pPr>
        <w:ind w:left="4140" w:hanging="180"/>
      </w:pPr>
    </w:lvl>
    <w:lvl w:ilvl="6" w:tplc="080A000F" w:tentative="1">
      <w:start w:val="1"/>
      <w:numFmt w:val="decimal"/>
      <w:lvlText w:val="%7."/>
      <w:lvlJc w:val="left"/>
      <w:pPr>
        <w:ind w:left="4860" w:hanging="360"/>
      </w:pPr>
    </w:lvl>
    <w:lvl w:ilvl="7" w:tplc="080A0019" w:tentative="1">
      <w:start w:val="1"/>
      <w:numFmt w:val="lowerLetter"/>
      <w:lvlText w:val="%8."/>
      <w:lvlJc w:val="left"/>
      <w:pPr>
        <w:ind w:left="5580" w:hanging="360"/>
      </w:pPr>
    </w:lvl>
    <w:lvl w:ilvl="8" w:tplc="080A001B" w:tentative="1">
      <w:start w:val="1"/>
      <w:numFmt w:val="lowerRoman"/>
      <w:lvlText w:val="%9."/>
      <w:lvlJc w:val="right"/>
      <w:pPr>
        <w:ind w:left="6300" w:hanging="180"/>
      </w:pPr>
    </w:lvl>
  </w:abstractNum>
  <w:abstractNum w:abstractNumId="2">
    <w:nsid w:val="0DEE1456"/>
    <w:multiLevelType w:val="multilevel"/>
    <w:tmpl w:val="A18E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D57AF"/>
    <w:multiLevelType w:val="multilevel"/>
    <w:tmpl w:val="1BBE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7C2B4C"/>
    <w:multiLevelType w:val="multilevel"/>
    <w:tmpl w:val="7A6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6E5FBB"/>
    <w:multiLevelType w:val="multilevel"/>
    <w:tmpl w:val="8D7E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8C2152"/>
    <w:multiLevelType w:val="multilevel"/>
    <w:tmpl w:val="20466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5257D2"/>
    <w:multiLevelType w:val="multilevel"/>
    <w:tmpl w:val="CBA2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CC7569"/>
    <w:multiLevelType w:val="multilevel"/>
    <w:tmpl w:val="4050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7855C8"/>
    <w:multiLevelType w:val="multilevel"/>
    <w:tmpl w:val="302E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503B2"/>
    <w:multiLevelType w:val="multilevel"/>
    <w:tmpl w:val="C27EF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8905F1"/>
    <w:multiLevelType w:val="multilevel"/>
    <w:tmpl w:val="3892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1B5344"/>
    <w:multiLevelType w:val="multilevel"/>
    <w:tmpl w:val="2E6A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F90DD7"/>
    <w:multiLevelType w:val="hybridMultilevel"/>
    <w:tmpl w:val="654468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74897A8A"/>
    <w:multiLevelType w:val="multilevel"/>
    <w:tmpl w:val="B172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3"/>
  </w:num>
  <w:num w:numId="5">
    <w:abstractNumId w:val="10"/>
  </w:num>
  <w:num w:numId="6">
    <w:abstractNumId w:val="2"/>
  </w:num>
  <w:num w:numId="7">
    <w:abstractNumId w:val="0"/>
  </w:num>
  <w:num w:numId="8">
    <w:abstractNumId w:val="6"/>
  </w:num>
  <w:num w:numId="9">
    <w:abstractNumId w:val="5"/>
  </w:num>
  <w:num w:numId="10">
    <w:abstractNumId w:val="12"/>
  </w:num>
  <w:num w:numId="11">
    <w:abstractNumId w:val="14"/>
  </w:num>
  <w:num w:numId="12">
    <w:abstractNumId w:val="13"/>
  </w:num>
  <w:num w:numId="13">
    <w:abstractNumId w:val="9"/>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C67"/>
    <w:rsid w:val="00051B37"/>
    <w:rsid w:val="000570F0"/>
    <w:rsid w:val="0008764D"/>
    <w:rsid w:val="00127E50"/>
    <w:rsid w:val="001831CD"/>
    <w:rsid w:val="00196CDB"/>
    <w:rsid w:val="00223E00"/>
    <w:rsid w:val="00230A2C"/>
    <w:rsid w:val="00232C67"/>
    <w:rsid w:val="00234EEE"/>
    <w:rsid w:val="002506CB"/>
    <w:rsid w:val="00252AF1"/>
    <w:rsid w:val="00261F36"/>
    <w:rsid w:val="00303524"/>
    <w:rsid w:val="003227DD"/>
    <w:rsid w:val="0034231A"/>
    <w:rsid w:val="00362ECA"/>
    <w:rsid w:val="00384DD8"/>
    <w:rsid w:val="003876E6"/>
    <w:rsid w:val="003C6DD6"/>
    <w:rsid w:val="004277C5"/>
    <w:rsid w:val="00443336"/>
    <w:rsid w:val="00491DA3"/>
    <w:rsid w:val="00552F6B"/>
    <w:rsid w:val="00560122"/>
    <w:rsid w:val="005E6918"/>
    <w:rsid w:val="005E69A5"/>
    <w:rsid w:val="00601AC7"/>
    <w:rsid w:val="00602D9E"/>
    <w:rsid w:val="00635975"/>
    <w:rsid w:val="0067141A"/>
    <w:rsid w:val="006D4E05"/>
    <w:rsid w:val="006F7E07"/>
    <w:rsid w:val="00777EF2"/>
    <w:rsid w:val="00850F47"/>
    <w:rsid w:val="008550AE"/>
    <w:rsid w:val="00885482"/>
    <w:rsid w:val="008A41B4"/>
    <w:rsid w:val="00911F24"/>
    <w:rsid w:val="00923023"/>
    <w:rsid w:val="0094729B"/>
    <w:rsid w:val="0096056B"/>
    <w:rsid w:val="009B36D3"/>
    <w:rsid w:val="009C43A7"/>
    <w:rsid w:val="009F3F9E"/>
    <w:rsid w:val="00A0603E"/>
    <w:rsid w:val="00A14EB1"/>
    <w:rsid w:val="00A206F8"/>
    <w:rsid w:val="00A44141"/>
    <w:rsid w:val="00A5300C"/>
    <w:rsid w:val="00A668EB"/>
    <w:rsid w:val="00B40FE3"/>
    <w:rsid w:val="00B95195"/>
    <w:rsid w:val="00BB001B"/>
    <w:rsid w:val="00BE7A8F"/>
    <w:rsid w:val="00C87F39"/>
    <w:rsid w:val="00CA308A"/>
    <w:rsid w:val="00D40215"/>
    <w:rsid w:val="00D51D95"/>
    <w:rsid w:val="00D75CC7"/>
    <w:rsid w:val="00DA0DC1"/>
    <w:rsid w:val="00DA1CE4"/>
    <w:rsid w:val="00E32B2E"/>
    <w:rsid w:val="00E43730"/>
    <w:rsid w:val="00E8075C"/>
    <w:rsid w:val="00F1505B"/>
    <w:rsid w:val="00F16E28"/>
    <w:rsid w:val="00FB1ADE"/>
    <w:rsid w:val="00FD4DAB"/>
    <w:rsid w:val="00FE70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CE4"/>
  </w:style>
  <w:style w:type="paragraph" w:styleId="Ttulo2">
    <w:name w:val="heading 2"/>
    <w:basedOn w:val="Normal"/>
    <w:next w:val="Normal"/>
    <w:link w:val="Ttulo2Car"/>
    <w:uiPriority w:val="9"/>
    <w:semiHidden/>
    <w:unhideWhenUsed/>
    <w:qFormat/>
    <w:rsid w:val="003C6D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3C6DD6"/>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32C6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232C67"/>
    <w:rPr>
      <w:b/>
      <w:bCs/>
    </w:rPr>
  </w:style>
  <w:style w:type="character" w:styleId="nfasis">
    <w:name w:val="Emphasis"/>
    <w:basedOn w:val="Fuentedeprrafopredeter"/>
    <w:uiPriority w:val="20"/>
    <w:qFormat/>
    <w:rsid w:val="00232C67"/>
    <w:rPr>
      <w:i/>
      <w:iCs/>
    </w:rPr>
  </w:style>
  <w:style w:type="character" w:styleId="Hipervnculo">
    <w:name w:val="Hyperlink"/>
    <w:basedOn w:val="Fuentedeprrafopredeter"/>
    <w:uiPriority w:val="99"/>
    <w:unhideWhenUsed/>
    <w:rsid w:val="00232C67"/>
    <w:rPr>
      <w:color w:val="0000FF"/>
      <w:u w:val="single"/>
    </w:rPr>
  </w:style>
  <w:style w:type="character" w:customStyle="1" w:styleId="Ttulo3Car">
    <w:name w:val="Título 3 Car"/>
    <w:basedOn w:val="Fuentedeprrafopredeter"/>
    <w:link w:val="Ttulo3"/>
    <w:uiPriority w:val="9"/>
    <w:rsid w:val="003C6DD6"/>
    <w:rPr>
      <w:rFonts w:ascii="Times New Roman" w:eastAsia="Times New Roman" w:hAnsi="Times New Roman" w:cs="Times New Roman"/>
      <w:b/>
      <w:bCs/>
      <w:sz w:val="27"/>
      <w:szCs w:val="27"/>
      <w:lang w:eastAsia="es-CO"/>
    </w:rPr>
  </w:style>
  <w:style w:type="paragraph" w:customStyle="1" w:styleId="stext">
    <w:name w:val="stext"/>
    <w:basedOn w:val="Normal"/>
    <w:rsid w:val="003C6DD6"/>
    <w:pPr>
      <w:spacing w:before="100" w:beforeAutospacing="1" w:after="100" w:afterAutospacing="1" w:line="240" w:lineRule="auto"/>
    </w:pPr>
    <w:rPr>
      <w:rFonts w:ascii="Times New Roman" w:eastAsia="Times New Roman" w:hAnsi="Times New Roman" w:cs="Times New Roman"/>
      <w:lang w:eastAsia="es-CO"/>
    </w:rPr>
  </w:style>
  <w:style w:type="paragraph" w:customStyle="1" w:styleId="maintxt">
    <w:name w:val="maintxt"/>
    <w:basedOn w:val="Normal"/>
    <w:rsid w:val="003C6DD6"/>
    <w:pPr>
      <w:spacing w:before="240" w:after="240" w:line="432" w:lineRule="auto"/>
      <w:jc w:val="both"/>
    </w:pPr>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semiHidden/>
    <w:rsid w:val="003C6DD6"/>
    <w:rPr>
      <w:rFonts w:asciiTheme="majorHAnsi" w:eastAsiaTheme="majorEastAsia" w:hAnsiTheme="majorHAnsi" w:cstheme="majorBidi"/>
      <w:color w:val="2F5496" w:themeColor="accent1" w:themeShade="BF"/>
      <w:sz w:val="26"/>
      <w:szCs w:val="26"/>
    </w:rPr>
  </w:style>
  <w:style w:type="paragraph" w:customStyle="1" w:styleId="right">
    <w:name w:val="right"/>
    <w:basedOn w:val="Normal"/>
    <w:rsid w:val="00491DA3"/>
    <w:pPr>
      <w:spacing w:before="100" w:beforeAutospacing="1" w:after="100" w:afterAutospacing="1" w:line="240" w:lineRule="auto"/>
      <w:jc w:val="right"/>
    </w:pPr>
    <w:rPr>
      <w:rFonts w:ascii="Times New Roman" w:eastAsia="Times New Roman" w:hAnsi="Times New Roman" w:cs="Times New Roman"/>
      <w:sz w:val="24"/>
      <w:szCs w:val="24"/>
      <w:lang w:eastAsia="es-CO"/>
    </w:rPr>
  </w:style>
  <w:style w:type="paragraph" w:customStyle="1" w:styleId="b">
    <w:name w:val="b"/>
    <w:basedOn w:val="Normal"/>
    <w:rsid w:val="00491DA3"/>
    <w:pPr>
      <w:spacing w:before="100" w:beforeAutospacing="1" w:after="100" w:afterAutospacing="1" w:line="240" w:lineRule="auto"/>
    </w:pPr>
    <w:rPr>
      <w:rFonts w:ascii="Times New Roman" w:eastAsia="Times New Roman" w:hAnsi="Times New Roman" w:cs="Times New Roman"/>
      <w:b/>
      <w:bCs/>
      <w:sz w:val="24"/>
      <w:szCs w:val="24"/>
      <w:lang w:eastAsia="es-CO"/>
    </w:rPr>
  </w:style>
  <w:style w:type="paragraph" w:styleId="Prrafodelista">
    <w:name w:val="List Paragraph"/>
    <w:basedOn w:val="Normal"/>
    <w:uiPriority w:val="34"/>
    <w:qFormat/>
    <w:rsid w:val="00303524"/>
    <w:pPr>
      <w:ind w:left="720"/>
      <w:contextualSpacing/>
    </w:pPr>
  </w:style>
  <w:style w:type="paragraph" w:styleId="Textodeglobo">
    <w:name w:val="Balloon Text"/>
    <w:basedOn w:val="Normal"/>
    <w:link w:val="TextodegloboCar"/>
    <w:uiPriority w:val="99"/>
    <w:semiHidden/>
    <w:unhideWhenUsed/>
    <w:rsid w:val="009472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729B"/>
    <w:rPr>
      <w:rFonts w:ascii="Tahoma" w:hAnsi="Tahoma" w:cs="Tahoma"/>
      <w:sz w:val="16"/>
      <w:szCs w:val="16"/>
    </w:rPr>
  </w:style>
  <w:style w:type="character" w:customStyle="1" w:styleId="tlid-translation">
    <w:name w:val="tlid-translation"/>
    <w:basedOn w:val="Fuentedeprrafopredeter"/>
    <w:rsid w:val="008A41B4"/>
  </w:style>
  <w:style w:type="character" w:customStyle="1" w:styleId="gbm2">
    <w:name w:val="gb_m2"/>
    <w:basedOn w:val="Fuentedeprrafopredeter"/>
    <w:rsid w:val="000570F0"/>
    <w:rPr>
      <w:vanish w:val="0"/>
      <w:webHidden w:val="0"/>
      <w:specVanish w:val="0"/>
    </w:rPr>
  </w:style>
  <w:style w:type="character" w:customStyle="1" w:styleId="gbla1">
    <w:name w:val="gb_la1"/>
    <w:basedOn w:val="Fuentedeprrafopredeter"/>
    <w:rsid w:val="000570F0"/>
    <w:rPr>
      <w:b/>
      <w:bCs/>
      <w:color w:val="FFFFFF"/>
      <w:sz w:val="9"/>
      <w:szCs w:val="9"/>
    </w:rPr>
  </w:style>
  <w:style w:type="character" w:customStyle="1" w:styleId="snck-msg1">
    <w:name w:val="snck-msg1"/>
    <w:basedOn w:val="Fuentedeprrafopredeter"/>
    <w:rsid w:val="000570F0"/>
    <w:rPr>
      <w:color w:val="FFFFFF"/>
    </w:rPr>
  </w:style>
  <w:style w:type="character" w:customStyle="1" w:styleId="ovfl-xlt1">
    <w:name w:val="ovfl-xlt1"/>
    <w:basedOn w:val="Fuentedeprrafopredeter"/>
    <w:rsid w:val="000570F0"/>
    <w:rPr>
      <w:rFonts w:ascii="Arial" w:hAnsi="Arial" w:cs="Arial" w:hint="default"/>
      <w:caps/>
      <w:color w:val="F4B400"/>
      <w:sz w:val="14"/>
      <w:szCs w:val="14"/>
    </w:rPr>
  </w:style>
  <w:style w:type="character" w:customStyle="1" w:styleId="snck-msg3">
    <w:name w:val="snck-msg3"/>
    <w:basedOn w:val="Fuentedeprrafopredeter"/>
    <w:rsid w:val="000570F0"/>
    <w:rPr>
      <w:color w:val="FFFFFF"/>
    </w:rPr>
  </w:style>
  <w:style w:type="character" w:customStyle="1" w:styleId="cmty-btn1">
    <w:name w:val="cmty-btn1"/>
    <w:basedOn w:val="Fuentedeprrafopredeter"/>
    <w:rsid w:val="000570F0"/>
    <w:rPr>
      <w:rFonts w:ascii="Arial" w:hAnsi="Arial" w:cs="Arial" w:hint="default"/>
      <w:caps/>
      <w:color w:val="F4B400"/>
      <w:sz w:val="14"/>
      <w:szCs w:val="14"/>
    </w:rPr>
  </w:style>
  <w:style w:type="character" w:customStyle="1" w:styleId="tlid-result-container-error-button">
    <w:name w:val="tlid-result-container-error-button"/>
    <w:basedOn w:val="Fuentedeprrafopredeter"/>
    <w:rsid w:val="000570F0"/>
  </w:style>
  <w:style w:type="character" w:customStyle="1" w:styleId="empty-placeholder3">
    <w:name w:val="empty-placeholder3"/>
    <w:basedOn w:val="Fuentedeprrafopredeter"/>
    <w:rsid w:val="000570F0"/>
  </w:style>
  <w:style w:type="character" w:customStyle="1" w:styleId="translating-placeholder">
    <w:name w:val="translating-placeholder"/>
    <w:basedOn w:val="Fuentedeprrafopredeter"/>
    <w:rsid w:val="000570F0"/>
  </w:style>
  <w:style w:type="paragraph" w:customStyle="1" w:styleId="Default">
    <w:name w:val="Default"/>
    <w:rsid w:val="0096056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CE4"/>
  </w:style>
  <w:style w:type="paragraph" w:styleId="Ttulo2">
    <w:name w:val="heading 2"/>
    <w:basedOn w:val="Normal"/>
    <w:next w:val="Normal"/>
    <w:link w:val="Ttulo2Car"/>
    <w:uiPriority w:val="9"/>
    <w:semiHidden/>
    <w:unhideWhenUsed/>
    <w:qFormat/>
    <w:rsid w:val="003C6D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3C6DD6"/>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32C6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232C67"/>
    <w:rPr>
      <w:b/>
      <w:bCs/>
    </w:rPr>
  </w:style>
  <w:style w:type="character" w:styleId="nfasis">
    <w:name w:val="Emphasis"/>
    <w:basedOn w:val="Fuentedeprrafopredeter"/>
    <w:uiPriority w:val="20"/>
    <w:qFormat/>
    <w:rsid w:val="00232C67"/>
    <w:rPr>
      <w:i/>
      <w:iCs/>
    </w:rPr>
  </w:style>
  <w:style w:type="character" w:styleId="Hipervnculo">
    <w:name w:val="Hyperlink"/>
    <w:basedOn w:val="Fuentedeprrafopredeter"/>
    <w:uiPriority w:val="99"/>
    <w:unhideWhenUsed/>
    <w:rsid w:val="00232C67"/>
    <w:rPr>
      <w:color w:val="0000FF"/>
      <w:u w:val="single"/>
    </w:rPr>
  </w:style>
  <w:style w:type="character" w:customStyle="1" w:styleId="Ttulo3Car">
    <w:name w:val="Título 3 Car"/>
    <w:basedOn w:val="Fuentedeprrafopredeter"/>
    <w:link w:val="Ttulo3"/>
    <w:uiPriority w:val="9"/>
    <w:rsid w:val="003C6DD6"/>
    <w:rPr>
      <w:rFonts w:ascii="Times New Roman" w:eastAsia="Times New Roman" w:hAnsi="Times New Roman" w:cs="Times New Roman"/>
      <w:b/>
      <w:bCs/>
      <w:sz w:val="27"/>
      <w:szCs w:val="27"/>
      <w:lang w:eastAsia="es-CO"/>
    </w:rPr>
  </w:style>
  <w:style w:type="paragraph" w:customStyle="1" w:styleId="stext">
    <w:name w:val="stext"/>
    <w:basedOn w:val="Normal"/>
    <w:rsid w:val="003C6DD6"/>
    <w:pPr>
      <w:spacing w:before="100" w:beforeAutospacing="1" w:after="100" w:afterAutospacing="1" w:line="240" w:lineRule="auto"/>
    </w:pPr>
    <w:rPr>
      <w:rFonts w:ascii="Times New Roman" w:eastAsia="Times New Roman" w:hAnsi="Times New Roman" w:cs="Times New Roman"/>
      <w:lang w:eastAsia="es-CO"/>
    </w:rPr>
  </w:style>
  <w:style w:type="paragraph" w:customStyle="1" w:styleId="maintxt">
    <w:name w:val="maintxt"/>
    <w:basedOn w:val="Normal"/>
    <w:rsid w:val="003C6DD6"/>
    <w:pPr>
      <w:spacing w:before="240" w:after="240" w:line="432" w:lineRule="auto"/>
      <w:jc w:val="both"/>
    </w:pPr>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semiHidden/>
    <w:rsid w:val="003C6DD6"/>
    <w:rPr>
      <w:rFonts w:asciiTheme="majorHAnsi" w:eastAsiaTheme="majorEastAsia" w:hAnsiTheme="majorHAnsi" w:cstheme="majorBidi"/>
      <w:color w:val="2F5496" w:themeColor="accent1" w:themeShade="BF"/>
      <w:sz w:val="26"/>
      <w:szCs w:val="26"/>
    </w:rPr>
  </w:style>
  <w:style w:type="paragraph" w:customStyle="1" w:styleId="right">
    <w:name w:val="right"/>
    <w:basedOn w:val="Normal"/>
    <w:rsid w:val="00491DA3"/>
    <w:pPr>
      <w:spacing w:before="100" w:beforeAutospacing="1" w:after="100" w:afterAutospacing="1" w:line="240" w:lineRule="auto"/>
      <w:jc w:val="right"/>
    </w:pPr>
    <w:rPr>
      <w:rFonts w:ascii="Times New Roman" w:eastAsia="Times New Roman" w:hAnsi="Times New Roman" w:cs="Times New Roman"/>
      <w:sz w:val="24"/>
      <w:szCs w:val="24"/>
      <w:lang w:eastAsia="es-CO"/>
    </w:rPr>
  </w:style>
  <w:style w:type="paragraph" w:customStyle="1" w:styleId="b">
    <w:name w:val="b"/>
    <w:basedOn w:val="Normal"/>
    <w:rsid w:val="00491DA3"/>
    <w:pPr>
      <w:spacing w:before="100" w:beforeAutospacing="1" w:after="100" w:afterAutospacing="1" w:line="240" w:lineRule="auto"/>
    </w:pPr>
    <w:rPr>
      <w:rFonts w:ascii="Times New Roman" w:eastAsia="Times New Roman" w:hAnsi="Times New Roman" w:cs="Times New Roman"/>
      <w:b/>
      <w:bCs/>
      <w:sz w:val="24"/>
      <w:szCs w:val="24"/>
      <w:lang w:eastAsia="es-CO"/>
    </w:rPr>
  </w:style>
  <w:style w:type="paragraph" w:styleId="Prrafodelista">
    <w:name w:val="List Paragraph"/>
    <w:basedOn w:val="Normal"/>
    <w:uiPriority w:val="34"/>
    <w:qFormat/>
    <w:rsid w:val="00303524"/>
    <w:pPr>
      <w:ind w:left="720"/>
      <w:contextualSpacing/>
    </w:pPr>
  </w:style>
  <w:style w:type="paragraph" w:styleId="Textodeglobo">
    <w:name w:val="Balloon Text"/>
    <w:basedOn w:val="Normal"/>
    <w:link w:val="TextodegloboCar"/>
    <w:uiPriority w:val="99"/>
    <w:semiHidden/>
    <w:unhideWhenUsed/>
    <w:rsid w:val="009472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729B"/>
    <w:rPr>
      <w:rFonts w:ascii="Tahoma" w:hAnsi="Tahoma" w:cs="Tahoma"/>
      <w:sz w:val="16"/>
      <w:szCs w:val="16"/>
    </w:rPr>
  </w:style>
  <w:style w:type="character" w:customStyle="1" w:styleId="tlid-translation">
    <w:name w:val="tlid-translation"/>
    <w:basedOn w:val="Fuentedeprrafopredeter"/>
    <w:rsid w:val="008A41B4"/>
  </w:style>
  <w:style w:type="character" w:customStyle="1" w:styleId="gbm2">
    <w:name w:val="gb_m2"/>
    <w:basedOn w:val="Fuentedeprrafopredeter"/>
    <w:rsid w:val="000570F0"/>
    <w:rPr>
      <w:vanish w:val="0"/>
      <w:webHidden w:val="0"/>
      <w:specVanish w:val="0"/>
    </w:rPr>
  </w:style>
  <w:style w:type="character" w:customStyle="1" w:styleId="gbla1">
    <w:name w:val="gb_la1"/>
    <w:basedOn w:val="Fuentedeprrafopredeter"/>
    <w:rsid w:val="000570F0"/>
    <w:rPr>
      <w:b/>
      <w:bCs/>
      <w:color w:val="FFFFFF"/>
      <w:sz w:val="9"/>
      <w:szCs w:val="9"/>
    </w:rPr>
  </w:style>
  <w:style w:type="character" w:customStyle="1" w:styleId="snck-msg1">
    <w:name w:val="snck-msg1"/>
    <w:basedOn w:val="Fuentedeprrafopredeter"/>
    <w:rsid w:val="000570F0"/>
    <w:rPr>
      <w:color w:val="FFFFFF"/>
    </w:rPr>
  </w:style>
  <w:style w:type="character" w:customStyle="1" w:styleId="ovfl-xlt1">
    <w:name w:val="ovfl-xlt1"/>
    <w:basedOn w:val="Fuentedeprrafopredeter"/>
    <w:rsid w:val="000570F0"/>
    <w:rPr>
      <w:rFonts w:ascii="Arial" w:hAnsi="Arial" w:cs="Arial" w:hint="default"/>
      <w:caps/>
      <w:color w:val="F4B400"/>
      <w:sz w:val="14"/>
      <w:szCs w:val="14"/>
    </w:rPr>
  </w:style>
  <w:style w:type="character" w:customStyle="1" w:styleId="snck-msg3">
    <w:name w:val="snck-msg3"/>
    <w:basedOn w:val="Fuentedeprrafopredeter"/>
    <w:rsid w:val="000570F0"/>
    <w:rPr>
      <w:color w:val="FFFFFF"/>
    </w:rPr>
  </w:style>
  <w:style w:type="character" w:customStyle="1" w:styleId="cmty-btn1">
    <w:name w:val="cmty-btn1"/>
    <w:basedOn w:val="Fuentedeprrafopredeter"/>
    <w:rsid w:val="000570F0"/>
    <w:rPr>
      <w:rFonts w:ascii="Arial" w:hAnsi="Arial" w:cs="Arial" w:hint="default"/>
      <w:caps/>
      <w:color w:val="F4B400"/>
      <w:sz w:val="14"/>
      <w:szCs w:val="14"/>
    </w:rPr>
  </w:style>
  <w:style w:type="character" w:customStyle="1" w:styleId="tlid-result-container-error-button">
    <w:name w:val="tlid-result-container-error-button"/>
    <w:basedOn w:val="Fuentedeprrafopredeter"/>
    <w:rsid w:val="000570F0"/>
  </w:style>
  <w:style w:type="character" w:customStyle="1" w:styleId="empty-placeholder3">
    <w:name w:val="empty-placeholder3"/>
    <w:basedOn w:val="Fuentedeprrafopredeter"/>
    <w:rsid w:val="000570F0"/>
  </w:style>
  <w:style w:type="character" w:customStyle="1" w:styleId="translating-placeholder">
    <w:name w:val="translating-placeholder"/>
    <w:basedOn w:val="Fuentedeprrafopredeter"/>
    <w:rsid w:val="000570F0"/>
  </w:style>
  <w:style w:type="paragraph" w:customStyle="1" w:styleId="Default">
    <w:name w:val="Default"/>
    <w:rsid w:val="0096056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53057">
      <w:bodyDiv w:val="1"/>
      <w:marLeft w:val="0"/>
      <w:marRight w:val="0"/>
      <w:marTop w:val="0"/>
      <w:marBottom w:val="0"/>
      <w:divBdr>
        <w:top w:val="none" w:sz="0" w:space="0" w:color="auto"/>
        <w:left w:val="none" w:sz="0" w:space="0" w:color="auto"/>
        <w:bottom w:val="none" w:sz="0" w:space="0" w:color="auto"/>
        <w:right w:val="none" w:sz="0" w:space="0" w:color="auto"/>
      </w:divBdr>
      <w:divsChild>
        <w:div w:id="873808771">
          <w:marLeft w:val="0"/>
          <w:marRight w:val="0"/>
          <w:marTop w:val="0"/>
          <w:marBottom w:val="0"/>
          <w:divBdr>
            <w:top w:val="none" w:sz="0" w:space="0" w:color="auto"/>
            <w:left w:val="none" w:sz="0" w:space="0" w:color="auto"/>
            <w:bottom w:val="none" w:sz="0" w:space="0" w:color="auto"/>
            <w:right w:val="none" w:sz="0" w:space="0" w:color="auto"/>
          </w:divBdr>
          <w:divsChild>
            <w:div w:id="719938898">
              <w:marLeft w:val="0"/>
              <w:marRight w:val="0"/>
              <w:marTop w:val="0"/>
              <w:marBottom w:val="0"/>
              <w:divBdr>
                <w:top w:val="none" w:sz="0" w:space="0" w:color="auto"/>
                <w:left w:val="none" w:sz="0" w:space="0" w:color="auto"/>
                <w:bottom w:val="none" w:sz="0" w:space="0" w:color="auto"/>
                <w:right w:val="none" w:sz="0" w:space="0" w:color="auto"/>
              </w:divBdr>
              <w:divsChild>
                <w:div w:id="1284117837">
                  <w:marLeft w:val="0"/>
                  <w:marRight w:val="0"/>
                  <w:marTop w:val="0"/>
                  <w:marBottom w:val="0"/>
                  <w:divBdr>
                    <w:top w:val="none" w:sz="0" w:space="0" w:color="auto"/>
                    <w:left w:val="none" w:sz="0" w:space="0" w:color="auto"/>
                    <w:bottom w:val="none" w:sz="0" w:space="0" w:color="auto"/>
                    <w:right w:val="none" w:sz="0" w:space="0" w:color="auto"/>
                  </w:divBdr>
                  <w:divsChild>
                    <w:div w:id="1490100615">
                      <w:marLeft w:val="0"/>
                      <w:marRight w:val="0"/>
                      <w:marTop w:val="0"/>
                      <w:marBottom w:val="0"/>
                      <w:divBdr>
                        <w:top w:val="none" w:sz="0" w:space="0" w:color="auto"/>
                        <w:left w:val="none" w:sz="0" w:space="0" w:color="auto"/>
                        <w:bottom w:val="none" w:sz="0" w:space="0" w:color="auto"/>
                        <w:right w:val="none" w:sz="0" w:space="0" w:color="auto"/>
                      </w:divBdr>
                      <w:divsChild>
                        <w:div w:id="430931262">
                          <w:marLeft w:val="0"/>
                          <w:marRight w:val="0"/>
                          <w:marTop w:val="0"/>
                          <w:marBottom w:val="0"/>
                          <w:divBdr>
                            <w:top w:val="none" w:sz="0" w:space="0" w:color="auto"/>
                            <w:left w:val="none" w:sz="0" w:space="0" w:color="auto"/>
                            <w:bottom w:val="none" w:sz="0" w:space="0" w:color="auto"/>
                            <w:right w:val="none" w:sz="0" w:space="0" w:color="auto"/>
                          </w:divBdr>
                          <w:divsChild>
                            <w:div w:id="273755433">
                              <w:marLeft w:val="0"/>
                              <w:marRight w:val="0"/>
                              <w:marTop w:val="0"/>
                              <w:marBottom w:val="0"/>
                              <w:divBdr>
                                <w:top w:val="none" w:sz="0" w:space="0" w:color="auto"/>
                                <w:left w:val="none" w:sz="0" w:space="0" w:color="auto"/>
                                <w:bottom w:val="none" w:sz="0" w:space="0" w:color="auto"/>
                                <w:right w:val="none" w:sz="0" w:space="0" w:color="auto"/>
                              </w:divBdr>
                              <w:divsChild>
                                <w:div w:id="40833389">
                                  <w:marLeft w:val="0"/>
                                  <w:marRight w:val="0"/>
                                  <w:marTop w:val="0"/>
                                  <w:marBottom w:val="0"/>
                                  <w:divBdr>
                                    <w:top w:val="none" w:sz="0" w:space="0" w:color="auto"/>
                                    <w:left w:val="none" w:sz="0" w:space="0" w:color="auto"/>
                                    <w:bottom w:val="none" w:sz="0" w:space="0" w:color="auto"/>
                                    <w:right w:val="none" w:sz="0" w:space="0" w:color="auto"/>
                                  </w:divBdr>
                                  <w:divsChild>
                                    <w:div w:id="1707023622">
                                      <w:marLeft w:val="0"/>
                                      <w:marRight w:val="0"/>
                                      <w:marTop w:val="0"/>
                                      <w:marBottom w:val="0"/>
                                      <w:divBdr>
                                        <w:top w:val="none" w:sz="0" w:space="0" w:color="auto"/>
                                        <w:left w:val="none" w:sz="0" w:space="0" w:color="auto"/>
                                        <w:bottom w:val="none" w:sz="0" w:space="0" w:color="auto"/>
                                        <w:right w:val="none" w:sz="0" w:space="0" w:color="auto"/>
                                      </w:divBdr>
                                      <w:divsChild>
                                        <w:div w:id="467012681">
                                          <w:marLeft w:val="0"/>
                                          <w:marRight w:val="0"/>
                                          <w:marTop w:val="0"/>
                                          <w:marBottom w:val="330"/>
                                          <w:divBdr>
                                            <w:top w:val="none" w:sz="0" w:space="0" w:color="auto"/>
                                            <w:left w:val="none" w:sz="0" w:space="0" w:color="auto"/>
                                            <w:bottom w:val="none" w:sz="0" w:space="0" w:color="auto"/>
                                            <w:right w:val="none" w:sz="0" w:space="0" w:color="auto"/>
                                          </w:divBdr>
                                          <w:divsChild>
                                            <w:div w:id="54017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231169">
      <w:bodyDiv w:val="1"/>
      <w:marLeft w:val="0"/>
      <w:marRight w:val="0"/>
      <w:marTop w:val="0"/>
      <w:marBottom w:val="0"/>
      <w:divBdr>
        <w:top w:val="none" w:sz="0" w:space="0" w:color="auto"/>
        <w:left w:val="none" w:sz="0" w:space="0" w:color="auto"/>
        <w:bottom w:val="none" w:sz="0" w:space="0" w:color="auto"/>
        <w:right w:val="none" w:sz="0" w:space="0" w:color="auto"/>
      </w:divBdr>
      <w:divsChild>
        <w:div w:id="2121335912">
          <w:marLeft w:val="0"/>
          <w:marRight w:val="0"/>
          <w:marTop w:val="0"/>
          <w:marBottom w:val="0"/>
          <w:divBdr>
            <w:top w:val="none" w:sz="0" w:space="0" w:color="auto"/>
            <w:left w:val="none" w:sz="0" w:space="0" w:color="auto"/>
            <w:bottom w:val="none" w:sz="0" w:space="0" w:color="auto"/>
            <w:right w:val="none" w:sz="0" w:space="0" w:color="auto"/>
          </w:divBdr>
          <w:divsChild>
            <w:div w:id="200478571">
              <w:marLeft w:val="0"/>
              <w:marRight w:val="0"/>
              <w:marTop w:val="0"/>
              <w:marBottom w:val="0"/>
              <w:divBdr>
                <w:top w:val="none" w:sz="0" w:space="0" w:color="auto"/>
                <w:left w:val="none" w:sz="0" w:space="0" w:color="auto"/>
                <w:bottom w:val="none" w:sz="0" w:space="0" w:color="auto"/>
                <w:right w:val="none" w:sz="0" w:space="0" w:color="auto"/>
              </w:divBdr>
              <w:divsChild>
                <w:div w:id="1183277360">
                  <w:marLeft w:val="0"/>
                  <w:marRight w:val="0"/>
                  <w:marTop w:val="0"/>
                  <w:marBottom w:val="0"/>
                  <w:divBdr>
                    <w:top w:val="none" w:sz="0" w:space="0" w:color="auto"/>
                    <w:left w:val="none" w:sz="0" w:space="0" w:color="auto"/>
                    <w:bottom w:val="none" w:sz="0" w:space="0" w:color="auto"/>
                    <w:right w:val="none" w:sz="0" w:space="0" w:color="auto"/>
                  </w:divBdr>
                  <w:divsChild>
                    <w:div w:id="1228030479">
                      <w:marLeft w:val="0"/>
                      <w:marRight w:val="0"/>
                      <w:marTop w:val="0"/>
                      <w:marBottom w:val="0"/>
                      <w:divBdr>
                        <w:top w:val="none" w:sz="0" w:space="0" w:color="auto"/>
                        <w:left w:val="none" w:sz="0" w:space="0" w:color="auto"/>
                        <w:bottom w:val="none" w:sz="0" w:space="0" w:color="auto"/>
                        <w:right w:val="none" w:sz="0" w:space="0" w:color="auto"/>
                      </w:divBdr>
                      <w:divsChild>
                        <w:div w:id="1031564981">
                          <w:marLeft w:val="0"/>
                          <w:marRight w:val="0"/>
                          <w:marTop w:val="0"/>
                          <w:marBottom w:val="0"/>
                          <w:divBdr>
                            <w:top w:val="none" w:sz="0" w:space="0" w:color="auto"/>
                            <w:left w:val="none" w:sz="0" w:space="0" w:color="auto"/>
                            <w:bottom w:val="none" w:sz="0" w:space="0" w:color="auto"/>
                            <w:right w:val="none" w:sz="0" w:space="0" w:color="auto"/>
                          </w:divBdr>
                          <w:divsChild>
                            <w:div w:id="1954243205">
                              <w:marLeft w:val="0"/>
                              <w:marRight w:val="0"/>
                              <w:marTop w:val="0"/>
                              <w:marBottom w:val="0"/>
                              <w:divBdr>
                                <w:top w:val="none" w:sz="0" w:space="0" w:color="auto"/>
                                <w:left w:val="none" w:sz="0" w:space="0" w:color="auto"/>
                                <w:bottom w:val="none" w:sz="0" w:space="0" w:color="auto"/>
                                <w:right w:val="none" w:sz="0" w:space="0" w:color="auto"/>
                              </w:divBdr>
                              <w:divsChild>
                                <w:div w:id="335111351">
                                  <w:marLeft w:val="0"/>
                                  <w:marRight w:val="0"/>
                                  <w:marTop w:val="0"/>
                                  <w:marBottom w:val="0"/>
                                  <w:divBdr>
                                    <w:top w:val="none" w:sz="0" w:space="0" w:color="auto"/>
                                    <w:left w:val="none" w:sz="0" w:space="0" w:color="auto"/>
                                    <w:bottom w:val="none" w:sz="0" w:space="0" w:color="auto"/>
                                    <w:right w:val="none" w:sz="0" w:space="0" w:color="auto"/>
                                  </w:divBdr>
                                  <w:divsChild>
                                    <w:div w:id="875773853">
                                      <w:marLeft w:val="0"/>
                                      <w:marRight w:val="0"/>
                                      <w:marTop w:val="0"/>
                                      <w:marBottom w:val="0"/>
                                      <w:divBdr>
                                        <w:top w:val="none" w:sz="0" w:space="0" w:color="auto"/>
                                        <w:left w:val="none" w:sz="0" w:space="0" w:color="auto"/>
                                        <w:bottom w:val="none" w:sz="0" w:space="0" w:color="auto"/>
                                        <w:right w:val="none" w:sz="0" w:space="0" w:color="auto"/>
                                      </w:divBdr>
                                      <w:divsChild>
                                        <w:div w:id="551842965">
                                          <w:marLeft w:val="0"/>
                                          <w:marRight w:val="0"/>
                                          <w:marTop w:val="0"/>
                                          <w:marBottom w:val="330"/>
                                          <w:divBdr>
                                            <w:top w:val="none" w:sz="0" w:space="0" w:color="auto"/>
                                            <w:left w:val="none" w:sz="0" w:space="0" w:color="auto"/>
                                            <w:bottom w:val="none" w:sz="0" w:space="0" w:color="auto"/>
                                            <w:right w:val="none" w:sz="0" w:space="0" w:color="auto"/>
                                          </w:divBdr>
                                          <w:divsChild>
                                            <w:div w:id="1042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3429488">
      <w:bodyDiv w:val="1"/>
      <w:marLeft w:val="0"/>
      <w:marRight w:val="0"/>
      <w:marTop w:val="0"/>
      <w:marBottom w:val="0"/>
      <w:divBdr>
        <w:top w:val="none" w:sz="0" w:space="0" w:color="auto"/>
        <w:left w:val="none" w:sz="0" w:space="0" w:color="auto"/>
        <w:bottom w:val="none" w:sz="0" w:space="0" w:color="auto"/>
        <w:right w:val="none" w:sz="0" w:space="0" w:color="auto"/>
      </w:divBdr>
      <w:divsChild>
        <w:div w:id="1507554202">
          <w:marLeft w:val="0"/>
          <w:marRight w:val="0"/>
          <w:marTop w:val="0"/>
          <w:marBottom w:val="0"/>
          <w:divBdr>
            <w:top w:val="none" w:sz="0" w:space="0" w:color="auto"/>
            <w:left w:val="none" w:sz="0" w:space="0" w:color="auto"/>
            <w:bottom w:val="none" w:sz="0" w:space="0" w:color="auto"/>
            <w:right w:val="none" w:sz="0" w:space="0" w:color="auto"/>
          </w:divBdr>
          <w:divsChild>
            <w:div w:id="1254821791">
              <w:marLeft w:val="0"/>
              <w:marRight w:val="0"/>
              <w:marTop w:val="0"/>
              <w:marBottom w:val="0"/>
              <w:divBdr>
                <w:top w:val="none" w:sz="0" w:space="0" w:color="auto"/>
                <w:left w:val="none" w:sz="0" w:space="0" w:color="auto"/>
                <w:bottom w:val="none" w:sz="0" w:space="0" w:color="auto"/>
                <w:right w:val="none" w:sz="0" w:space="0" w:color="auto"/>
              </w:divBdr>
              <w:divsChild>
                <w:div w:id="2078438040">
                  <w:marLeft w:val="0"/>
                  <w:marRight w:val="0"/>
                  <w:marTop w:val="0"/>
                  <w:marBottom w:val="0"/>
                  <w:divBdr>
                    <w:top w:val="none" w:sz="0" w:space="0" w:color="auto"/>
                    <w:left w:val="none" w:sz="0" w:space="0" w:color="auto"/>
                    <w:bottom w:val="none" w:sz="0" w:space="0" w:color="auto"/>
                    <w:right w:val="none" w:sz="0" w:space="0" w:color="auto"/>
                  </w:divBdr>
                  <w:divsChild>
                    <w:div w:id="1185169572">
                      <w:marLeft w:val="0"/>
                      <w:marRight w:val="0"/>
                      <w:marTop w:val="0"/>
                      <w:marBottom w:val="0"/>
                      <w:divBdr>
                        <w:top w:val="none" w:sz="0" w:space="0" w:color="auto"/>
                        <w:left w:val="none" w:sz="0" w:space="0" w:color="auto"/>
                        <w:bottom w:val="none" w:sz="0" w:space="0" w:color="auto"/>
                        <w:right w:val="none" w:sz="0" w:space="0" w:color="auto"/>
                      </w:divBdr>
                      <w:divsChild>
                        <w:div w:id="2015497619">
                          <w:marLeft w:val="0"/>
                          <w:marRight w:val="0"/>
                          <w:marTop w:val="0"/>
                          <w:marBottom w:val="0"/>
                          <w:divBdr>
                            <w:top w:val="none" w:sz="0" w:space="0" w:color="auto"/>
                            <w:left w:val="none" w:sz="0" w:space="0" w:color="auto"/>
                            <w:bottom w:val="none" w:sz="0" w:space="0" w:color="auto"/>
                            <w:right w:val="none" w:sz="0" w:space="0" w:color="auto"/>
                          </w:divBdr>
                          <w:divsChild>
                            <w:div w:id="1409225956">
                              <w:marLeft w:val="0"/>
                              <w:marRight w:val="0"/>
                              <w:marTop w:val="0"/>
                              <w:marBottom w:val="0"/>
                              <w:divBdr>
                                <w:top w:val="none" w:sz="0" w:space="0" w:color="auto"/>
                                <w:left w:val="none" w:sz="0" w:space="0" w:color="auto"/>
                                <w:bottom w:val="none" w:sz="0" w:space="0" w:color="auto"/>
                                <w:right w:val="none" w:sz="0" w:space="0" w:color="auto"/>
                              </w:divBdr>
                              <w:divsChild>
                                <w:div w:id="150567346">
                                  <w:marLeft w:val="0"/>
                                  <w:marRight w:val="0"/>
                                  <w:marTop w:val="0"/>
                                  <w:marBottom w:val="0"/>
                                  <w:divBdr>
                                    <w:top w:val="none" w:sz="0" w:space="0" w:color="auto"/>
                                    <w:left w:val="none" w:sz="0" w:space="0" w:color="auto"/>
                                    <w:bottom w:val="none" w:sz="0" w:space="0" w:color="auto"/>
                                    <w:right w:val="none" w:sz="0" w:space="0" w:color="auto"/>
                                  </w:divBdr>
                                  <w:divsChild>
                                    <w:div w:id="1209731636">
                                      <w:marLeft w:val="0"/>
                                      <w:marRight w:val="0"/>
                                      <w:marTop w:val="0"/>
                                      <w:marBottom w:val="0"/>
                                      <w:divBdr>
                                        <w:top w:val="none" w:sz="0" w:space="0" w:color="auto"/>
                                        <w:left w:val="none" w:sz="0" w:space="0" w:color="auto"/>
                                        <w:bottom w:val="none" w:sz="0" w:space="0" w:color="auto"/>
                                        <w:right w:val="none" w:sz="0" w:space="0" w:color="auto"/>
                                      </w:divBdr>
                                      <w:divsChild>
                                        <w:div w:id="92481020">
                                          <w:marLeft w:val="0"/>
                                          <w:marRight w:val="0"/>
                                          <w:marTop w:val="0"/>
                                          <w:marBottom w:val="330"/>
                                          <w:divBdr>
                                            <w:top w:val="none" w:sz="0" w:space="0" w:color="auto"/>
                                            <w:left w:val="none" w:sz="0" w:space="0" w:color="auto"/>
                                            <w:bottom w:val="none" w:sz="0" w:space="0" w:color="auto"/>
                                            <w:right w:val="none" w:sz="0" w:space="0" w:color="auto"/>
                                          </w:divBdr>
                                          <w:divsChild>
                                            <w:div w:id="138131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9154442">
      <w:bodyDiv w:val="1"/>
      <w:marLeft w:val="0"/>
      <w:marRight w:val="0"/>
      <w:marTop w:val="0"/>
      <w:marBottom w:val="0"/>
      <w:divBdr>
        <w:top w:val="none" w:sz="0" w:space="0" w:color="auto"/>
        <w:left w:val="none" w:sz="0" w:space="0" w:color="auto"/>
        <w:bottom w:val="none" w:sz="0" w:space="0" w:color="auto"/>
        <w:right w:val="none" w:sz="0" w:space="0" w:color="auto"/>
      </w:divBdr>
      <w:divsChild>
        <w:div w:id="1029256736">
          <w:marLeft w:val="0"/>
          <w:marRight w:val="0"/>
          <w:marTop w:val="0"/>
          <w:marBottom w:val="0"/>
          <w:divBdr>
            <w:top w:val="none" w:sz="0" w:space="0" w:color="auto"/>
            <w:left w:val="none" w:sz="0" w:space="0" w:color="auto"/>
            <w:bottom w:val="none" w:sz="0" w:space="0" w:color="auto"/>
            <w:right w:val="none" w:sz="0" w:space="0" w:color="auto"/>
          </w:divBdr>
          <w:divsChild>
            <w:div w:id="46925420">
              <w:marLeft w:val="0"/>
              <w:marRight w:val="0"/>
              <w:marTop w:val="0"/>
              <w:marBottom w:val="0"/>
              <w:divBdr>
                <w:top w:val="none" w:sz="0" w:space="0" w:color="auto"/>
                <w:left w:val="none" w:sz="0" w:space="0" w:color="auto"/>
                <w:bottom w:val="none" w:sz="0" w:space="0" w:color="auto"/>
                <w:right w:val="none" w:sz="0" w:space="0" w:color="auto"/>
              </w:divBdr>
              <w:divsChild>
                <w:div w:id="1082023222">
                  <w:marLeft w:val="-80"/>
                  <w:marRight w:val="0"/>
                  <w:marTop w:val="0"/>
                  <w:marBottom w:val="0"/>
                  <w:divBdr>
                    <w:top w:val="none" w:sz="0" w:space="0" w:color="auto"/>
                    <w:left w:val="none" w:sz="0" w:space="0" w:color="auto"/>
                    <w:bottom w:val="none" w:sz="0" w:space="0" w:color="auto"/>
                    <w:right w:val="none" w:sz="0" w:space="0" w:color="auto"/>
                  </w:divBdr>
                  <w:divsChild>
                    <w:div w:id="515776072">
                      <w:marLeft w:val="0"/>
                      <w:marRight w:val="0"/>
                      <w:marTop w:val="0"/>
                      <w:marBottom w:val="0"/>
                      <w:divBdr>
                        <w:top w:val="none" w:sz="0" w:space="0" w:color="auto"/>
                        <w:left w:val="none" w:sz="0" w:space="0" w:color="auto"/>
                        <w:bottom w:val="none" w:sz="0" w:space="0" w:color="auto"/>
                        <w:right w:val="none" w:sz="0" w:space="0" w:color="auto"/>
                      </w:divBdr>
                      <w:divsChild>
                        <w:div w:id="557714227">
                          <w:marLeft w:val="0"/>
                          <w:marRight w:val="0"/>
                          <w:marTop w:val="0"/>
                          <w:marBottom w:val="0"/>
                          <w:divBdr>
                            <w:top w:val="none" w:sz="0" w:space="0" w:color="auto"/>
                            <w:left w:val="none" w:sz="0" w:space="0" w:color="auto"/>
                            <w:bottom w:val="none" w:sz="0" w:space="0" w:color="auto"/>
                            <w:right w:val="none" w:sz="0" w:space="0" w:color="auto"/>
                          </w:divBdr>
                          <w:divsChild>
                            <w:div w:id="1713845089">
                              <w:marLeft w:val="0"/>
                              <w:marRight w:val="0"/>
                              <w:marTop w:val="0"/>
                              <w:marBottom w:val="0"/>
                              <w:divBdr>
                                <w:top w:val="none" w:sz="0" w:space="0" w:color="auto"/>
                                <w:left w:val="none" w:sz="0" w:space="0" w:color="auto"/>
                                <w:bottom w:val="none" w:sz="0" w:space="0" w:color="auto"/>
                                <w:right w:val="none" w:sz="0" w:space="0" w:color="auto"/>
                              </w:divBdr>
                              <w:divsChild>
                                <w:div w:id="1638222422">
                                  <w:marLeft w:val="0"/>
                                  <w:marRight w:val="0"/>
                                  <w:marTop w:val="0"/>
                                  <w:marBottom w:val="0"/>
                                  <w:divBdr>
                                    <w:top w:val="none" w:sz="0" w:space="0" w:color="auto"/>
                                    <w:left w:val="none" w:sz="0" w:space="0" w:color="auto"/>
                                    <w:bottom w:val="none" w:sz="0" w:space="0" w:color="auto"/>
                                    <w:right w:val="none" w:sz="0" w:space="0" w:color="auto"/>
                                  </w:divBdr>
                                  <w:divsChild>
                                    <w:div w:id="617218588">
                                      <w:marLeft w:val="20"/>
                                      <w:marRight w:val="20"/>
                                      <w:marTop w:val="20"/>
                                      <w:marBottom w:val="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5129">
              <w:marLeft w:val="0"/>
              <w:marRight w:val="0"/>
              <w:marTop w:val="0"/>
              <w:marBottom w:val="0"/>
              <w:divBdr>
                <w:top w:val="none" w:sz="0" w:space="0" w:color="auto"/>
                <w:left w:val="none" w:sz="0" w:space="0" w:color="auto"/>
                <w:bottom w:val="none" w:sz="0" w:space="0" w:color="auto"/>
                <w:right w:val="none" w:sz="0" w:space="0" w:color="auto"/>
              </w:divBdr>
            </w:div>
            <w:div w:id="238565408">
              <w:marLeft w:val="0"/>
              <w:marRight w:val="0"/>
              <w:marTop w:val="0"/>
              <w:marBottom w:val="0"/>
              <w:divBdr>
                <w:top w:val="none" w:sz="0" w:space="0" w:color="auto"/>
                <w:left w:val="none" w:sz="0" w:space="0" w:color="auto"/>
                <w:bottom w:val="none" w:sz="0" w:space="0" w:color="auto"/>
                <w:right w:val="none" w:sz="0" w:space="0" w:color="auto"/>
              </w:divBdr>
              <w:divsChild>
                <w:div w:id="254673390">
                  <w:marLeft w:val="0"/>
                  <w:marRight w:val="0"/>
                  <w:marTop w:val="0"/>
                  <w:marBottom w:val="0"/>
                  <w:divBdr>
                    <w:top w:val="none" w:sz="0" w:space="0" w:color="auto"/>
                    <w:left w:val="none" w:sz="0" w:space="0" w:color="auto"/>
                    <w:bottom w:val="none" w:sz="0" w:space="0" w:color="auto"/>
                    <w:right w:val="none" w:sz="0" w:space="0" w:color="auto"/>
                  </w:divBdr>
                  <w:divsChild>
                    <w:div w:id="781731031">
                      <w:marLeft w:val="0"/>
                      <w:marRight w:val="0"/>
                      <w:marTop w:val="0"/>
                      <w:marBottom w:val="0"/>
                      <w:divBdr>
                        <w:top w:val="none" w:sz="0" w:space="0" w:color="auto"/>
                        <w:left w:val="none" w:sz="0" w:space="0" w:color="auto"/>
                        <w:bottom w:val="none" w:sz="0" w:space="0" w:color="auto"/>
                        <w:right w:val="none" w:sz="0" w:space="0" w:color="auto"/>
                      </w:divBdr>
                    </w:div>
                  </w:divsChild>
                </w:div>
                <w:div w:id="117840334">
                  <w:marLeft w:val="200"/>
                  <w:marRight w:val="200"/>
                  <w:marTop w:val="200"/>
                  <w:marBottom w:val="200"/>
                  <w:divBdr>
                    <w:top w:val="none" w:sz="0" w:space="0" w:color="auto"/>
                    <w:left w:val="none" w:sz="0" w:space="0" w:color="auto"/>
                    <w:bottom w:val="none" w:sz="0" w:space="0" w:color="auto"/>
                    <w:right w:val="none" w:sz="0" w:space="0" w:color="auto"/>
                  </w:divBdr>
                  <w:divsChild>
                    <w:div w:id="6952153">
                      <w:marLeft w:val="0"/>
                      <w:marRight w:val="0"/>
                      <w:marTop w:val="0"/>
                      <w:marBottom w:val="0"/>
                      <w:divBdr>
                        <w:top w:val="none" w:sz="0" w:space="0" w:color="auto"/>
                        <w:left w:val="none" w:sz="0" w:space="0" w:color="auto"/>
                        <w:bottom w:val="none" w:sz="0" w:space="0" w:color="auto"/>
                        <w:right w:val="none" w:sz="0" w:space="0" w:color="auto"/>
                      </w:divBdr>
                    </w:div>
                    <w:div w:id="1128888859">
                      <w:marLeft w:val="0"/>
                      <w:marRight w:val="0"/>
                      <w:marTop w:val="0"/>
                      <w:marBottom w:val="0"/>
                      <w:divBdr>
                        <w:top w:val="none" w:sz="0" w:space="0" w:color="auto"/>
                        <w:left w:val="none" w:sz="0" w:space="0" w:color="auto"/>
                        <w:bottom w:val="none" w:sz="0" w:space="0" w:color="auto"/>
                        <w:right w:val="none" w:sz="0" w:space="0" w:color="auto"/>
                      </w:divBdr>
                      <w:divsChild>
                        <w:div w:id="1613367525">
                          <w:marLeft w:val="0"/>
                          <w:marRight w:val="0"/>
                          <w:marTop w:val="0"/>
                          <w:marBottom w:val="10"/>
                          <w:divBdr>
                            <w:top w:val="none" w:sz="0" w:space="0" w:color="auto"/>
                            <w:left w:val="none" w:sz="0" w:space="0" w:color="auto"/>
                            <w:bottom w:val="none" w:sz="0" w:space="0" w:color="auto"/>
                            <w:right w:val="none" w:sz="0" w:space="0" w:color="auto"/>
                          </w:divBdr>
                        </w:div>
                        <w:div w:id="1439064542">
                          <w:marLeft w:val="0"/>
                          <w:marRight w:val="0"/>
                          <w:marTop w:val="0"/>
                          <w:marBottom w:val="0"/>
                          <w:divBdr>
                            <w:top w:val="none" w:sz="0" w:space="0" w:color="auto"/>
                            <w:left w:val="none" w:sz="0" w:space="0" w:color="auto"/>
                            <w:bottom w:val="none" w:sz="0" w:space="0" w:color="auto"/>
                            <w:right w:val="none" w:sz="0" w:space="0" w:color="auto"/>
                          </w:divBdr>
                        </w:div>
                        <w:div w:id="4289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58293">
                  <w:marLeft w:val="0"/>
                  <w:marRight w:val="0"/>
                  <w:marTop w:val="0"/>
                  <w:marBottom w:val="0"/>
                  <w:divBdr>
                    <w:top w:val="none" w:sz="0" w:space="0" w:color="auto"/>
                    <w:left w:val="none" w:sz="0" w:space="0" w:color="auto"/>
                    <w:bottom w:val="none" w:sz="0" w:space="0" w:color="auto"/>
                    <w:right w:val="none" w:sz="0" w:space="0" w:color="auto"/>
                  </w:divBdr>
                  <w:divsChild>
                    <w:div w:id="365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53747">
          <w:marLeft w:val="0"/>
          <w:marRight w:val="0"/>
          <w:marTop w:val="0"/>
          <w:marBottom w:val="0"/>
          <w:divBdr>
            <w:top w:val="none" w:sz="0" w:space="0" w:color="auto"/>
            <w:left w:val="none" w:sz="0" w:space="0" w:color="auto"/>
            <w:bottom w:val="none" w:sz="0" w:space="0" w:color="auto"/>
            <w:right w:val="none" w:sz="0" w:space="0" w:color="auto"/>
          </w:divBdr>
          <w:divsChild>
            <w:div w:id="1441680870">
              <w:marLeft w:val="0"/>
              <w:marRight w:val="0"/>
              <w:marTop w:val="0"/>
              <w:marBottom w:val="0"/>
              <w:divBdr>
                <w:top w:val="none" w:sz="0" w:space="0" w:color="auto"/>
                <w:left w:val="none" w:sz="0" w:space="0" w:color="auto"/>
                <w:bottom w:val="none" w:sz="0" w:space="0" w:color="auto"/>
                <w:right w:val="none" w:sz="0" w:space="0" w:color="auto"/>
              </w:divBdr>
              <w:divsChild>
                <w:div w:id="1270628878">
                  <w:marLeft w:val="0"/>
                  <w:marRight w:val="0"/>
                  <w:marTop w:val="0"/>
                  <w:marBottom w:val="0"/>
                  <w:divBdr>
                    <w:top w:val="none" w:sz="0" w:space="0" w:color="auto"/>
                    <w:left w:val="none" w:sz="0" w:space="0" w:color="auto"/>
                    <w:bottom w:val="none" w:sz="0" w:space="0" w:color="auto"/>
                    <w:right w:val="none" w:sz="0" w:space="0" w:color="auto"/>
                  </w:divBdr>
                  <w:divsChild>
                    <w:div w:id="1814563712">
                      <w:marLeft w:val="0"/>
                      <w:marRight w:val="0"/>
                      <w:marTop w:val="0"/>
                      <w:marBottom w:val="0"/>
                      <w:divBdr>
                        <w:top w:val="none" w:sz="0" w:space="0" w:color="auto"/>
                        <w:left w:val="none" w:sz="0" w:space="0" w:color="auto"/>
                        <w:bottom w:val="none" w:sz="0" w:space="0" w:color="auto"/>
                        <w:right w:val="none" w:sz="0" w:space="0" w:color="auto"/>
                      </w:divBdr>
                      <w:divsChild>
                        <w:div w:id="1355301993">
                          <w:marLeft w:val="0"/>
                          <w:marRight w:val="0"/>
                          <w:marTop w:val="0"/>
                          <w:marBottom w:val="0"/>
                          <w:divBdr>
                            <w:top w:val="none" w:sz="0" w:space="0" w:color="auto"/>
                            <w:left w:val="none" w:sz="0" w:space="0" w:color="auto"/>
                            <w:bottom w:val="none" w:sz="0" w:space="0" w:color="auto"/>
                            <w:right w:val="none" w:sz="0" w:space="0" w:color="auto"/>
                          </w:divBdr>
                          <w:divsChild>
                            <w:div w:id="209153434">
                              <w:marLeft w:val="0"/>
                              <w:marRight w:val="0"/>
                              <w:marTop w:val="0"/>
                              <w:marBottom w:val="0"/>
                              <w:divBdr>
                                <w:top w:val="none" w:sz="0" w:space="0" w:color="auto"/>
                                <w:left w:val="none" w:sz="0" w:space="0" w:color="auto"/>
                                <w:bottom w:val="none" w:sz="0" w:space="0" w:color="auto"/>
                                <w:right w:val="none" w:sz="0" w:space="0" w:color="auto"/>
                              </w:divBdr>
                            </w:div>
                          </w:divsChild>
                        </w:div>
                        <w:div w:id="1324315916">
                          <w:marLeft w:val="0"/>
                          <w:marRight w:val="0"/>
                          <w:marTop w:val="0"/>
                          <w:marBottom w:val="0"/>
                          <w:divBdr>
                            <w:top w:val="none" w:sz="0" w:space="0" w:color="auto"/>
                            <w:left w:val="none" w:sz="0" w:space="0" w:color="auto"/>
                            <w:bottom w:val="none" w:sz="0" w:space="0" w:color="auto"/>
                            <w:right w:val="none" w:sz="0" w:space="0" w:color="auto"/>
                          </w:divBdr>
                          <w:divsChild>
                            <w:div w:id="1095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8551">
                  <w:marLeft w:val="0"/>
                  <w:marRight w:val="0"/>
                  <w:marTop w:val="0"/>
                  <w:marBottom w:val="0"/>
                  <w:divBdr>
                    <w:top w:val="none" w:sz="0" w:space="0" w:color="auto"/>
                    <w:left w:val="none" w:sz="0" w:space="0" w:color="auto"/>
                    <w:bottom w:val="none" w:sz="0" w:space="0" w:color="auto"/>
                    <w:right w:val="none" w:sz="0" w:space="0" w:color="auto"/>
                  </w:divBdr>
                  <w:divsChild>
                    <w:div w:id="1733188598">
                      <w:marLeft w:val="0"/>
                      <w:marRight w:val="0"/>
                      <w:marTop w:val="0"/>
                      <w:marBottom w:val="0"/>
                      <w:divBdr>
                        <w:top w:val="none" w:sz="0" w:space="0" w:color="auto"/>
                        <w:left w:val="none" w:sz="0" w:space="0" w:color="auto"/>
                        <w:bottom w:val="none" w:sz="0" w:space="0" w:color="auto"/>
                        <w:right w:val="none" w:sz="0" w:space="0" w:color="auto"/>
                      </w:divBdr>
                      <w:divsChild>
                        <w:div w:id="2063167071">
                          <w:marLeft w:val="0"/>
                          <w:marRight w:val="0"/>
                          <w:marTop w:val="0"/>
                          <w:marBottom w:val="0"/>
                          <w:divBdr>
                            <w:top w:val="none" w:sz="0" w:space="0" w:color="auto"/>
                            <w:left w:val="none" w:sz="0" w:space="0" w:color="auto"/>
                            <w:bottom w:val="none" w:sz="0" w:space="0" w:color="auto"/>
                            <w:right w:val="none" w:sz="0" w:space="0" w:color="auto"/>
                          </w:divBdr>
                          <w:divsChild>
                            <w:div w:id="1629165994">
                              <w:marLeft w:val="0"/>
                              <w:marRight w:val="0"/>
                              <w:marTop w:val="0"/>
                              <w:marBottom w:val="0"/>
                              <w:divBdr>
                                <w:top w:val="none" w:sz="0" w:space="0" w:color="auto"/>
                                <w:left w:val="none" w:sz="0" w:space="0" w:color="auto"/>
                                <w:bottom w:val="none" w:sz="0" w:space="0" w:color="auto"/>
                                <w:right w:val="none" w:sz="0" w:space="0" w:color="auto"/>
                              </w:divBdr>
                              <w:divsChild>
                                <w:div w:id="1578662547">
                                  <w:marLeft w:val="0"/>
                                  <w:marRight w:val="0"/>
                                  <w:marTop w:val="0"/>
                                  <w:marBottom w:val="0"/>
                                  <w:divBdr>
                                    <w:top w:val="none" w:sz="0" w:space="0" w:color="auto"/>
                                    <w:left w:val="none" w:sz="0" w:space="0" w:color="auto"/>
                                    <w:bottom w:val="none" w:sz="0" w:space="0" w:color="auto"/>
                                    <w:right w:val="none" w:sz="0" w:space="0" w:color="auto"/>
                                  </w:divBdr>
                                  <w:divsChild>
                                    <w:div w:id="1334912185">
                                      <w:marLeft w:val="0"/>
                                      <w:marRight w:val="0"/>
                                      <w:marTop w:val="0"/>
                                      <w:marBottom w:val="0"/>
                                      <w:divBdr>
                                        <w:top w:val="none" w:sz="0" w:space="0" w:color="auto"/>
                                        <w:left w:val="none" w:sz="0" w:space="0" w:color="auto"/>
                                        <w:bottom w:val="none" w:sz="0" w:space="0" w:color="auto"/>
                                        <w:right w:val="none" w:sz="0" w:space="0" w:color="auto"/>
                                      </w:divBdr>
                                      <w:divsChild>
                                        <w:div w:id="97019760">
                                          <w:marLeft w:val="0"/>
                                          <w:marRight w:val="0"/>
                                          <w:marTop w:val="0"/>
                                          <w:marBottom w:val="0"/>
                                          <w:divBdr>
                                            <w:top w:val="none" w:sz="0" w:space="0" w:color="auto"/>
                                            <w:left w:val="none" w:sz="0" w:space="0" w:color="auto"/>
                                            <w:bottom w:val="none" w:sz="0" w:space="0" w:color="auto"/>
                                            <w:right w:val="none" w:sz="0" w:space="0" w:color="auto"/>
                                          </w:divBdr>
                                          <w:divsChild>
                                            <w:div w:id="1723481379">
                                              <w:marLeft w:val="0"/>
                                              <w:marRight w:val="0"/>
                                              <w:marTop w:val="0"/>
                                              <w:marBottom w:val="0"/>
                                              <w:divBdr>
                                                <w:top w:val="none" w:sz="0" w:space="0" w:color="auto"/>
                                                <w:left w:val="none" w:sz="0" w:space="0" w:color="auto"/>
                                                <w:bottom w:val="none" w:sz="0" w:space="0" w:color="auto"/>
                                                <w:right w:val="none" w:sz="0" w:space="0" w:color="auto"/>
                                              </w:divBdr>
                                              <w:divsChild>
                                                <w:div w:id="607002903">
                                                  <w:marLeft w:val="0"/>
                                                  <w:marRight w:val="0"/>
                                                  <w:marTop w:val="0"/>
                                                  <w:marBottom w:val="0"/>
                                                  <w:divBdr>
                                                    <w:top w:val="none" w:sz="0" w:space="0" w:color="auto"/>
                                                    <w:left w:val="none" w:sz="0" w:space="0" w:color="auto"/>
                                                    <w:bottom w:val="none" w:sz="0" w:space="0" w:color="auto"/>
                                                    <w:right w:val="none" w:sz="0" w:space="0" w:color="auto"/>
                                                  </w:divBdr>
                                                </w:div>
                                                <w:div w:id="62146058">
                                                  <w:marLeft w:val="0"/>
                                                  <w:marRight w:val="0"/>
                                                  <w:marTop w:val="0"/>
                                                  <w:marBottom w:val="0"/>
                                                  <w:divBdr>
                                                    <w:top w:val="none" w:sz="0" w:space="0" w:color="auto"/>
                                                    <w:left w:val="none" w:sz="0" w:space="0" w:color="auto"/>
                                                    <w:bottom w:val="none" w:sz="0" w:space="0" w:color="auto"/>
                                                    <w:right w:val="none" w:sz="0" w:space="0" w:color="auto"/>
                                                  </w:divBdr>
                                                </w:div>
                                                <w:div w:id="289941316">
                                                  <w:marLeft w:val="0"/>
                                                  <w:marRight w:val="0"/>
                                                  <w:marTop w:val="0"/>
                                                  <w:marBottom w:val="0"/>
                                                  <w:divBdr>
                                                    <w:top w:val="none" w:sz="0" w:space="0" w:color="auto"/>
                                                    <w:left w:val="none" w:sz="0" w:space="0" w:color="auto"/>
                                                    <w:bottom w:val="none" w:sz="0" w:space="0" w:color="auto"/>
                                                    <w:right w:val="none" w:sz="0" w:space="0" w:color="auto"/>
                                                  </w:divBdr>
                                                </w:div>
                                                <w:div w:id="16704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97463">
                                      <w:marLeft w:val="0"/>
                                      <w:marRight w:val="0"/>
                                      <w:marTop w:val="0"/>
                                      <w:marBottom w:val="0"/>
                                      <w:divBdr>
                                        <w:top w:val="none" w:sz="0" w:space="0" w:color="auto"/>
                                        <w:left w:val="none" w:sz="0" w:space="0" w:color="auto"/>
                                        <w:bottom w:val="none" w:sz="0" w:space="0" w:color="auto"/>
                                        <w:right w:val="none" w:sz="0" w:space="0" w:color="auto"/>
                                      </w:divBdr>
                                      <w:divsChild>
                                        <w:div w:id="1872840211">
                                          <w:marLeft w:val="0"/>
                                          <w:marRight w:val="0"/>
                                          <w:marTop w:val="0"/>
                                          <w:marBottom w:val="0"/>
                                          <w:divBdr>
                                            <w:top w:val="none" w:sz="0" w:space="0" w:color="auto"/>
                                            <w:left w:val="none" w:sz="0" w:space="0" w:color="auto"/>
                                            <w:bottom w:val="none" w:sz="0" w:space="0" w:color="auto"/>
                                            <w:right w:val="none" w:sz="0" w:space="0" w:color="auto"/>
                                          </w:divBdr>
                                        </w:div>
                                      </w:divsChild>
                                    </w:div>
                                    <w:div w:id="86468656">
                                      <w:marLeft w:val="0"/>
                                      <w:marRight w:val="0"/>
                                      <w:marTop w:val="0"/>
                                      <w:marBottom w:val="0"/>
                                      <w:divBdr>
                                        <w:top w:val="none" w:sz="0" w:space="0" w:color="auto"/>
                                        <w:left w:val="none" w:sz="0" w:space="0" w:color="auto"/>
                                        <w:bottom w:val="none" w:sz="0" w:space="0" w:color="auto"/>
                                        <w:right w:val="none" w:sz="0" w:space="0" w:color="auto"/>
                                      </w:divBdr>
                                      <w:divsChild>
                                        <w:div w:id="1823889251">
                                          <w:marLeft w:val="0"/>
                                          <w:marRight w:val="0"/>
                                          <w:marTop w:val="0"/>
                                          <w:marBottom w:val="0"/>
                                          <w:divBdr>
                                            <w:top w:val="none" w:sz="0" w:space="0" w:color="auto"/>
                                            <w:left w:val="none" w:sz="0" w:space="0" w:color="auto"/>
                                            <w:bottom w:val="none" w:sz="0" w:space="0" w:color="auto"/>
                                            <w:right w:val="none" w:sz="0" w:space="0" w:color="auto"/>
                                          </w:divBdr>
                                          <w:divsChild>
                                            <w:div w:id="891579089">
                                              <w:marLeft w:val="0"/>
                                              <w:marRight w:val="0"/>
                                              <w:marTop w:val="0"/>
                                              <w:marBottom w:val="0"/>
                                              <w:divBdr>
                                                <w:top w:val="none" w:sz="0" w:space="0" w:color="auto"/>
                                                <w:left w:val="none" w:sz="0" w:space="0" w:color="auto"/>
                                                <w:bottom w:val="none" w:sz="0" w:space="0" w:color="auto"/>
                                                <w:right w:val="none" w:sz="0" w:space="0" w:color="auto"/>
                                              </w:divBdr>
                                              <w:divsChild>
                                                <w:div w:id="1930693987">
                                                  <w:marLeft w:val="0"/>
                                                  <w:marRight w:val="0"/>
                                                  <w:marTop w:val="0"/>
                                                  <w:marBottom w:val="0"/>
                                                  <w:divBdr>
                                                    <w:top w:val="none" w:sz="0" w:space="0" w:color="auto"/>
                                                    <w:left w:val="none" w:sz="0" w:space="0" w:color="auto"/>
                                                    <w:bottom w:val="none" w:sz="0" w:space="0" w:color="auto"/>
                                                    <w:right w:val="none" w:sz="0" w:space="0" w:color="auto"/>
                                                  </w:divBdr>
                                                </w:div>
                                                <w:div w:id="138695547">
                                                  <w:marLeft w:val="0"/>
                                                  <w:marRight w:val="0"/>
                                                  <w:marTop w:val="0"/>
                                                  <w:marBottom w:val="0"/>
                                                  <w:divBdr>
                                                    <w:top w:val="none" w:sz="0" w:space="0" w:color="auto"/>
                                                    <w:left w:val="none" w:sz="0" w:space="0" w:color="auto"/>
                                                    <w:bottom w:val="none" w:sz="0" w:space="0" w:color="auto"/>
                                                    <w:right w:val="none" w:sz="0" w:space="0" w:color="auto"/>
                                                  </w:divBdr>
                                                </w:div>
                                                <w:div w:id="100100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99888">
                                      <w:marLeft w:val="0"/>
                                      <w:marRight w:val="0"/>
                                      <w:marTop w:val="0"/>
                                      <w:marBottom w:val="0"/>
                                      <w:divBdr>
                                        <w:top w:val="none" w:sz="0" w:space="0" w:color="auto"/>
                                        <w:left w:val="none" w:sz="0" w:space="0" w:color="auto"/>
                                        <w:bottom w:val="none" w:sz="0" w:space="0" w:color="auto"/>
                                        <w:right w:val="none" w:sz="0" w:space="0" w:color="auto"/>
                                      </w:divBdr>
                                      <w:divsChild>
                                        <w:div w:id="5486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20588">
                                  <w:marLeft w:val="0"/>
                                  <w:marRight w:val="0"/>
                                  <w:marTop w:val="0"/>
                                  <w:marBottom w:val="0"/>
                                  <w:divBdr>
                                    <w:top w:val="none" w:sz="0" w:space="0" w:color="auto"/>
                                    <w:left w:val="none" w:sz="0" w:space="0" w:color="auto"/>
                                    <w:bottom w:val="none" w:sz="0" w:space="0" w:color="auto"/>
                                    <w:right w:val="none" w:sz="0" w:space="0" w:color="auto"/>
                                  </w:divBdr>
                                  <w:divsChild>
                                    <w:div w:id="1748964434">
                                      <w:marLeft w:val="0"/>
                                      <w:marRight w:val="0"/>
                                      <w:marTop w:val="0"/>
                                      <w:marBottom w:val="0"/>
                                      <w:divBdr>
                                        <w:top w:val="none" w:sz="0" w:space="0" w:color="auto"/>
                                        <w:left w:val="none" w:sz="0" w:space="0" w:color="auto"/>
                                        <w:bottom w:val="none" w:sz="0" w:space="0" w:color="auto"/>
                                        <w:right w:val="none" w:sz="0" w:space="0" w:color="auto"/>
                                      </w:divBdr>
                                      <w:divsChild>
                                        <w:div w:id="2099133003">
                                          <w:marLeft w:val="0"/>
                                          <w:marRight w:val="0"/>
                                          <w:marTop w:val="0"/>
                                          <w:marBottom w:val="0"/>
                                          <w:divBdr>
                                            <w:top w:val="none" w:sz="0" w:space="0" w:color="auto"/>
                                            <w:left w:val="none" w:sz="0" w:space="0" w:color="auto"/>
                                            <w:bottom w:val="none" w:sz="0" w:space="0" w:color="auto"/>
                                            <w:right w:val="none" w:sz="0" w:space="0" w:color="auto"/>
                                          </w:divBdr>
                                          <w:divsChild>
                                            <w:div w:id="822695254">
                                              <w:marLeft w:val="0"/>
                                              <w:marRight w:val="0"/>
                                              <w:marTop w:val="0"/>
                                              <w:marBottom w:val="0"/>
                                              <w:divBdr>
                                                <w:top w:val="none" w:sz="0" w:space="0" w:color="auto"/>
                                                <w:left w:val="none" w:sz="0" w:space="0" w:color="auto"/>
                                                <w:bottom w:val="none" w:sz="0" w:space="0" w:color="auto"/>
                                                <w:right w:val="none" w:sz="0" w:space="0" w:color="auto"/>
                                              </w:divBdr>
                                              <w:divsChild>
                                                <w:div w:id="1998144398">
                                                  <w:marLeft w:val="0"/>
                                                  <w:marRight w:val="0"/>
                                                  <w:marTop w:val="0"/>
                                                  <w:marBottom w:val="0"/>
                                                  <w:divBdr>
                                                    <w:top w:val="none" w:sz="0" w:space="0" w:color="auto"/>
                                                    <w:left w:val="none" w:sz="0" w:space="0" w:color="auto"/>
                                                    <w:bottom w:val="none" w:sz="0" w:space="0" w:color="auto"/>
                                                    <w:right w:val="none" w:sz="0" w:space="0" w:color="auto"/>
                                                  </w:divBdr>
                                                </w:div>
                                              </w:divsChild>
                                            </w:div>
                                            <w:div w:id="2036271109">
                                              <w:marLeft w:val="0"/>
                                              <w:marRight w:val="0"/>
                                              <w:marTop w:val="0"/>
                                              <w:marBottom w:val="0"/>
                                              <w:divBdr>
                                                <w:top w:val="none" w:sz="0" w:space="0" w:color="auto"/>
                                                <w:left w:val="none" w:sz="0" w:space="0" w:color="auto"/>
                                                <w:bottom w:val="none" w:sz="0" w:space="0" w:color="auto"/>
                                                <w:right w:val="none" w:sz="0" w:space="0" w:color="auto"/>
                                              </w:divBdr>
                                              <w:divsChild>
                                                <w:div w:id="1665694519">
                                                  <w:marLeft w:val="0"/>
                                                  <w:marRight w:val="0"/>
                                                  <w:marTop w:val="0"/>
                                                  <w:marBottom w:val="0"/>
                                                  <w:divBdr>
                                                    <w:top w:val="none" w:sz="0" w:space="0" w:color="auto"/>
                                                    <w:left w:val="none" w:sz="0" w:space="0" w:color="auto"/>
                                                    <w:bottom w:val="none" w:sz="0" w:space="0" w:color="auto"/>
                                                    <w:right w:val="none" w:sz="0" w:space="0" w:color="auto"/>
                                                  </w:divBdr>
                                                </w:div>
                                                <w:div w:id="441387202">
                                                  <w:marLeft w:val="0"/>
                                                  <w:marRight w:val="0"/>
                                                  <w:marTop w:val="0"/>
                                                  <w:marBottom w:val="0"/>
                                                  <w:divBdr>
                                                    <w:top w:val="none" w:sz="0" w:space="0" w:color="auto"/>
                                                    <w:left w:val="none" w:sz="0" w:space="0" w:color="auto"/>
                                                    <w:bottom w:val="none" w:sz="0" w:space="0" w:color="auto"/>
                                                    <w:right w:val="none" w:sz="0" w:space="0" w:color="auto"/>
                                                  </w:divBdr>
                                                </w:div>
                                              </w:divsChild>
                                            </w:div>
                                            <w:div w:id="129056866">
                                              <w:marLeft w:val="0"/>
                                              <w:marRight w:val="0"/>
                                              <w:marTop w:val="0"/>
                                              <w:marBottom w:val="0"/>
                                              <w:divBdr>
                                                <w:top w:val="none" w:sz="0" w:space="0" w:color="auto"/>
                                                <w:left w:val="none" w:sz="0" w:space="0" w:color="auto"/>
                                                <w:bottom w:val="none" w:sz="0" w:space="0" w:color="auto"/>
                                                <w:right w:val="none" w:sz="0" w:space="0" w:color="auto"/>
                                              </w:divBdr>
                                              <w:divsChild>
                                                <w:div w:id="1131091890">
                                                  <w:marLeft w:val="0"/>
                                                  <w:marRight w:val="0"/>
                                                  <w:marTop w:val="0"/>
                                                  <w:marBottom w:val="0"/>
                                                  <w:divBdr>
                                                    <w:top w:val="none" w:sz="0" w:space="0" w:color="auto"/>
                                                    <w:left w:val="none" w:sz="0" w:space="0" w:color="auto"/>
                                                    <w:bottom w:val="none" w:sz="0" w:space="0" w:color="auto"/>
                                                    <w:right w:val="none" w:sz="0" w:space="0" w:color="auto"/>
                                                  </w:divBdr>
                                                  <w:divsChild>
                                                    <w:div w:id="66305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521552">
                                  <w:marLeft w:val="0"/>
                                  <w:marRight w:val="40"/>
                                  <w:marTop w:val="0"/>
                                  <w:marBottom w:val="0"/>
                                  <w:divBdr>
                                    <w:top w:val="none" w:sz="0" w:space="0" w:color="auto"/>
                                    <w:left w:val="none" w:sz="0" w:space="0" w:color="auto"/>
                                    <w:bottom w:val="none" w:sz="0" w:space="0" w:color="auto"/>
                                    <w:right w:val="none" w:sz="0" w:space="0" w:color="auto"/>
                                  </w:divBdr>
                                  <w:divsChild>
                                    <w:div w:id="1999141878">
                                      <w:marLeft w:val="0"/>
                                      <w:marRight w:val="0"/>
                                      <w:marTop w:val="0"/>
                                      <w:marBottom w:val="0"/>
                                      <w:divBdr>
                                        <w:top w:val="none" w:sz="0" w:space="0" w:color="auto"/>
                                        <w:left w:val="none" w:sz="0" w:space="0" w:color="auto"/>
                                        <w:bottom w:val="none" w:sz="0" w:space="0" w:color="auto"/>
                                        <w:right w:val="none" w:sz="0" w:space="0" w:color="auto"/>
                                      </w:divBdr>
                                    </w:div>
                                  </w:divsChild>
                                </w:div>
                                <w:div w:id="586497294">
                                  <w:marLeft w:val="0"/>
                                  <w:marRight w:val="40"/>
                                  <w:marTop w:val="0"/>
                                  <w:marBottom w:val="0"/>
                                  <w:divBdr>
                                    <w:top w:val="none" w:sz="0" w:space="0" w:color="auto"/>
                                    <w:left w:val="none" w:sz="0" w:space="0" w:color="auto"/>
                                    <w:bottom w:val="none" w:sz="0" w:space="0" w:color="auto"/>
                                    <w:right w:val="none" w:sz="0" w:space="0" w:color="auto"/>
                                  </w:divBdr>
                                  <w:divsChild>
                                    <w:div w:id="10312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9822">
                              <w:marLeft w:val="0"/>
                              <w:marRight w:val="0"/>
                              <w:marTop w:val="0"/>
                              <w:marBottom w:val="0"/>
                              <w:divBdr>
                                <w:top w:val="none" w:sz="0" w:space="0" w:color="auto"/>
                                <w:left w:val="none" w:sz="0" w:space="0" w:color="auto"/>
                                <w:bottom w:val="none" w:sz="0" w:space="0" w:color="auto"/>
                                <w:right w:val="none" w:sz="0" w:space="0" w:color="auto"/>
                              </w:divBdr>
                              <w:divsChild>
                                <w:div w:id="512184241">
                                  <w:marLeft w:val="0"/>
                                  <w:marRight w:val="0"/>
                                  <w:marTop w:val="0"/>
                                  <w:marBottom w:val="0"/>
                                  <w:divBdr>
                                    <w:top w:val="none" w:sz="0" w:space="0" w:color="auto"/>
                                    <w:left w:val="none" w:sz="0" w:space="0" w:color="auto"/>
                                    <w:bottom w:val="none" w:sz="0" w:space="0" w:color="auto"/>
                                    <w:right w:val="none" w:sz="0" w:space="0" w:color="auto"/>
                                  </w:divBdr>
                                </w:div>
                                <w:div w:id="1595741610">
                                  <w:marLeft w:val="0"/>
                                  <w:marRight w:val="0"/>
                                  <w:marTop w:val="0"/>
                                  <w:marBottom w:val="0"/>
                                  <w:divBdr>
                                    <w:top w:val="none" w:sz="0" w:space="0" w:color="auto"/>
                                    <w:left w:val="none" w:sz="0" w:space="0" w:color="auto"/>
                                    <w:bottom w:val="none" w:sz="0" w:space="0" w:color="auto"/>
                                    <w:right w:val="none" w:sz="0" w:space="0" w:color="auto"/>
                                  </w:divBdr>
                                </w:div>
                                <w:div w:id="1454446178">
                                  <w:marLeft w:val="0"/>
                                  <w:marRight w:val="0"/>
                                  <w:marTop w:val="0"/>
                                  <w:marBottom w:val="0"/>
                                  <w:divBdr>
                                    <w:top w:val="none" w:sz="0" w:space="0" w:color="auto"/>
                                    <w:left w:val="none" w:sz="0" w:space="0" w:color="auto"/>
                                    <w:bottom w:val="none" w:sz="0" w:space="0" w:color="auto"/>
                                    <w:right w:val="none" w:sz="0" w:space="0" w:color="auto"/>
                                  </w:divBdr>
                                  <w:divsChild>
                                    <w:div w:id="1431242621">
                                      <w:marLeft w:val="0"/>
                                      <w:marRight w:val="0"/>
                                      <w:marTop w:val="0"/>
                                      <w:marBottom w:val="0"/>
                                      <w:divBdr>
                                        <w:top w:val="none" w:sz="0" w:space="0" w:color="auto"/>
                                        <w:left w:val="none" w:sz="0" w:space="0" w:color="auto"/>
                                        <w:bottom w:val="none" w:sz="0" w:space="0" w:color="auto"/>
                                        <w:right w:val="none" w:sz="0" w:space="0" w:color="auto"/>
                                      </w:divBdr>
                                      <w:divsChild>
                                        <w:div w:id="1663191154">
                                          <w:marLeft w:val="0"/>
                                          <w:marRight w:val="0"/>
                                          <w:marTop w:val="0"/>
                                          <w:marBottom w:val="330"/>
                                          <w:divBdr>
                                            <w:top w:val="none" w:sz="0" w:space="0" w:color="auto"/>
                                            <w:left w:val="none" w:sz="0" w:space="0" w:color="auto"/>
                                            <w:bottom w:val="none" w:sz="0" w:space="0" w:color="auto"/>
                                            <w:right w:val="none" w:sz="0" w:space="0" w:color="auto"/>
                                          </w:divBdr>
                                          <w:divsChild>
                                            <w:div w:id="7241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3484072">
      <w:bodyDiv w:val="1"/>
      <w:marLeft w:val="0"/>
      <w:marRight w:val="0"/>
      <w:marTop w:val="0"/>
      <w:marBottom w:val="0"/>
      <w:divBdr>
        <w:top w:val="none" w:sz="0" w:space="0" w:color="auto"/>
        <w:left w:val="none" w:sz="0" w:space="0" w:color="auto"/>
        <w:bottom w:val="none" w:sz="0" w:space="0" w:color="auto"/>
        <w:right w:val="none" w:sz="0" w:space="0" w:color="auto"/>
      </w:divBdr>
    </w:div>
    <w:div w:id="1180000460">
      <w:bodyDiv w:val="1"/>
      <w:marLeft w:val="0"/>
      <w:marRight w:val="0"/>
      <w:marTop w:val="0"/>
      <w:marBottom w:val="0"/>
      <w:divBdr>
        <w:top w:val="none" w:sz="0" w:space="0" w:color="auto"/>
        <w:left w:val="none" w:sz="0" w:space="0" w:color="auto"/>
        <w:bottom w:val="none" w:sz="0" w:space="0" w:color="auto"/>
        <w:right w:val="none" w:sz="0" w:space="0" w:color="auto"/>
      </w:divBdr>
      <w:divsChild>
        <w:div w:id="1463838729">
          <w:marLeft w:val="0"/>
          <w:marRight w:val="0"/>
          <w:marTop w:val="0"/>
          <w:marBottom w:val="0"/>
          <w:divBdr>
            <w:top w:val="none" w:sz="0" w:space="0" w:color="auto"/>
            <w:left w:val="none" w:sz="0" w:space="0" w:color="auto"/>
            <w:bottom w:val="none" w:sz="0" w:space="0" w:color="auto"/>
            <w:right w:val="none" w:sz="0" w:space="0" w:color="auto"/>
          </w:divBdr>
          <w:divsChild>
            <w:div w:id="279920380">
              <w:marLeft w:val="0"/>
              <w:marRight w:val="0"/>
              <w:marTop w:val="0"/>
              <w:marBottom w:val="0"/>
              <w:divBdr>
                <w:top w:val="none" w:sz="0" w:space="0" w:color="auto"/>
                <w:left w:val="none" w:sz="0" w:space="0" w:color="auto"/>
                <w:bottom w:val="none" w:sz="0" w:space="0" w:color="auto"/>
                <w:right w:val="none" w:sz="0" w:space="0" w:color="auto"/>
              </w:divBdr>
              <w:divsChild>
                <w:div w:id="870219348">
                  <w:marLeft w:val="0"/>
                  <w:marRight w:val="0"/>
                  <w:marTop w:val="0"/>
                  <w:marBottom w:val="0"/>
                  <w:divBdr>
                    <w:top w:val="none" w:sz="0" w:space="0" w:color="auto"/>
                    <w:left w:val="none" w:sz="0" w:space="0" w:color="auto"/>
                    <w:bottom w:val="none" w:sz="0" w:space="0" w:color="auto"/>
                    <w:right w:val="none" w:sz="0" w:space="0" w:color="auto"/>
                  </w:divBdr>
                  <w:divsChild>
                    <w:div w:id="521481964">
                      <w:marLeft w:val="0"/>
                      <w:marRight w:val="0"/>
                      <w:marTop w:val="0"/>
                      <w:marBottom w:val="0"/>
                      <w:divBdr>
                        <w:top w:val="none" w:sz="0" w:space="0" w:color="auto"/>
                        <w:left w:val="none" w:sz="0" w:space="0" w:color="auto"/>
                        <w:bottom w:val="none" w:sz="0" w:space="0" w:color="auto"/>
                        <w:right w:val="none" w:sz="0" w:space="0" w:color="auto"/>
                      </w:divBdr>
                      <w:divsChild>
                        <w:div w:id="506361935">
                          <w:marLeft w:val="0"/>
                          <w:marRight w:val="0"/>
                          <w:marTop w:val="0"/>
                          <w:marBottom w:val="0"/>
                          <w:divBdr>
                            <w:top w:val="none" w:sz="0" w:space="0" w:color="auto"/>
                            <w:left w:val="none" w:sz="0" w:space="0" w:color="auto"/>
                            <w:bottom w:val="none" w:sz="0" w:space="0" w:color="auto"/>
                            <w:right w:val="none" w:sz="0" w:space="0" w:color="auto"/>
                          </w:divBdr>
                          <w:divsChild>
                            <w:div w:id="1159034285">
                              <w:marLeft w:val="0"/>
                              <w:marRight w:val="0"/>
                              <w:marTop w:val="0"/>
                              <w:marBottom w:val="0"/>
                              <w:divBdr>
                                <w:top w:val="none" w:sz="0" w:space="0" w:color="auto"/>
                                <w:left w:val="none" w:sz="0" w:space="0" w:color="auto"/>
                                <w:bottom w:val="none" w:sz="0" w:space="0" w:color="auto"/>
                                <w:right w:val="none" w:sz="0" w:space="0" w:color="auto"/>
                              </w:divBdr>
                              <w:divsChild>
                                <w:div w:id="502860482">
                                  <w:marLeft w:val="0"/>
                                  <w:marRight w:val="0"/>
                                  <w:marTop w:val="0"/>
                                  <w:marBottom w:val="0"/>
                                  <w:divBdr>
                                    <w:top w:val="none" w:sz="0" w:space="0" w:color="auto"/>
                                    <w:left w:val="none" w:sz="0" w:space="0" w:color="auto"/>
                                    <w:bottom w:val="none" w:sz="0" w:space="0" w:color="auto"/>
                                    <w:right w:val="none" w:sz="0" w:space="0" w:color="auto"/>
                                  </w:divBdr>
                                  <w:divsChild>
                                    <w:div w:id="2056923637">
                                      <w:marLeft w:val="0"/>
                                      <w:marRight w:val="0"/>
                                      <w:marTop w:val="0"/>
                                      <w:marBottom w:val="0"/>
                                      <w:divBdr>
                                        <w:top w:val="none" w:sz="0" w:space="0" w:color="auto"/>
                                        <w:left w:val="none" w:sz="0" w:space="0" w:color="auto"/>
                                        <w:bottom w:val="none" w:sz="0" w:space="0" w:color="auto"/>
                                        <w:right w:val="none" w:sz="0" w:space="0" w:color="auto"/>
                                      </w:divBdr>
                                      <w:divsChild>
                                        <w:div w:id="1801652351">
                                          <w:marLeft w:val="0"/>
                                          <w:marRight w:val="0"/>
                                          <w:marTop w:val="0"/>
                                          <w:marBottom w:val="330"/>
                                          <w:divBdr>
                                            <w:top w:val="none" w:sz="0" w:space="0" w:color="auto"/>
                                            <w:left w:val="none" w:sz="0" w:space="0" w:color="auto"/>
                                            <w:bottom w:val="none" w:sz="0" w:space="0" w:color="auto"/>
                                            <w:right w:val="none" w:sz="0" w:space="0" w:color="auto"/>
                                          </w:divBdr>
                                          <w:divsChild>
                                            <w:div w:id="141867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3877817">
      <w:bodyDiv w:val="1"/>
      <w:marLeft w:val="0"/>
      <w:marRight w:val="0"/>
      <w:marTop w:val="0"/>
      <w:marBottom w:val="0"/>
      <w:divBdr>
        <w:top w:val="none" w:sz="0" w:space="0" w:color="auto"/>
        <w:left w:val="none" w:sz="0" w:space="0" w:color="auto"/>
        <w:bottom w:val="none" w:sz="0" w:space="0" w:color="auto"/>
        <w:right w:val="none" w:sz="0" w:space="0" w:color="auto"/>
      </w:divBdr>
      <w:divsChild>
        <w:div w:id="1276595568">
          <w:marLeft w:val="0"/>
          <w:marRight w:val="0"/>
          <w:marTop w:val="30"/>
          <w:marBottom w:val="0"/>
          <w:divBdr>
            <w:top w:val="none" w:sz="0" w:space="0" w:color="auto"/>
            <w:left w:val="none" w:sz="0" w:space="0" w:color="auto"/>
            <w:bottom w:val="none" w:sz="0" w:space="0" w:color="auto"/>
            <w:right w:val="none" w:sz="0" w:space="0" w:color="auto"/>
          </w:divBdr>
          <w:divsChild>
            <w:div w:id="15523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1005">
      <w:bodyDiv w:val="1"/>
      <w:marLeft w:val="0"/>
      <w:marRight w:val="0"/>
      <w:marTop w:val="0"/>
      <w:marBottom w:val="0"/>
      <w:divBdr>
        <w:top w:val="none" w:sz="0" w:space="0" w:color="auto"/>
        <w:left w:val="none" w:sz="0" w:space="0" w:color="auto"/>
        <w:bottom w:val="none" w:sz="0" w:space="0" w:color="auto"/>
        <w:right w:val="none" w:sz="0" w:space="0" w:color="auto"/>
      </w:divBdr>
      <w:divsChild>
        <w:div w:id="1393504512">
          <w:marLeft w:val="0"/>
          <w:marRight w:val="0"/>
          <w:marTop w:val="0"/>
          <w:marBottom w:val="0"/>
          <w:divBdr>
            <w:top w:val="none" w:sz="0" w:space="0" w:color="auto"/>
            <w:left w:val="none" w:sz="0" w:space="0" w:color="auto"/>
            <w:bottom w:val="none" w:sz="0" w:space="0" w:color="auto"/>
            <w:right w:val="none" w:sz="0" w:space="0" w:color="auto"/>
          </w:divBdr>
          <w:divsChild>
            <w:div w:id="926186610">
              <w:marLeft w:val="0"/>
              <w:marRight w:val="0"/>
              <w:marTop w:val="0"/>
              <w:marBottom w:val="0"/>
              <w:divBdr>
                <w:top w:val="none" w:sz="0" w:space="0" w:color="auto"/>
                <w:left w:val="none" w:sz="0" w:space="0" w:color="auto"/>
                <w:bottom w:val="none" w:sz="0" w:space="0" w:color="auto"/>
                <w:right w:val="none" w:sz="0" w:space="0" w:color="auto"/>
              </w:divBdr>
              <w:divsChild>
                <w:div w:id="1687436023">
                  <w:marLeft w:val="0"/>
                  <w:marRight w:val="0"/>
                  <w:marTop w:val="0"/>
                  <w:marBottom w:val="0"/>
                  <w:divBdr>
                    <w:top w:val="none" w:sz="0" w:space="0" w:color="auto"/>
                    <w:left w:val="none" w:sz="0" w:space="0" w:color="auto"/>
                    <w:bottom w:val="none" w:sz="0" w:space="0" w:color="auto"/>
                    <w:right w:val="none" w:sz="0" w:space="0" w:color="auto"/>
                  </w:divBdr>
                  <w:divsChild>
                    <w:div w:id="384380150">
                      <w:marLeft w:val="0"/>
                      <w:marRight w:val="0"/>
                      <w:marTop w:val="0"/>
                      <w:marBottom w:val="0"/>
                      <w:divBdr>
                        <w:top w:val="none" w:sz="0" w:space="0" w:color="auto"/>
                        <w:left w:val="none" w:sz="0" w:space="0" w:color="auto"/>
                        <w:bottom w:val="none" w:sz="0" w:space="0" w:color="auto"/>
                        <w:right w:val="none" w:sz="0" w:space="0" w:color="auto"/>
                      </w:divBdr>
                      <w:divsChild>
                        <w:div w:id="54402357">
                          <w:marLeft w:val="0"/>
                          <w:marRight w:val="0"/>
                          <w:marTop w:val="0"/>
                          <w:marBottom w:val="0"/>
                          <w:divBdr>
                            <w:top w:val="none" w:sz="0" w:space="0" w:color="auto"/>
                            <w:left w:val="none" w:sz="0" w:space="0" w:color="auto"/>
                            <w:bottom w:val="none" w:sz="0" w:space="0" w:color="auto"/>
                            <w:right w:val="none" w:sz="0" w:space="0" w:color="auto"/>
                          </w:divBdr>
                          <w:divsChild>
                            <w:div w:id="2081321618">
                              <w:marLeft w:val="0"/>
                              <w:marRight w:val="0"/>
                              <w:marTop w:val="0"/>
                              <w:marBottom w:val="0"/>
                              <w:divBdr>
                                <w:top w:val="none" w:sz="0" w:space="0" w:color="auto"/>
                                <w:left w:val="none" w:sz="0" w:space="0" w:color="auto"/>
                                <w:bottom w:val="none" w:sz="0" w:space="0" w:color="auto"/>
                                <w:right w:val="none" w:sz="0" w:space="0" w:color="auto"/>
                              </w:divBdr>
                              <w:divsChild>
                                <w:div w:id="761146594">
                                  <w:marLeft w:val="0"/>
                                  <w:marRight w:val="0"/>
                                  <w:marTop w:val="0"/>
                                  <w:marBottom w:val="0"/>
                                  <w:divBdr>
                                    <w:top w:val="none" w:sz="0" w:space="0" w:color="auto"/>
                                    <w:left w:val="none" w:sz="0" w:space="0" w:color="auto"/>
                                    <w:bottom w:val="none" w:sz="0" w:space="0" w:color="auto"/>
                                    <w:right w:val="none" w:sz="0" w:space="0" w:color="auto"/>
                                  </w:divBdr>
                                  <w:divsChild>
                                    <w:div w:id="2082750897">
                                      <w:marLeft w:val="0"/>
                                      <w:marRight w:val="0"/>
                                      <w:marTop w:val="0"/>
                                      <w:marBottom w:val="0"/>
                                      <w:divBdr>
                                        <w:top w:val="none" w:sz="0" w:space="0" w:color="auto"/>
                                        <w:left w:val="none" w:sz="0" w:space="0" w:color="auto"/>
                                        <w:bottom w:val="none" w:sz="0" w:space="0" w:color="auto"/>
                                        <w:right w:val="none" w:sz="0" w:space="0" w:color="auto"/>
                                      </w:divBdr>
                                      <w:divsChild>
                                        <w:div w:id="1845627634">
                                          <w:marLeft w:val="0"/>
                                          <w:marRight w:val="0"/>
                                          <w:marTop w:val="0"/>
                                          <w:marBottom w:val="0"/>
                                          <w:divBdr>
                                            <w:top w:val="none" w:sz="0" w:space="0" w:color="auto"/>
                                            <w:left w:val="none" w:sz="0" w:space="0" w:color="auto"/>
                                            <w:bottom w:val="none" w:sz="0" w:space="0" w:color="auto"/>
                                            <w:right w:val="none" w:sz="0" w:space="0" w:color="auto"/>
                                          </w:divBdr>
                                          <w:divsChild>
                                            <w:div w:id="1017777913">
                                              <w:marLeft w:val="0"/>
                                              <w:marRight w:val="0"/>
                                              <w:marTop w:val="0"/>
                                              <w:marBottom w:val="0"/>
                                              <w:divBdr>
                                                <w:top w:val="none" w:sz="0" w:space="0" w:color="auto"/>
                                                <w:left w:val="none" w:sz="0" w:space="0" w:color="auto"/>
                                                <w:bottom w:val="none" w:sz="0" w:space="0" w:color="auto"/>
                                                <w:right w:val="none" w:sz="0" w:space="0" w:color="auto"/>
                                              </w:divBdr>
                                              <w:divsChild>
                                                <w:div w:id="1351109118">
                                                  <w:marLeft w:val="0"/>
                                                  <w:marRight w:val="0"/>
                                                  <w:marTop w:val="0"/>
                                                  <w:marBottom w:val="0"/>
                                                  <w:divBdr>
                                                    <w:top w:val="none" w:sz="0" w:space="0" w:color="auto"/>
                                                    <w:left w:val="none" w:sz="0" w:space="0" w:color="auto"/>
                                                    <w:bottom w:val="none" w:sz="0" w:space="0" w:color="auto"/>
                                                    <w:right w:val="none" w:sz="0" w:space="0" w:color="auto"/>
                                                  </w:divBdr>
                                                  <w:divsChild>
                                                    <w:div w:id="1523015772">
                                                      <w:marLeft w:val="0"/>
                                                      <w:marRight w:val="0"/>
                                                      <w:marTop w:val="0"/>
                                                      <w:marBottom w:val="0"/>
                                                      <w:divBdr>
                                                        <w:top w:val="none" w:sz="0" w:space="0" w:color="auto"/>
                                                        <w:left w:val="none" w:sz="0" w:space="0" w:color="auto"/>
                                                        <w:bottom w:val="none" w:sz="0" w:space="0" w:color="auto"/>
                                                        <w:right w:val="none" w:sz="0" w:space="0" w:color="auto"/>
                                                      </w:divBdr>
                                                      <w:divsChild>
                                                        <w:div w:id="361976139">
                                                          <w:marLeft w:val="0"/>
                                                          <w:marRight w:val="0"/>
                                                          <w:marTop w:val="0"/>
                                                          <w:marBottom w:val="0"/>
                                                          <w:divBdr>
                                                            <w:top w:val="none" w:sz="0" w:space="0" w:color="auto"/>
                                                            <w:left w:val="none" w:sz="0" w:space="0" w:color="auto"/>
                                                            <w:bottom w:val="none" w:sz="0" w:space="0" w:color="auto"/>
                                                            <w:right w:val="none" w:sz="0" w:space="0" w:color="auto"/>
                                                          </w:divBdr>
                                                          <w:divsChild>
                                                            <w:div w:id="7105300">
                                                              <w:marLeft w:val="0"/>
                                                              <w:marRight w:val="0"/>
                                                              <w:marTop w:val="0"/>
                                                              <w:marBottom w:val="0"/>
                                                              <w:divBdr>
                                                                <w:top w:val="none" w:sz="0" w:space="0" w:color="auto"/>
                                                                <w:left w:val="none" w:sz="0" w:space="0" w:color="auto"/>
                                                                <w:bottom w:val="none" w:sz="0" w:space="0" w:color="auto"/>
                                                                <w:right w:val="none" w:sz="0" w:space="0" w:color="auto"/>
                                                              </w:divBdr>
                                                              <w:divsChild>
                                                                <w:div w:id="475030878">
                                                                  <w:marLeft w:val="0"/>
                                                                  <w:marRight w:val="0"/>
                                                                  <w:marTop w:val="0"/>
                                                                  <w:marBottom w:val="0"/>
                                                                  <w:divBdr>
                                                                    <w:top w:val="none" w:sz="0" w:space="0" w:color="auto"/>
                                                                    <w:left w:val="none" w:sz="0" w:space="0" w:color="auto"/>
                                                                    <w:bottom w:val="none" w:sz="0" w:space="0" w:color="auto"/>
                                                                    <w:right w:val="none" w:sz="0" w:space="0" w:color="auto"/>
                                                                  </w:divBdr>
                                                                  <w:divsChild>
                                                                    <w:div w:id="981621717">
                                                                      <w:marLeft w:val="0"/>
                                                                      <w:marRight w:val="0"/>
                                                                      <w:marTop w:val="0"/>
                                                                      <w:marBottom w:val="0"/>
                                                                      <w:divBdr>
                                                                        <w:top w:val="none" w:sz="0" w:space="0" w:color="auto"/>
                                                                        <w:left w:val="none" w:sz="0" w:space="0" w:color="auto"/>
                                                                        <w:bottom w:val="none" w:sz="0" w:space="0" w:color="auto"/>
                                                                        <w:right w:val="none" w:sz="0" w:space="0" w:color="auto"/>
                                                                      </w:divBdr>
                                                                      <w:divsChild>
                                                                        <w:div w:id="505362527">
                                                                          <w:marLeft w:val="0"/>
                                                                          <w:marRight w:val="0"/>
                                                                          <w:marTop w:val="0"/>
                                                                          <w:marBottom w:val="0"/>
                                                                          <w:divBdr>
                                                                            <w:top w:val="none" w:sz="0" w:space="0" w:color="auto"/>
                                                                            <w:left w:val="none" w:sz="0" w:space="0" w:color="auto"/>
                                                                            <w:bottom w:val="none" w:sz="0" w:space="0" w:color="auto"/>
                                                                            <w:right w:val="none" w:sz="0" w:space="0" w:color="auto"/>
                                                                          </w:divBdr>
                                                                          <w:divsChild>
                                                                            <w:div w:id="2083482615">
                                                                              <w:marLeft w:val="0"/>
                                                                              <w:marRight w:val="0"/>
                                                                              <w:marTop w:val="0"/>
                                                                              <w:marBottom w:val="0"/>
                                                                              <w:divBdr>
                                                                                <w:top w:val="none" w:sz="0" w:space="0" w:color="auto"/>
                                                                                <w:left w:val="none" w:sz="0" w:space="0" w:color="auto"/>
                                                                                <w:bottom w:val="none" w:sz="0" w:space="0" w:color="auto"/>
                                                                                <w:right w:val="none" w:sz="0" w:space="0" w:color="auto"/>
                                                                              </w:divBdr>
                                                                              <w:divsChild>
                                                                                <w:div w:id="2119059701">
                                                                                  <w:marLeft w:val="0"/>
                                                                                  <w:marRight w:val="0"/>
                                                                                  <w:marTop w:val="0"/>
                                                                                  <w:marBottom w:val="0"/>
                                                                                  <w:divBdr>
                                                                                    <w:top w:val="none" w:sz="0" w:space="0" w:color="auto"/>
                                                                                    <w:left w:val="none" w:sz="0" w:space="0" w:color="auto"/>
                                                                                    <w:bottom w:val="none" w:sz="0" w:space="0" w:color="auto"/>
                                                                                    <w:right w:val="none" w:sz="0" w:space="0" w:color="auto"/>
                                                                                  </w:divBdr>
                                                                                  <w:divsChild>
                                                                                    <w:div w:id="27415234">
                                                                                      <w:marLeft w:val="0"/>
                                                                                      <w:marRight w:val="0"/>
                                                                                      <w:marTop w:val="0"/>
                                                                                      <w:marBottom w:val="0"/>
                                                                                      <w:divBdr>
                                                                                        <w:top w:val="none" w:sz="0" w:space="0" w:color="auto"/>
                                                                                        <w:left w:val="none" w:sz="0" w:space="0" w:color="auto"/>
                                                                                        <w:bottom w:val="none" w:sz="0" w:space="0" w:color="auto"/>
                                                                                        <w:right w:val="none" w:sz="0" w:space="0" w:color="auto"/>
                                                                                      </w:divBdr>
                                                                                      <w:divsChild>
                                                                                        <w:div w:id="26759647">
                                                                                          <w:marLeft w:val="0"/>
                                                                                          <w:marRight w:val="0"/>
                                                                                          <w:marTop w:val="0"/>
                                                                                          <w:marBottom w:val="0"/>
                                                                                          <w:divBdr>
                                                                                            <w:top w:val="none" w:sz="0" w:space="0" w:color="auto"/>
                                                                                            <w:left w:val="none" w:sz="0" w:space="0" w:color="auto"/>
                                                                                            <w:bottom w:val="none" w:sz="0" w:space="0" w:color="auto"/>
                                                                                            <w:right w:val="none" w:sz="0" w:space="0" w:color="auto"/>
                                                                                          </w:divBdr>
                                                                                          <w:divsChild>
                                                                                            <w:div w:id="557789978">
                                                                                              <w:marLeft w:val="0"/>
                                                                                              <w:marRight w:val="100"/>
                                                                                              <w:marTop w:val="0"/>
                                                                                              <w:marBottom w:val="125"/>
                                                                                              <w:divBdr>
                                                                                                <w:top w:val="single" w:sz="2" w:space="0" w:color="EFEFEF"/>
                                                                                                <w:left w:val="single" w:sz="4" w:space="0" w:color="EFEFEF"/>
                                                                                                <w:bottom w:val="single" w:sz="4" w:space="0" w:color="E2E2E2"/>
                                                                                                <w:right w:val="single" w:sz="4" w:space="0" w:color="EFEFEF"/>
                                                                                              </w:divBdr>
                                                                                              <w:divsChild>
                                                                                                <w:div w:id="1614049128">
                                                                                                  <w:marLeft w:val="0"/>
                                                                                                  <w:marRight w:val="0"/>
                                                                                                  <w:marTop w:val="0"/>
                                                                                                  <w:marBottom w:val="0"/>
                                                                                                  <w:divBdr>
                                                                                                    <w:top w:val="none" w:sz="0" w:space="0" w:color="auto"/>
                                                                                                    <w:left w:val="none" w:sz="0" w:space="0" w:color="auto"/>
                                                                                                    <w:bottom w:val="none" w:sz="0" w:space="0" w:color="auto"/>
                                                                                                    <w:right w:val="none" w:sz="0" w:space="0" w:color="auto"/>
                                                                                                  </w:divBdr>
                                                                                                  <w:divsChild>
                                                                                                    <w:div w:id="982544307">
                                                                                                      <w:marLeft w:val="0"/>
                                                                                                      <w:marRight w:val="0"/>
                                                                                                      <w:marTop w:val="0"/>
                                                                                                      <w:marBottom w:val="0"/>
                                                                                                      <w:divBdr>
                                                                                                        <w:top w:val="none" w:sz="0" w:space="0" w:color="auto"/>
                                                                                                        <w:left w:val="none" w:sz="0" w:space="0" w:color="auto"/>
                                                                                                        <w:bottom w:val="none" w:sz="0" w:space="0" w:color="auto"/>
                                                                                                        <w:right w:val="none" w:sz="0" w:space="0" w:color="auto"/>
                                                                                                      </w:divBdr>
                                                                                                      <w:divsChild>
                                                                                                        <w:div w:id="933056969">
                                                                                                          <w:marLeft w:val="0"/>
                                                                                                          <w:marRight w:val="0"/>
                                                                                                          <w:marTop w:val="0"/>
                                                                                                          <w:marBottom w:val="0"/>
                                                                                                          <w:divBdr>
                                                                                                            <w:top w:val="none" w:sz="0" w:space="0" w:color="auto"/>
                                                                                                            <w:left w:val="none" w:sz="0" w:space="0" w:color="auto"/>
                                                                                                            <w:bottom w:val="none" w:sz="0" w:space="0" w:color="auto"/>
                                                                                                            <w:right w:val="none" w:sz="0" w:space="0" w:color="auto"/>
                                                                                                          </w:divBdr>
                                                                                                          <w:divsChild>
                                                                                                            <w:div w:id="195387934">
                                                                                                              <w:marLeft w:val="0"/>
                                                                                                              <w:marRight w:val="0"/>
                                                                                                              <w:marTop w:val="0"/>
                                                                                                              <w:marBottom w:val="0"/>
                                                                                                              <w:divBdr>
                                                                                                                <w:top w:val="none" w:sz="0" w:space="0" w:color="auto"/>
                                                                                                                <w:left w:val="none" w:sz="0" w:space="0" w:color="auto"/>
                                                                                                                <w:bottom w:val="none" w:sz="0" w:space="0" w:color="auto"/>
                                                                                                                <w:right w:val="none" w:sz="0" w:space="0" w:color="auto"/>
                                                                                                              </w:divBdr>
                                                                                                              <w:divsChild>
                                                                                                                <w:div w:id="542443611">
                                                                                                                  <w:marLeft w:val="0"/>
                                                                                                                  <w:marRight w:val="0"/>
                                                                                                                  <w:marTop w:val="0"/>
                                                                                                                  <w:marBottom w:val="0"/>
                                                                                                                  <w:divBdr>
                                                                                                                    <w:top w:val="none" w:sz="0" w:space="3" w:color="auto"/>
                                                                                                                    <w:left w:val="none" w:sz="0" w:space="0" w:color="auto"/>
                                                                                                                    <w:bottom w:val="none" w:sz="0" w:space="3" w:color="auto"/>
                                                                                                                    <w:right w:val="none" w:sz="0" w:space="0" w:color="auto"/>
                                                                                                                  </w:divBdr>
                                                                                                                  <w:divsChild>
                                                                                                                    <w:div w:id="1272857649">
                                                                                                                      <w:marLeft w:val="0"/>
                                                                                                                      <w:marRight w:val="0"/>
                                                                                                                      <w:marTop w:val="0"/>
                                                                                                                      <w:marBottom w:val="0"/>
                                                                                                                      <w:divBdr>
                                                                                                                        <w:top w:val="none" w:sz="0" w:space="0" w:color="auto"/>
                                                                                                                        <w:left w:val="none" w:sz="0" w:space="0" w:color="auto"/>
                                                                                                                        <w:bottom w:val="none" w:sz="0" w:space="0" w:color="auto"/>
                                                                                                                        <w:right w:val="none" w:sz="0" w:space="0" w:color="auto"/>
                                                                                                                      </w:divBdr>
                                                                                                                      <w:divsChild>
                                                                                                                        <w:div w:id="1352224495">
                                                                                                                          <w:marLeft w:val="188"/>
                                                                                                                          <w:marRight w:val="188"/>
                                                                                                                          <w:marTop w:val="63"/>
                                                                                                                          <w:marBottom w:val="63"/>
                                                                                                                          <w:divBdr>
                                                                                                                            <w:top w:val="none" w:sz="0" w:space="0" w:color="auto"/>
                                                                                                                            <w:left w:val="none" w:sz="0" w:space="0" w:color="auto"/>
                                                                                                                            <w:bottom w:val="none" w:sz="0" w:space="0" w:color="auto"/>
                                                                                                                            <w:right w:val="none" w:sz="0" w:space="0" w:color="auto"/>
                                                                                                                          </w:divBdr>
                                                                                                                          <w:divsChild>
                                                                                                                            <w:div w:id="124128866">
                                                                                                                              <w:marLeft w:val="0"/>
                                                                                                                              <w:marRight w:val="0"/>
                                                                                                                              <w:marTop w:val="0"/>
                                                                                                                              <w:marBottom w:val="0"/>
                                                                                                                              <w:divBdr>
                                                                                                                                <w:top w:val="single" w:sz="4" w:space="0" w:color="auto"/>
                                                                                                                                <w:left w:val="single" w:sz="4" w:space="0" w:color="auto"/>
                                                                                                                                <w:bottom w:val="single" w:sz="4" w:space="0" w:color="auto"/>
                                                                                                                                <w:right w:val="single" w:sz="4" w:space="0" w:color="auto"/>
                                                                                                                              </w:divBdr>
                                                                                                                              <w:divsChild>
                                                                                                                                <w:div w:id="1649018350">
                                                                                                                                  <w:marLeft w:val="0"/>
                                                                                                                                  <w:marRight w:val="0"/>
                                                                                                                                  <w:marTop w:val="0"/>
                                                                                                                                  <w:marBottom w:val="0"/>
                                                                                                                                  <w:divBdr>
                                                                                                                                    <w:top w:val="none" w:sz="0" w:space="0" w:color="auto"/>
                                                                                                                                    <w:left w:val="none" w:sz="0" w:space="0" w:color="auto"/>
                                                                                                                                    <w:bottom w:val="none" w:sz="0" w:space="0" w:color="auto"/>
                                                                                                                                    <w:right w:val="none" w:sz="0" w:space="0" w:color="auto"/>
                                                                                                                                  </w:divBdr>
                                                                                                                                  <w:divsChild>
                                                                                                                                    <w:div w:id="1045373481">
                                                                                                                                      <w:marLeft w:val="0"/>
                                                                                                                                      <w:marRight w:val="0"/>
                                                                                                                                      <w:marTop w:val="0"/>
                                                                                                                                      <w:marBottom w:val="0"/>
                                                                                                                                      <w:divBdr>
                                                                                                                                        <w:top w:val="none" w:sz="0" w:space="0" w:color="auto"/>
                                                                                                                                        <w:left w:val="none" w:sz="0" w:space="0" w:color="auto"/>
                                                                                                                                        <w:bottom w:val="none" w:sz="0" w:space="0" w:color="auto"/>
                                                                                                                                        <w:right w:val="none" w:sz="0" w:space="0" w:color="auto"/>
                                                                                                                                      </w:divBdr>
                                                                                                                                    </w:div>
                                                                                                                                    <w:div w:id="574559550">
                                                                                                                                      <w:marLeft w:val="0"/>
                                                                                                                                      <w:marRight w:val="0"/>
                                                                                                                                      <w:marTop w:val="0"/>
                                                                                                                                      <w:marBottom w:val="0"/>
                                                                                                                                      <w:divBdr>
                                                                                                                                        <w:top w:val="none" w:sz="0" w:space="0" w:color="auto"/>
                                                                                                                                        <w:left w:val="none" w:sz="0" w:space="0" w:color="auto"/>
                                                                                                                                        <w:bottom w:val="none" w:sz="0" w:space="0" w:color="auto"/>
                                                                                                                                        <w:right w:val="none" w:sz="0" w:space="0" w:color="auto"/>
                                                                                                                                      </w:divBdr>
                                                                                                                                    </w:div>
                                                                                                                                    <w:div w:id="1067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1252595">
      <w:bodyDiv w:val="1"/>
      <w:marLeft w:val="0"/>
      <w:marRight w:val="0"/>
      <w:marTop w:val="0"/>
      <w:marBottom w:val="0"/>
      <w:divBdr>
        <w:top w:val="none" w:sz="0" w:space="0" w:color="auto"/>
        <w:left w:val="none" w:sz="0" w:space="0" w:color="auto"/>
        <w:bottom w:val="none" w:sz="0" w:space="0" w:color="auto"/>
        <w:right w:val="none" w:sz="0" w:space="0" w:color="auto"/>
      </w:divBdr>
      <w:divsChild>
        <w:div w:id="1659308276">
          <w:marLeft w:val="0"/>
          <w:marRight w:val="0"/>
          <w:marTop w:val="0"/>
          <w:marBottom w:val="0"/>
          <w:divBdr>
            <w:top w:val="none" w:sz="0" w:space="0" w:color="auto"/>
            <w:left w:val="none" w:sz="0" w:space="0" w:color="auto"/>
            <w:bottom w:val="none" w:sz="0" w:space="0" w:color="auto"/>
            <w:right w:val="none" w:sz="0" w:space="0" w:color="auto"/>
          </w:divBdr>
          <w:divsChild>
            <w:div w:id="1020010437">
              <w:marLeft w:val="0"/>
              <w:marRight w:val="0"/>
              <w:marTop w:val="0"/>
              <w:marBottom w:val="0"/>
              <w:divBdr>
                <w:top w:val="none" w:sz="0" w:space="0" w:color="auto"/>
                <w:left w:val="none" w:sz="0" w:space="0" w:color="auto"/>
                <w:bottom w:val="none" w:sz="0" w:space="0" w:color="auto"/>
                <w:right w:val="none" w:sz="0" w:space="0" w:color="auto"/>
              </w:divBdr>
              <w:divsChild>
                <w:div w:id="1355688220">
                  <w:marLeft w:val="0"/>
                  <w:marRight w:val="0"/>
                  <w:marTop w:val="0"/>
                  <w:marBottom w:val="0"/>
                  <w:divBdr>
                    <w:top w:val="none" w:sz="0" w:space="0" w:color="auto"/>
                    <w:left w:val="none" w:sz="0" w:space="0" w:color="auto"/>
                    <w:bottom w:val="none" w:sz="0" w:space="0" w:color="auto"/>
                    <w:right w:val="none" w:sz="0" w:space="0" w:color="auto"/>
                  </w:divBdr>
                  <w:divsChild>
                    <w:div w:id="1431270477">
                      <w:marLeft w:val="0"/>
                      <w:marRight w:val="0"/>
                      <w:marTop w:val="0"/>
                      <w:marBottom w:val="0"/>
                      <w:divBdr>
                        <w:top w:val="none" w:sz="0" w:space="0" w:color="auto"/>
                        <w:left w:val="none" w:sz="0" w:space="0" w:color="auto"/>
                        <w:bottom w:val="none" w:sz="0" w:space="0" w:color="auto"/>
                        <w:right w:val="none" w:sz="0" w:space="0" w:color="auto"/>
                      </w:divBdr>
                      <w:divsChild>
                        <w:div w:id="1797868922">
                          <w:marLeft w:val="0"/>
                          <w:marRight w:val="0"/>
                          <w:marTop w:val="0"/>
                          <w:marBottom w:val="0"/>
                          <w:divBdr>
                            <w:top w:val="none" w:sz="0" w:space="0" w:color="auto"/>
                            <w:left w:val="none" w:sz="0" w:space="0" w:color="auto"/>
                            <w:bottom w:val="none" w:sz="0" w:space="0" w:color="auto"/>
                            <w:right w:val="none" w:sz="0" w:space="0" w:color="auto"/>
                          </w:divBdr>
                          <w:divsChild>
                            <w:div w:id="1484617782">
                              <w:marLeft w:val="0"/>
                              <w:marRight w:val="0"/>
                              <w:marTop w:val="0"/>
                              <w:marBottom w:val="0"/>
                              <w:divBdr>
                                <w:top w:val="none" w:sz="0" w:space="0" w:color="auto"/>
                                <w:left w:val="none" w:sz="0" w:space="0" w:color="auto"/>
                                <w:bottom w:val="none" w:sz="0" w:space="0" w:color="auto"/>
                                <w:right w:val="none" w:sz="0" w:space="0" w:color="auto"/>
                              </w:divBdr>
                              <w:divsChild>
                                <w:div w:id="1386955376">
                                  <w:marLeft w:val="0"/>
                                  <w:marRight w:val="0"/>
                                  <w:marTop w:val="0"/>
                                  <w:marBottom w:val="0"/>
                                  <w:divBdr>
                                    <w:top w:val="none" w:sz="0" w:space="0" w:color="auto"/>
                                    <w:left w:val="none" w:sz="0" w:space="0" w:color="auto"/>
                                    <w:bottom w:val="none" w:sz="0" w:space="0" w:color="auto"/>
                                    <w:right w:val="none" w:sz="0" w:space="0" w:color="auto"/>
                                  </w:divBdr>
                                  <w:divsChild>
                                    <w:div w:id="605307754">
                                      <w:marLeft w:val="0"/>
                                      <w:marRight w:val="0"/>
                                      <w:marTop w:val="0"/>
                                      <w:marBottom w:val="0"/>
                                      <w:divBdr>
                                        <w:top w:val="none" w:sz="0" w:space="0" w:color="auto"/>
                                        <w:left w:val="none" w:sz="0" w:space="0" w:color="auto"/>
                                        <w:bottom w:val="none" w:sz="0" w:space="0" w:color="auto"/>
                                        <w:right w:val="none" w:sz="0" w:space="0" w:color="auto"/>
                                      </w:divBdr>
                                      <w:divsChild>
                                        <w:div w:id="1002703423">
                                          <w:marLeft w:val="0"/>
                                          <w:marRight w:val="0"/>
                                          <w:marTop w:val="0"/>
                                          <w:marBottom w:val="330"/>
                                          <w:divBdr>
                                            <w:top w:val="none" w:sz="0" w:space="0" w:color="auto"/>
                                            <w:left w:val="none" w:sz="0" w:space="0" w:color="auto"/>
                                            <w:bottom w:val="none" w:sz="0" w:space="0" w:color="auto"/>
                                            <w:right w:val="none" w:sz="0" w:space="0" w:color="auto"/>
                                          </w:divBdr>
                                          <w:divsChild>
                                            <w:div w:id="82825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625309-9B6D-49F2-9530-77FE714B6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2409</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Gil del Valle, Lizette</cp:lastModifiedBy>
  <cp:revision>2</cp:revision>
  <dcterms:created xsi:type="dcterms:W3CDTF">2020-01-20T19:59:00Z</dcterms:created>
  <dcterms:modified xsi:type="dcterms:W3CDTF">2020-01-20T19:59:00Z</dcterms:modified>
</cp:coreProperties>
</file>