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611C00" w14:textId="3C94F4DD" w:rsidR="00CB7C0B" w:rsidRDefault="00CB7C0B"/>
    <w:p w14:paraId="1C0DB824" w14:textId="555E0096" w:rsidR="00CB7C0B" w:rsidRDefault="00CB7C0B" w:rsidP="00CB7C0B">
      <w:pPr>
        <w:rPr>
          <w:rFonts w:ascii="Times New Roman" w:hAnsi="Times New Roman" w:cs="Times New Roman"/>
          <w:b/>
          <w:bCs/>
        </w:rPr>
      </w:pPr>
    </w:p>
    <w:p w14:paraId="12496D96" w14:textId="7368D935" w:rsidR="00CB7C0B" w:rsidRDefault="00CB7C0B" w:rsidP="00CB7C0B">
      <w:pPr>
        <w:jc w:val="center"/>
        <w:rPr>
          <w:rFonts w:ascii="Times New Roman" w:hAnsi="Times New Roman" w:cs="Times New Roman"/>
          <w:b/>
          <w:bCs/>
        </w:rPr>
      </w:pPr>
      <w:r>
        <w:rPr>
          <w:rFonts w:ascii="Times New Roman" w:hAnsi="Times New Roman" w:cs="Times New Roman"/>
          <w:b/>
          <w:bCs/>
          <w:noProof/>
        </w:rPr>
        <w:drawing>
          <wp:inline distT="0" distB="0" distL="0" distR="0" wp14:anchorId="5102DD98" wp14:editId="6C43783E">
            <wp:extent cx="1573967" cy="1571108"/>
            <wp:effectExtent l="0" t="0" r="1270" b="3810"/>
            <wp:docPr id="1" name="Picture 1" descr="A person smiling for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eldman headshot(1).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599371" cy="1596466"/>
                    </a:xfrm>
                    <a:prstGeom prst="rect">
                      <a:avLst/>
                    </a:prstGeom>
                  </pic:spPr>
                </pic:pic>
              </a:graphicData>
            </a:graphic>
          </wp:inline>
        </w:drawing>
      </w:r>
    </w:p>
    <w:p w14:paraId="1861BBAB" w14:textId="77777777" w:rsidR="00CB7C0B" w:rsidRDefault="00CB7C0B" w:rsidP="00CB7C0B">
      <w:pPr>
        <w:jc w:val="center"/>
        <w:rPr>
          <w:rFonts w:ascii="Times New Roman" w:hAnsi="Times New Roman" w:cs="Times New Roman"/>
          <w:b/>
          <w:bCs/>
        </w:rPr>
      </w:pPr>
    </w:p>
    <w:p w14:paraId="2173B436" w14:textId="5700B0A2" w:rsidR="00CB7C0B" w:rsidRDefault="00CB7C0B" w:rsidP="00CB7C0B">
      <w:pPr>
        <w:jc w:val="center"/>
        <w:rPr>
          <w:rFonts w:ascii="Times New Roman" w:eastAsia="Times New Roman" w:hAnsi="Times New Roman" w:cs="Times New Roman"/>
          <w:color w:val="000000"/>
          <w:sz w:val="22"/>
          <w:szCs w:val="22"/>
        </w:rPr>
      </w:pPr>
      <w:r w:rsidRPr="00CB7C0B">
        <w:rPr>
          <w:rFonts w:ascii="Times New Roman" w:hAnsi="Times New Roman" w:cs="Times New Roman"/>
          <w:b/>
          <w:bCs/>
        </w:rPr>
        <w:t>Title</w:t>
      </w:r>
      <w:r w:rsidRPr="00CB7C0B">
        <w:rPr>
          <w:rFonts w:ascii="Times New Roman" w:hAnsi="Times New Roman" w:cs="Times New Roman"/>
        </w:rPr>
        <w:t xml:space="preserve">: </w:t>
      </w:r>
      <w:r w:rsidRPr="00CB7C0B">
        <w:rPr>
          <w:rFonts w:ascii="Times New Roman" w:eastAsia="Times New Roman" w:hAnsi="Times New Roman" w:cs="Times New Roman"/>
          <w:color w:val="000000"/>
          <w:sz w:val="22"/>
          <w:szCs w:val="22"/>
        </w:rPr>
        <w:t>Chronic Pain Sufferers Need Personalized Movement Therapy</w:t>
      </w:r>
    </w:p>
    <w:p w14:paraId="50850A3F" w14:textId="3676C828" w:rsidR="00CB7C0B" w:rsidRDefault="00CB7C0B" w:rsidP="00CB7C0B">
      <w:pPr>
        <w:jc w:val="center"/>
        <w:rPr>
          <w:rFonts w:ascii="Times New Roman" w:eastAsia="Times New Roman" w:hAnsi="Times New Roman" w:cs="Times New Roman"/>
          <w:color w:val="000000"/>
          <w:sz w:val="22"/>
          <w:szCs w:val="22"/>
        </w:rPr>
      </w:pPr>
      <w:r w:rsidRPr="00CB7C0B">
        <w:rPr>
          <w:rFonts w:ascii="Times New Roman" w:eastAsia="Times New Roman" w:hAnsi="Times New Roman" w:cs="Times New Roman"/>
          <w:b/>
          <w:bCs/>
          <w:color w:val="000000"/>
          <w:sz w:val="22"/>
          <w:szCs w:val="22"/>
        </w:rPr>
        <w:t>Name</w:t>
      </w:r>
      <w:r>
        <w:rPr>
          <w:rFonts w:ascii="Times New Roman" w:eastAsia="Times New Roman" w:hAnsi="Times New Roman" w:cs="Times New Roman"/>
          <w:color w:val="000000"/>
          <w:sz w:val="22"/>
          <w:szCs w:val="22"/>
        </w:rPr>
        <w:t>: Bonnie Feldman</w:t>
      </w:r>
    </w:p>
    <w:p w14:paraId="05E974D6" w14:textId="4A0FD848" w:rsidR="00CB7C0B" w:rsidRDefault="00CB7C0B" w:rsidP="00CB7C0B">
      <w:pPr>
        <w:jc w:val="center"/>
        <w:rPr>
          <w:rFonts w:ascii="Times New Roman" w:eastAsia="Times New Roman" w:hAnsi="Times New Roman" w:cs="Times New Roman"/>
        </w:rPr>
      </w:pPr>
      <w:r>
        <w:rPr>
          <w:rFonts w:ascii="Times New Roman" w:eastAsia="Times New Roman" w:hAnsi="Times New Roman" w:cs="Times New Roman"/>
        </w:rPr>
        <w:t>Los Angeles, CA, 900</w:t>
      </w:r>
      <w:r w:rsidR="009A5B71">
        <w:rPr>
          <w:rFonts w:ascii="Times New Roman" w:eastAsia="Times New Roman" w:hAnsi="Times New Roman" w:cs="Times New Roman"/>
        </w:rPr>
        <w:t>24</w:t>
      </w:r>
      <w:bookmarkStart w:id="0" w:name="_GoBack"/>
      <w:bookmarkEnd w:id="0"/>
    </w:p>
    <w:p w14:paraId="6D199119" w14:textId="08E04E3E" w:rsidR="00CB7C0B" w:rsidRDefault="00CB7C0B" w:rsidP="00CB7C0B">
      <w:pPr>
        <w:rPr>
          <w:rFonts w:ascii="Times New Roman" w:eastAsia="Times New Roman" w:hAnsi="Times New Roman" w:cs="Times New Roman"/>
        </w:rPr>
      </w:pPr>
    </w:p>
    <w:p w14:paraId="20265234" w14:textId="77777777" w:rsidR="00CB7C0B" w:rsidRPr="0037112B" w:rsidRDefault="00CB7C0B" w:rsidP="00CB7C0B">
      <w:pPr>
        <w:rPr>
          <w:rFonts w:ascii="Times New Roman" w:eastAsia="Times New Roman" w:hAnsi="Times New Roman" w:cs="Times New Roman"/>
        </w:rPr>
      </w:pPr>
    </w:p>
    <w:p w14:paraId="555FC62D" w14:textId="37A66163" w:rsidR="0037112B" w:rsidRDefault="0037112B" w:rsidP="0037112B">
      <w:pPr>
        <w:rPr>
          <w:rFonts w:ascii="Times New Roman" w:eastAsia="Times New Roman" w:hAnsi="Times New Roman" w:cs="Times New Roman"/>
          <w:color w:val="000000"/>
          <w:sz w:val="22"/>
          <w:szCs w:val="22"/>
        </w:rPr>
      </w:pPr>
      <w:r w:rsidRPr="0037112B">
        <w:rPr>
          <w:rFonts w:ascii="Times New Roman" w:eastAsia="Times New Roman" w:hAnsi="Times New Roman" w:cs="Times New Roman"/>
          <w:color w:val="000000"/>
          <w:sz w:val="22"/>
          <w:szCs w:val="22"/>
        </w:rPr>
        <w:t>Movement therapy is an important, yet overlooked, aspect of chronic pain management, because it emphasizes a mind-body connection in a way that traditional PT does not. Though conventional physical therapy may help temporarily, PT is usually reactive, not proactive. If your patients suffer chronic musculoskeletal pain, it is key to give them an expanded toolkit by choosing from a wide variety of other movement therapies such as Feldenkrais</w:t>
      </w:r>
      <w:r w:rsidR="00CB5132">
        <w:rPr>
          <w:rFonts w:ascii="Times New Roman" w:eastAsia="Times New Roman" w:hAnsi="Times New Roman" w:cs="Times New Roman"/>
          <w:color w:val="000000"/>
          <w:sz w:val="22"/>
          <w:szCs w:val="22"/>
        </w:rPr>
        <w:t xml:space="preserve"> Method</w:t>
      </w:r>
      <w:r w:rsidRPr="0037112B">
        <w:rPr>
          <w:rFonts w:ascii="Times New Roman" w:eastAsia="Times New Roman" w:hAnsi="Times New Roman" w:cs="Times New Roman"/>
          <w:color w:val="000000"/>
          <w:sz w:val="22"/>
          <w:szCs w:val="22"/>
        </w:rPr>
        <w:t xml:space="preserve">, </w:t>
      </w:r>
      <w:proofErr w:type="spellStart"/>
      <w:r w:rsidRPr="0037112B">
        <w:rPr>
          <w:rFonts w:ascii="Times New Roman" w:eastAsia="Times New Roman" w:hAnsi="Times New Roman" w:cs="Times New Roman"/>
          <w:color w:val="000000"/>
          <w:sz w:val="22"/>
          <w:szCs w:val="22"/>
        </w:rPr>
        <w:t>Gyrotonic</w:t>
      </w:r>
      <w:proofErr w:type="spellEnd"/>
      <w:r w:rsidR="00CB5132">
        <w:rPr>
          <w:rFonts w:ascii="Times New Roman" w:eastAsia="Times New Roman" w:hAnsi="Times New Roman" w:cs="Times New Roman"/>
          <w:color w:val="000000"/>
          <w:sz w:val="22"/>
          <w:szCs w:val="22"/>
        </w:rPr>
        <w:t xml:space="preserve"> Method</w:t>
      </w:r>
      <w:r w:rsidRPr="0037112B">
        <w:rPr>
          <w:rFonts w:ascii="Times New Roman" w:eastAsia="Times New Roman" w:hAnsi="Times New Roman" w:cs="Times New Roman"/>
          <w:color w:val="000000"/>
          <w:sz w:val="22"/>
          <w:szCs w:val="22"/>
        </w:rPr>
        <w:t xml:space="preserve">, Pilates and Yoga Therapy. Movement therapy is also very holistic in its approach, with yoga therapy, </w:t>
      </w:r>
      <w:proofErr w:type="spellStart"/>
      <w:r w:rsidRPr="0037112B">
        <w:rPr>
          <w:rFonts w:ascii="Times New Roman" w:eastAsia="Times New Roman" w:hAnsi="Times New Roman" w:cs="Times New Roman"/>
          <w:color w:val="000000"/>
          <w:sz w:val="22"/>
          <w:szCs w:val="22"/>
        </w:rPr>
        <w:t>pilates</w:t>
      </w:r>
      <w:proofErr w:type="spellEnd"/>
      <w:r w:rsidRPr="0037112B">
        <w:rPr>
          <w:rFonts w:ascii="Times New Roman" w:eastAsia="Times New Roman" w:hAnsi="Times New Roman" w:cs="Times New Roman"/>
          <w:color w:val="000000"/>
          <w:sz w:val="22"/>
          <w:szCs w:val="22"/>
        </w:rPr>
        <w:t xml:space="preserve"> and </w:t>
      </w:r>
      <w:proofErr w:type="spellStart"/>
      <w:r w:rsidR="00CB5132">
        <w:rPr>
          <w:rFonts w:ascii="Times New Roman" w:eastAsia="Times New Roman" w:hAnsi="Times New Roman" w:cs="Times New Roman"/>
          <w:color w:val="000000"/>
          <w:sz w:val="22"/>
          <w:szCs w:val="22"/>
        </w:rPr>
        <w:t>Gyrotonic</w:t>
      </w:r>
      <w:proofErr w:type="spellEnd"/>
      <w:r w:rsidR="00CB5132">
        <w:rPr>
          <w:rFonts w:ascii="Times New Roman" w:eastAsia="Times New Roman" w:hAnsi="Times New Roman" w:cs="Times New Roman"/>
          <w:color w:val="000000"/>
          <w:sz w:val="22"/>
          <w:szCs w:val="22"/>
        </w:rPr>
        <w:t xml:space="preserve"> </w:t>
      </w:r>
      <w:r w:rsidRPr="0037112B">
        <w:rPr>
          <w:rFonts w:ascii="Times New Roman" w:eastAsia="Times New Roman" w:hAnsi="Times New Roman" w:cs="Times New Roman"/>
          <w:color w:val="000000"/>
          <w:sz w:val="22"/>
          <w:szCs w:val="22"/>
        </w:rPr>
        <w:t>seeking to improve both mental and physical health, and Feldenkrais focusing on creating new connections between the brain and body. Unique from PT, is the way that movement therapy allows for the incorporation of technology and thus offers more personalized healing. The aims of Naturopathic medicine are in sync with those of Movement therapy, making it a vital part of any ND’s healing arsenal.</w:t>
      </w:r>
    </w:p>
    <w:p w14:paraId="11AA630C" w14:textId="26229AA0" w:rsidR="0037112B" w:rsidRDefault="0037112B" w:rsidP="0037112B">
      <w:pPr>
        <w:rPr>
          <w:rFonts w:ascii="Times New Roman" w:eastAsia="Times New Roman" w:hAnsi="Times New Roman" w:cs="Times New Roman"/>
        </w:rPr>
      </w:pPr>
    </w:p>
    <w:p w14:paraId="1892A346" w14:textId="10B871EA" w:rsidR="004A5EE8" w:rsidRDefault="004A5EE8" w:rsidP="0037112B">
      <w:pPr>
        <w:rPr>
          <w:rFonts w:ascii="Times New Roman" w:eastAsia="Times New Roman" w:hAnsi="Times New Roman" w:cs="Times New Roman"/>
          <w:b/>
          <w:bCs/>
        </w:rPr>
      </w:pPr>
      <w:r>
        <w:rPr>
          <w:rFonts w:ascii="Times New Roman" w:eastAsia="Times New Roman" w:hAnsi="Times New Roman" w:cs="Times New Roman"/>
          <w:b/>
          <w:bCs/>
        </w:rPr>
        <w:t>Biography:</w:t>
      </w:r>
    </w:p>
    <w:p w14:paraId="340AC9BF" w14:textId="2DBE910B" w:rsidR="00610929" w:rsidRDefault="00610929" w:rsidP="00610929">
      <w:pPr>
        <w:rPr>
          <w:rFonts w:ascii="Times New Roman" w:eastAsia="Times New Roman" w:hAnsi="Times New Roman" w:cs="Times New Roman"/>
          <w:color w:val="000000"/>
          <w:sz w:val="22"/>
          <w:szCs w:val="22"/>
        </w:rPr>
      </w:pPr>
      <w:r w:rsidRPr="00610929">
        <w:rPr>
          <w:rFonts w:ascii="Times New Roman" w:eastAsia="Times New Roman" w:hAnsi="Times New Roman" w:cs="Times New Roman"/>
          <w:color w:val="000000"/>
          <w:sz w:val="22"/>
          <w:szCs w:val="22"/>
        </w:rPr>
        <w:t xml:space="preserve">Bonnie Feldman, DDS, MBA has combined her expertise as a clinical dentist and Wall Street analyst to spearhead her current career as a digital health consultant &amp; autoimmune patient advocate, serving as founder and CEO of Your Autoimmunity Connection. </w:t>
      </w:r>
      <w:r w:rsidRPr="00610929">
        <w:rPr>
          <w:rFonts w:ascii="Times New Roman" w:eastAsia="Times New Roman" w:hAnsi="Times New Roman" w:cs="Times New Roman"/>
          <w:color w:val="000000"/>
          <w:sz w:val="22"/>
          <w:szCs w:val="22"/>
          <w:shd w:val="clear" w:color="auto" w:fill="FFFFFF"/>
        </w:rPr>
        <w:t xml:space="preserve">She has been an invited speaker at numerous conferences such as </w:t>
      </w:r>
      <w:r w:rsidR="00646C0B" w:rsidRPr="00610929">
        <w:rPr>
          <w:rFonts w:ascii="Times New Roman" w:eastAsia="Times New Roman" w:hAnsi="Times New Roman" w:cs="Times New Roman"/>
          <w:color w:val="000000"/>
          <w:sz w:val="22"/>
          <w:szCs w:val="22"/>
          <w:shd w:val="clear" w:color="auto" w:fill="FFFFFF"/>
        </w:rPr>
        <w:t>TEDx</w:t>
      </w:r>
      <w:r w:rsidR="00646C0B">
        <w:rPr>
          <w:rFonts w:ascii="Times New Roman" w:eastAsia="Times New Roman" w:hAnsi="Times New Roman" w:cs="Times New Roman"/>
          <w:color w:val="000000"/>
          <w:sz w:val="22"/>
          <w:szCs w:val="22"/>
          <w:shd w:val="clear" w:color="auto" w:fill="FFFFFF"/>
        </w:rPr>
        <w:t>,</w:t>
      </w:r>
      <w:r w:rsidR="00646C0B" w:rsidRPr="00610929">
        <w:rPr>
          <w:rFonts w:ascii="Times New Roman" w:eastAsia="Times New Roman" w:hAnsi="Times New Roman" w:cs="Times New Roman"/>
          <w:color w:val="000000"/>
          <w:sz w:val="22"/>
          <w:szCs w:val="22"/>
          <w:shd w:val="clear" w:color="auto" w:fill="FFFFFF"/>
        </w:rPr>
        <w:t xml:space="preserve"> </w:t>
      </w:r>
      <w:r w:rsidR="00646C0B" w:rsidRPr="00610929">
        <w:rPr>
          <w:rFonts w:ascii="Times New Roman" w:eastAsia="Times New Roman" w:hAnsi="Times New Roman" w:cs="Times New Roman"/>
          <w:color w:val="222222"/>
          <w:sz w:val="22"/>
          <w:szCs w:val="22"/>
          <w:shd w:val="clear" w:color="auto" w:fill="FFFFFF"/>
        </w:rPr>
        <w:t>SXSW</w:t>
      </w:r>
      <w:r w:rsidR="00646C0B">
        <w:rPr>
          <w:rFonts w:ascii="Times New Roman" w:eastAsia="Times New Roman" w:hAnsi="Times New Roman" w:cs="Times New Roman"/>
          <w:color w:val="000000"/>
          <w:sz w:val="22"/>
          <w:szCs w:val="22"/>
          <w:shd w:val="clear" w:color="auto" w:fill="FFFFFF"/>
        </w:rPr>
        <w:t xml:space="preserve">, and </w:t>
      </w:r>
      <w:r w:rsidRPr="00610929">
        <w:rPr>
          <w:rFonts w:ascii="Times New Roman" w:eastAsia="Times New Roman" w:hAnsi="Times New Roman" w:cs="Times New Roman"/>
          <w:color w:val="000000"/>
          <w:sz w:val="22"/>
          <w:szCs w:val="22"/>
          <w:shd w:val="clear" w:color="auto" w:fill="FFFFFF"/>
        </w:rPr>
        <w:t>Stanford Medicine X</w:t>
      </w:r>
      <w:r w:rsidR="00646C0B">
        <w:rPr>
          <w:rFonts w:ascii="Times New Roman" w:eastAsia="Times New Roman" w:hAnsi="Times New Roman" w:cs="Times New Roman"/>
          <w:color w:val="000000"/>
          <w:sz w:val="22"/>
          <w:szCs w:val="22"/>
          <w:shd w:val="clear" w:color="auto" w:fill="FFFFFF"/>
        </w:rPr>
        <w:t xml:space="preserve"> and</w:t>
      </w:r>
      <w:r w:rsidRPr="00610929">
        <w:rPr>
          <w:rFonts w:ascii="Times New Roman" w:eastAsia="Times New Roman" w:hAnsi="Times New Roman" w:cs="Times New Roman"/>
          <w:color w:val="000000"/>
          <w:sz w:val="22"/>
          <w:szCs w:val="22"/>
          <w:shd w:val="clear" w:color="auto" w:fill="FFFFFF"/>
        </w:rPr>
        <w:t xml:space="preserve"> is the author of five </w:t>
      </w:r>
      <w:proofErr w:type="spellStart"/>
      <w:r w:rsidRPr="00610929">
        <w:rPr>
          <w:rFonts w:ascii="Times New Roman" w:eastAsia="Times New Roman" w:hAnsi="Times New Roman" w:cs="Times New Roman"/>
          <w:color w:val="000000"/>
          <w:sz w:val="22"/>
          <w:szCs w:val="22"/>
          <w:shd w:val="clear" w:color="auto" w:fill="FFFFFF"/>
        </w:rPr>
        <w:t>ebooks</w:t>
      </w:r>
      <w:proofErr w:type="spellEnd"/>
      <w:r w:rsidRPr="00610929">
        <w:rPr>
          <w:rFonts w:ascii="Times New Roman" w:eastAsia="Times New Roman" w:hAnsi="Times New Roman" w:cs="Times New Roman"/>
          <w:color w:val="000000"/>
          <w:sz w:val="22"/>
          <w:szCs w:val="22"/>
          <w:shd w:val="clear" w:color="auto" w:fill="FFFFFF"/>
        </w:rPr>
        <w:t xml:space="preserve">. She has been featured on podcasts and documentaries, and </w:t>
      </w:r>
      <w:r w:rsidRPr="00610929">
        <w:rPr>
          <w:rFonts w:ascii="Times New Roman" w:eastAsia="Times New Roman" w:hAnsi="Times New Roman" w:cs="Times New Roman"/>
          <w:color w:val="000000"/>
          <w:sz w:val="22"/>
          <w:szCs w:val="22"/>
        </w:rPr>
        <w:t>her multimedia work has appeared on online venues such as Forbes, Medium, Tincture, Doctor Weighs In, and Thrive Global.</w:t>
      </w:r>
    </w:p>
    <w:p w14:paraId="2A604DBE" w14:textId="4B933921" w:rsidR="00166774" w:rsidRDefault="00166774" w:rsidP="00610929">
      <w:pPr>
        <w:rPr>
          <w:rFonts w:ascii="Times New Roman" w:eastAsia="Times New Roman" w:hAnsi="Times New Roman" w:cs="Times New Roman"/>
          <w:color w:val="000000"/>
          <w:sz w:val="22"/>
          <w:szCs w:val="22"/>
        </w:rPr>
      </w:pPr>
    </w:p>
    <w:p w14:paraId="484F1EBC" w14:textId="77777777" w:rsidR="00166774" w:rsidRPr="00166774" w:rsidRDefault="00166774" w:rsidP="00166774">
      <w:pPr>
        <w:rPr>
          <w:rFonts w:ascii="Times New Roman" w:eastAsia="Times New Roman" w:hAnsi="Times New Roman" w:cs="Times New Roman"/>
        </w:rPr>
      </w:pPr>
      <w:r w:rsidRPr="00166774">
        <w:rPr>
          <w:rFonts w:ascii="Times New Roman" w:eastAsia="Times New Roman" w:hAnsi="Times New Roman" w:cs="Times New Roman"/>
          <w:b/>
          <w:bCs/>
          <w:color w:val="000000"/>
        </w:rPr>
        <w:t>Presenting author details</w:t>
      </w:r>
    </w:p>
    <w:p w14:paraId="1E5ADAE8" w14:textId="77777777" w:rsidR="00166774" w:rsidRPr="00166774" w:rsidRDefault="00166774" w:rsidP="00166774">
      <w:pPr>
        <w:rPr>
          <w:rFonts w:ascii="Times New Roman" w:eastAsia="Times New Roman" w:hAnsi="Times New Roman" w:cs="Times New Roman"/>
        </w:rPr>
      </w:pPr>
      <w:r w:rsidRPr="00166774">
        <w:rPr>
          <w:rFonts w:ascii="Times New Roman" w:eastAsia="Times New Roman" w:hAnsi="Times New Roman" w:cs="Times New Roman"/>
          <w:color w:val="000000"/>
        </w:rPr>
        <w:t>Full name: Bonnie Feldman</w:t>
      </w:r>
    </w:p>
    <w:p w14:paraId="1E8CAA22" w14:textId="77777777" w:rsidR="00166774" w:rsidRPr="00166774" w:rsidRDefault="00166774" w:rsidP="00166774">
      <w:pPr>
        <w:rPr>
          <w:rFonts w:ascii="Times New Roman" w:eastAsia="Times New Roman" w:hAnsi="Times New Roman" w:cs="Times New Roman"/>
        </w:rPr>
      </w:pPr>
      <w:r w:rsidRPr="00166774">
        <w:rPr>
          <w:rFonts w:ascii="Times New Roman" w:eastAsia="Times New Roman" w:hAnsi="Times New Roman" w:cs="Times New Roman"/>
          <w:color w:val="000000"/>
        </w:rPr>
        <w:t>Contact number: (310) 666-5312</w:t>
      </w:r>
    </w:p>
    <w:p w14:paraId="1567A881" w14:textId="77777777" w:rsidR="00166774" w:rsidRPr="00166774" w:rsidRDefault="00166774" w:rsidP="00166774">
      <w:pPr>
        <w:rPr>
          <w:rFonts w:ascii="Times New Roman" w:eastAsia="Times New Roman" w:hAnsi="Times New Roman" w:cs="Times New Roman"/>
        </w:rPr>
      </w:pPr>
      <w:r w:rsidRPr="00166774">
        <w:rPr>
          <w:rFonts w:ascii="Times New Roman" w:eastAsia="Times New Roman" w:hAnsi="Times New Roman" w:cs="Times New Roman"/>
          <w:color w:val="000000"/>
        </w:rPr>
        <w:t>Twitter account: @DrBonnie360</w:t>
      </w:r>
    </w:p>
    <w:p w14:paraId="44B821A6" w14:textId="22AEFCF7" w:rsidR="00166774" w:rsidRPr="00166774" w:rsidRDefault="00166774" w:rsidP="00166774">
      <w:pPr>
        <w:rPr>
          <w:rFonts w:ascii="Times New Roman" w:eastAsia="Times New Roman" w:hAnsi="Times New Roman" w:cs="Times New Roman"/>
        </w:rPr>
      </w:pPr>
      <w:r w:rsidRPr="00166774">
        <w:rPr>
          <w:rFonts w:ascii="Times New Roman" w:eastAsia="Times New Roman" w:hAnsi="Times New Roman" w:cs="Times New Roman"/>
          <w:color w:val="000000"/>
        </w:rPr>
        <w:t>LinkedIn account:</w:t>
      </w:r>
      <w:hyperlink r:id="rId5" w:history="1">
        <w:r w:rsidRPr="00166774">
          <w:rPr>
            <w:rFonts w:ascii="Times New Roman" w:eastAsia="Times New Roman" w:hAnsi="Times New Roman" w:cs="Times New Roman"/>
            <w:color w:val="000000"/>
            <w:u w:val="single"/>
          </w:rPr>
          <w:t xml:space="preserve"> </w:t>
        </w:r>
        <w:r w:rsidRPr="00166774">
          <w:rPr>
            <w:rFonts w:ascii="Times New Roman" w:eastAsia="Times New Roman" w:hAnsi="Times New Roman" w:cs="Times New Roman"/>
            <w:color w:val="1155CC"/>
            <w:u w:val="single"/>
          </w:rPr>
          <w:t>Bonnie Feldman</w:t>
        </w:r>
      </w:hyperlink>
    </w:p>
    <w:p w14:paraId="13DC28EE" w14:textId="77777777" w:rsidR="00166774" w:rsidRPr="00166774" w:rsidRDefault="00166774" w:rsidP="00166774">
      <w:pPr>
        <w:rPr>
          <w:rFonts w:ascii="Times New Roman" w:eastAsia="Times New Roman" w:hAnsi="Times New Roman" w:cs="Times New Roman"/>
        </w:rPr>
      </w:pPr>
      <w:r w:rsidRPr="00166774">
        <w:rPr>
          <w:rFonts w:ascii="Times New Roman" w:eastAsia="Times New Roman" w:hAnsi="Times New Roman" w:cs="Times New Roman"/>
          <w:color w:val="000000"/>
        </w:rPr>
        <w:t>Category: (</w:t>
      </w:r>
      <w:r w:rsidRPr="00166774">
        <w:rPr>
          <w:rFonts w:ascii="Times New Roman" w:eastAsia="Times New Roman" w:hAnsi="Times New Roman" w:cs="Times New Roman"/>
          <w:b/>
          <w:bCs/>
          <w:color w:val="000000"/>
        </w:rPr>
        <w:t>Oral presentation</w:t>
      </w:r>
      <w:r w:rsidRPr="00166774">
        <w:rPr>
          <w:rFonts w:ascii="Times New Roman" w:eastAsia="Times New Roman" w:hAnsi="Times New Roman" w:cs="Times New Roman"/>
          <w:color w:val="000000"/>
        </w:rPr>
        <w:t>/ Poster presentation)</w:t>
      </w:r>
    </w:p>
    <w:p w14:paraId="6A038F49" w14:textId="77777777" w:rsidR="00166774" w:rsidRPr="00610929" w:rsidRDefault="00166774" w:rsidP="00610929">
      <w:pPr>
        <w:rPr>
          <w:rFonts w:ascii="Times New Roman" w:eastAsia="Times New Roman" w:hAnsi="Times New Roman" w:cs="Times New Roman"/>
        </w:rPr>
      </w:pPr>
    </w:p>
    <w:p w14:paraId="0EF6D1F0" w14:textId="77777777" w:rsidR="00610929" w:rsidRPr="0037112B" w:rsidRDefault="00610929" w:rsidP="0037112B">
      <w:pPr>
        <w:rPr>
          <w:rFonts w:ascii="Times New Roman" w:eastAsia="Times New Roman" w:hAnsi="Times New Roman" w:cs="Times New Roman"/>
          <w:b/>
          <w:bCs/>
        </w:rPr>
      </w:pPr>
    </w:p>
    <w:p w14:paraId="39828798" w14:textId="6ED54139" w:rsidR="00CB7C0B" w:rsidRPr="00CB7C0B" w:rsidRDefault="00CB7C0B">
      <w:pPr>
        <w:rPr>
          <w:rFonts w:ascii="Times New Roman" w:hAnsi="Times New Roman" w:cs="Times New Roman"/>
        </w:rPr>
      </w:pPr>
    </w:p>
    <w:sectPr w:rsidR="00CB7C0B" w:rsidRPr="00CB7C0B" w:rsidSect="006702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C0B"/>
    <w:rsid w:val="00166774"/>
    <w:rsid w:val="0037112B"/>
    <w:rsid w:val="00400043"/>
    <w:rsid w:val="004A5EE8"/>
    <w:rsid w:val="00610929"/>
    <w:rsid w:val="00646C0B"/>
    <w:rsid w:val="0067027A"/>
    <w:rsid w:val="006A4D63"/>
    <w:rsid w:val="009A5B71"/>
    <w:rsid w:val="00CB5132"/>
    <w:rsid w:val="00CB7C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D7C68"/>
  <w15:chartTrackingRefBased/>
  <w15:docId w15:val="{4F3C4807-9A5D-9E44-85CB-E12C50A58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B7C0B"/>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16677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957423">
      <w:bodyDiv w:val="1"/>
      <w:marLeft w:val="0"/>
      <w:marRight w:val="0"/>
      <w:marTop w:val="0"/>
      <w:marBottom w:val="0"/>
      <w:divBdr>
        <w:top w:val="none" w:sz="0" w:space="0" w:color="auto"/>
        <w:left w:val="none" w:sz="0" w:space="0" w:color="auto"/>
        <w:bottom w:val="none" w:sz="0" w:space="0" w:color="auto"/>
        <w:right w:val="none" w:sz="0" w:space="0" w:color="auto"/>
      </w:divBdr>
    </w:div>
    <w:div w:id="27679587">
      <w:bodyDiv w:val="1"/>
      <w:marLeft w:val="0"/>
      <w:marRight w:val="0"/>
      <w:marTop w:val="0"/>
      <w:marBottom w:val="0"/>
      <w:divBdr>
        <w:top w:val="none" w:sz="0" w:space="0" w:color="auto"/>
        <w:left w:val="none" w:sz="0" w:space="0" w:color="auto"/>
        <w:bottom w:val="none" w:sz="0" w:space="0" w:color="auto"/>
        <w:right w:val="none" w:sz="0" w:space="0" w:color="auto"/>
      </w:divBdr>
    </w:div>
    <w:div w:id="1076394440">
      <w:bodyDiv w:val="1"/>
      <w:marLeft w:val="0"/>
      <w:marRight w:val="0"/>
      <w:marTop w:val="0"/>
      <w:marBottom w:val="0"/>
      <w:divBdr>
        <w:top w:val="none" w:sz="0" w:space="0" w:color="auto"/>
        <w:left w:val="none" w:sz="0" w:space="0" w:color="auto"/>
        <w:bottom w:val="none" w:sz="0" w:space="0" w:color="auto"/>
        <w:right w:val="none" w:sz="0" w:space="0" w:color="auto"/>
      </w:divBdr>
    </w:div>
    <w:div w:id="1621109448">
      <w:bodyDiv w:val="1"/>
      <w:marLeft w:val="0"/>
      <w:marRight w:val="0"/>
      <w:marTop w:val="0"/>
      <w:marBottom w:val="0"/>
      <w:divBdr>
        <w:top w:val="none" w:sz="0" w:space="0" w:color="auto"/>
        <w:left w:val="none" w:sz="0" w:space="0" w:color="auto"/>
        <w:bottom w:val="none" w:sz="0" w:space="0" w:color="auto"/>
        <w:right w:val="none" w:sz="0" w:space="0" w:color="auto"/>
      </w:divBdr>
    </w:div>
    <w:div w:id="1760783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linkedin.com/in/bonniefeldman/"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290</Words>
  <Characters>1653</Characters>
  <Application>Microsoft Office Word</Application>
  <DocSecurity>0</DocSecurity>
  <Lines>13</Lines>
  <Paragraphs>3</Paragraphs>
  <ScaleCrop>false</ScaleCrop>
  <Company/>
  <LinksUpToDate>false</LinksUpToDate>
  <CharactersWithSpaces>1940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Kelsey Ouyang</dc:creator>
  <cp:keywords/>
  <dc:description/>
  <cp:lastModifiedBy>Kelsey Ouyang</cp:lastModifiedBy>
  <cp:revision>10</cp:revision>
  <dcterms:created xsi:type="dcterms:W3CDTF">2020-01-10T17:53:00Z</dcterms:created>
  <dcterms:modified xsi:type="dcterms:W3CDTF">2020-01-10T18:26:00Z</dcterms:modified>
</cp:coreProperties>
</file>