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C77" w:rsidRPr="008E3D5A" w:rsidRDefault="005A1C77" w:rsidP="005A1C77">
      <w:pPr>
        <w:spacing w:line="240" w:lineRule="auto"/>
        <w:jc w:val="center"/>
        <w:rPr>
          <w:rFonts w:ascii="Times New Roman" w:hAnsi="Times New Roman" w:cs="Times New Roman"/>
          <w:b/>
          <w:sz w:val="28"/>
          <w:szCs w:val="28"/>
        </w:rPr>
      </w:pPr>
      <w:r w:rsidRPr="008E3D5A">
        <w:rPr>
          <w:rFonts w:ascii="Times New Roman" w:hAnsi="Times New Roman" w:cs="Times New Roman"/>
          <w:b/>
          <w:sz w:val="28"/>
          <w:szCs w:val="28"/>
        </w:rPr>
        <w:t xml:space="preserve">CNT Reinforced Silver </w:t>
      </w:r>
      <w:proofErr w:type="spellStart"/>
      <w:r w:rsidRPr="008E3D5A">
        <w:rPr>
          <w:rFonts w:ascii="Times New Roman" w:hAnsi="Times New Roman" w:cs="Times New Roman"/>
          <w:b/>
          <w:sz w:val="28"/>
          <w:szCs w:val="28"/>
        </w:rPr>
        <w:t>Nanocomposite</w:t>
      </w:r>
      <w:proofErr w:type="spellEnd"/>
      <w:r w:rsidRPr="008E3D5A">
        <w:rPr>
          <w:rFonts w:ascii="Times New Roman" w:hAnsi="Times New Roman" w:cs="Times New Roman"/>
          <w:b/>
          <w:sz w:val="28"/>
          <w:szCs w:val="28"/>
        </w:rPr>
        <w:t>: Effect of Sintering on their</w:t>
      </w:r>
    </w:p>
    <w:p w:rsidR="005A1C77" w:rsidRPr="008E3D5A" w:rsidRDefault="005A1C77" w:rsidP="005A1C77">
      <w:pPr>
        <w:spacing w:line="240" w:lineRule="auto"/>
        <w:jc w:val="center"/>
        <w:rPr>
          <w:rFonts w:ascii="Times New Roman" w:hAnsi="Times New Roman" w:cs="Times New Roman"/>
          <w:b/>
          <w:sz w:val="28"/>
          <w:szCs w:val="28"/>
        </w:rPr>
      </w:pPr>
      <w:proofErr w:type="gramStart"/>
      <w:r w:rsidRPr="008E3D5A">
        <w:rPr>
          <w:rFonts w:ascii="Times New Roman" w:hAnsi="Times New Roman" w:cs="Times New Roman"/>
          <w:b/>
          <w:sz w:val="28"/>
          <w:szCs w:val="28"/>
        </w:rPr>
        <w:t>Electrical Conductivity</w:t>
      </w:r>
      <w:r>
        <w:rPr>
          <w:rFonts w:ascii="Times New Roman" w:hAnsi="Times New Roman" w:cs="Times New Roman"/>
          <w:b/>
          <w:sz w:val="28"/>
          <w:szCs w:val="28"/>
        </w:rPr>
        <w:t>.</w:t>
      </w:r>
      <w:proofErr w:type="gramEnd"/>
    </w:p>
    <w:p w:rsidR="005A1C77" w:rsidRPr="008E3D5A" w:rsidRDefault="005A1C77" w:rsidP="005A1C77">
      <w:pPr>
        <w:spacing w:after="0" w:line="240" w:lineRule="auto"/>
        <w:ind w:right="-431"/>
        <w:jc w:val="center"/>
        <w:rPr>
          <w:rFonts w:ascii="Times New Roman" w:hAnsi="Times New Roman" w:cs="Times New Roman"/>
          <w:sz w:val="24"/>
          <w:szCs w:val="24"/>
        </w:rPr>
      </w:pPr>
      <w:proofErr w:type="spellStart"/>
      <w:r w:rsidRPr="008E3D5A">
        <w:rPr>
          <w:rFonts w:ascii="Times New Roman" w:hAnsi="Times New Roman" w:cs="Times New Roman"/>
          <w:sz w:val="24"/>
          <w:szCs w:val="24"/>
        </w:rPr>
        <w:t>Dinesh</w:t>
      </w:r>
      <w:proofErr w:type="spellEnd"/>
      <w:r w:rsidRPr="008E3D5A">
        <w:rPr>
          <w:rFonts w:ascii="Times New Roman" w:hAnsi="Times New Roman" w:cs="Times New Roman"/>
          <w:sz w:val="24"/>
          <w:szCs w:val="24"/>
        </w:rPr>
        <w:t xml:space="preserve"> Kumar</w:t>
      </w:r>
      <w:proofErr w:type="gramStart"/>
      <w:r w:rsidRPr="008E3D5A">
        <w:rPr>
          <w:rFonts w:ascii="Times New Roman" w:hAnsi="Times New Roman" w:cs="Times New Roman"/>
          <w:sz w:val="24"/>
          <w:szCs w:val="24"/>
        </w:rPr>
        <w:t>,</w:t>
      </w:r>
      <w:r w:rsidRPr="008E3D5A">
        <w:rPr>
          <w:rFonts w:ascii="Times New Roman" w:hAnsi="Times New Roman" w:cs="Times New Roman"/>
          <w:sz w:val="24"/>
          <w:szCs w:val="24"/>
          <w:vertAlign w:val="superscript"/>
        </w:rPr>
        <w:t xml:space="preserve"> </w:t>
      </w:r>
      <w:r w:rsidRPr="008E3D5A">
        <w:rPr>
          <w:rFonts w:ascii="Times New Roman" w:hAnsi="Times New Roman" w:cs="Times New Roman"/>
          <w:sz w:val="24"/>
          <w:szCs w:val="24"/>
          <w:vertAlign w:val="subscript"/>
        </w:rPr>
        <w:t xml:space="preserve"> </w:t>
      </w:r>
      <w:r w:rsidRPr="008E3D5A">
        <w:rPr>
          <w:rFonts w:ascii="Times New Roman" w:hAnsi="Times New Roman" w:cs="Times New Roman"/>
          <w:sz w:val="24"/>
          <w:szCs w:val="24"/>
        </w:rPr>
        <w:t>Sonia</w:t>
      </w:r>
      <w:proofErr w:type="gramEnd"/>
      <w:r w:rsidRPr="008E3D5A">
        <w:rPr>
          <w:rFonts w:ascii="Times New Roman" w:hAnsi="Times New Roman" w:cs="Times New Roman"/>
          <w:sz w:val="24"/>
          <w:szCs w:val="24"/>
        </w:rPr>
        <w:t xml:space="preserve"> Nain</w:t>
      </w:r>
      <w:r>
        <w:rPr>
          <w:rFonts w:ascii="Times New Roman" w:hAnsi="Times New Roman" w:cs="Times New Roman"/>
          <w:sz w:val="24"/>
          <w:szCs w:val="24"/>
        </w:rPr>
        <w:t>.</w:t>
      </w:r>
    </w:p>
    <w:p w:rsidR="005A1C77" w:rsidRPr="008E3D5A" w:rsidRDefault="005A1C77" w:rsidP="005A1C77">
      <w:pPr>
        <w:spacing w:after="0" w:line="240" w:lineRule="auto"/>
        <w:ind w:left="360" w:right="-431"/>
        <w:jc w:val="center"/>
        <w:rPr>
          <w:rFonts w:ascii="Times New Roman" w:hAnsi="Times New Roman" w:cs="Times New Roman"/>
          <w:sz w:val="20"/>
          <w:szCs w:val="20"/>
        </w:rPr>
      </w:pPr>
      <w:r w:rsidRPr="008E3D5A">
        <w:rPr>
          <w:rFonts w:ascii="Times New Roman" w:hAnsi="Times New Roman" w:cs="Times New Roman"/>
          <w:sz w:val="20"/>
          <w:szCs w:val="20"/>
        </w:rPr>
        <w:t>Department of Chemistry, Deenbandhu</w:t>
      </w:r>
      <w:r w:rsidR="00CD09A2">
        <w:rPr>
          <w:rFonts w:ascii="Times New Roman" w:hAnsi="Times New Roman" w:cs="Times New Roman"/>
          <w:sz w:val="20"/>
          <w:szCs w:val="20"/>
        </w:rPr>
        <w:t xml:space="preserve"> </w:t>
      </w:r>
      <w:proofErr w:type="spellStart"/>
      <w:r w:rsidR="00CD09A2">
        <w:rPr>
          <w:rFonts w:ascii="Times New Roman" w:hAnsi="Times New Roman" w:cs="Times New Roman"/>
          <w:sz w:val="20"/>
          <w:szCs w:val="20"/>
        </w:rPr>
        <w:t>Chhotu</w:t>
      </w:r>
      <w:proofErr w:type="spellEnd"/>
      <w:r w:rsidR="00CD09A2">
        <w:rPr>
          <w:rFonts w:ascii="Times New Roman" w:hAnsi="Times New Roman" w:cs="Times New Roman"/>
          <w:sz w:val="20"/>
          <w:szCs w:val="20"/>
        </w:rPr>
        <w:t xml:space="preserve"> Ram</w:t>
      </w:r>
      <w:r w:rsidRPr="008E3D5A">
        <w:rPr>
          <w:rFonts w:ascii="Times New Roman" w:hAnsi="Times New Roman" w:cs="Times New Roman"/>
          <w:sz w:val="20"/>
          <w:szCs w:val="20"/>
        </w:rPr>
        <w:t xml:space="preserve"> University of Science and Technology, Murthal-131027 (Haryana), India</w:t>
      </w:r>
    </w:p>
    <w:p w:rsidR="005A1C77" w:rsidRPr="008E3D5A" w:rsidRDefault="005A1C77" w:rsidP="005A1C77">
      <w:pPr>
        <w:spacing w:after="0" w:line="240" w:lineRule="auto"/>
        <w:ind w:right="-431"/>
        <w:jc w:val="center"/>
        <w:rPr>
          <w:rFonts w:ascii="Times New Roman" w:hAnsi="Times New Roman" w:cs="Times New Roman"/>
          <w:sz w:val="20"/>
          <w:szCs w:val="20"/>
        </w:rPr>
      </w:pPr>
    </w:p>
    <w:p w:rsidR="005A1C77" w:rsidRPr="008E3D5A" w:rsidRDefault="005A1C77" w:rsidP="005A1C77">
      <w:pPr>
        <w:spacing w:after="0" w:line="240" w:lineRule="auto"/>
        <w:ind w:right="-431"/>
        <w:jc w:val="center"/>
        <w:rPr>
          <w:rFonts w:ascii="Times New Roman" w:hAnsi="Times New Roman" w:cs="Times New Roman"/>
          <w:sz w:val="20"/>
          <w:szCs w:val="20"/>
        </w:rPr>
      </w:pPr>
      <w:r>
        <w:rPr>
          <w:rFonts w:ascii="Times New Roman" w:hAnsi="Times New Roman" w:cs="Times New Roman"/>
          <w:sz w:val="20"/>
          <w:szCs w:val="20"/>
        </w:rPr>
        <w:t>Email: sonianain</w:t>
      </w:r>
      <w:r w:rsidRPr="008E3D5A">
        <w:rPr>
          <w:rFonts w:ascii="Times New Roman" w:hAnsi="Times New Roman" w:cs="Times New Roman"/>
          <w:sz w:val="20"/>
          <w:szCs w:val="20"/>
        </w:rPr>
        <w:t>.chem@</w:t>
      </w:r>
      <w:r>
        <w:rPr>
          <w:rFonts w:ascii="Times New Roman" w:hAnsi="Times New Roman" w:cs="Times New Roman"/>
          <w:sz w:val="20"/>
          <w:szCs w:val="20"/>
        </w:rPr>
        <w:t>dcrustm.org</w:t>
      </w:r>
      <w:r w:rsidR="00CD09A2">
        <w:rPr>
          <w:rFonts w:ascii="Times New Roman" w:hAnsi="Times New Roman" w:cs="Times New Roman"/>
          <w:sz w:val="20"/>
          <w:szCs w:val="20"/>
        </w:rPr>
        <w:t xml:space="preserve"> </w:t>
      </w:r>
    </w:p>
    <w:p w:rsidR="005A1C77" w:rsidRPr="008E3D5A" w:rsidRDefault="005A1C77" w:rsidP="005A1C77">
      <w:pPr>
        <w:jc w:val="both"/>
        <w:rPr>
          <w:rFonts w:ascii="Times New Roman" w:hAnsi="Times New Roman" w:cs="Times New Roman"/>
        </w:rPr>
      </w:pPr>
    </w:p>
    <w:p w:rsidR="005A1C77" w:rsidRPr="008E3D5A" w:rsidRDefault="005A1C77" w:rsidP="005A1C77">
      <w:pPr>
        <w:spacing w:line="480" w:lineRule="auto"/>
        <w:ind w:left="-90"/>
        <w:jc w:val="both"/>
        <w:rPr>
          <w:rFonts w:ascii="Times New Roman" w:hAnsi="Times New Roman" w:cs="Times New Roman"/>
          <w:b/>
          <w:sz w:val="24"/>
          <w:szCs w:val="24"/>
        </w:rPr>
      </w:pPr>
      <w:r w:rsidRPr="008E3D5A">
        <w:rPr>
          <w:rFonts w:ascii="Times New Roman" w:hAnsi="Times New Roman" w:cs="Times New Roman"/>
          <w:b/>
          <w:sz w:val="24"/>
          <w:szCs w:val="24"/>
        </w:rPr>
        <w:t>Abstract</w:t>
      </w:r>
    </w:p>
    <w:p w:rsidR="005A1C77" w:rsidRPr="008E3D5A" w:rsidRDefault="0004437D" w:rsidP="005A1C77">
      <w:pPr>
        <w:spacing w:line="480" w:lineRule="auto"/>
        <w:ind w:left="-90"/>
        <w:jc w:val="both"/>
        <w:rPr>
          <w:rFonts w:ascii="Times New Roman" w:hAnsi="Times New Roman" w:cs="Times New Roman"/>
          <w:sz w:val="24"/>
          <w:szCs w:val="24"/>
        </w:rPr>
      </w:pPr>
      <w:r w:rsidRPr="0004437D">
        <w:rPr>
          <w:rFonts w:ascii="Times New Roman" w:hAnsi="Times New Roman" w:cs="Times New Roman"/>
          <w:sz w:val="24"/>
          <w:szCs w:val="24"/>
        </w:rPr>
        <w:t xml:space="preserve">Carbon </w:t>
      </w:r>
      <w:proofErr w:type="spellStart"/>
      <w:r w:rsidRPr="0004437D">
        <w:rPr>
          <w:rFonts w:ascii="Times New Roman" w:hAnsi="Times New Roman" w:cs="Times New Roman"/>
          <w:sz w:val="24"/>
          <w:szCs w:val="24"/>
        </w:rPr>
        <w:t>nanotubes</w:t>
      </w:r>
      <w:proofErr w:type="spellEnd"/>
      <w:r w:rsidRPr="0004437D">
        <w:rPr>
          <w:rFonts w:ascii="Times New Roman" w:hAnsi="Times New Roman" w:cs="Times New Roman"/>
          <w:sz w:val="24"/>
          <w:szCs w:val="24"/>
        </w:rPr>
        <w:t xml:space="preserve"> reinforced metal based composites have become </w:t>
      </w:r>
      <w:proofErr w:type="gramStart"/>
      <w:r w:rsidRPr="0004437D">
        <w:rPr>
          <w:rFonts w:ascii="Times New Roman" w:hAnsi="Times New Roman" w:cs="Times New Roman"/>
          <w:sz w:val="24"/>
          <w:szCs w:val="24"/>
        </w:rPr>
        <w:t>a</w:t>
      </w:r>
      <w:proofErr w:type="gramEnd"/>
      <w:r w:rsidRPr="0004437D">
        <w:rPr>
          <w:rFonts w:ascii="Times New Roman" w:hAnsi="Times New Roman" w:cs="Times New Roman"/>
          <w:sz w:val="24"/>
          <w:szCs w:val="24"/>
        </w:rPr>
        <w:t xml:space="preserve"> important area of interest to researchers across the world due to need of materials with unique properties. Metallic nanoparticles particularly noble metals such as Ag possess properties such as electrical and thermal conductivity that are far superior to their bulk counterparts. </w:t>
      </w:r>
      <w:r w:rsidRPr="0004437D">
        <w:rPr>
          <w:rFonts w:ascii="Times New Roman" w:eastAsia="Times New Roman" w:hAnsi="Times New Roman" w:cs="Times New Roman"/>
          <w:sz w:val="24"/>
        </w:rPr>
        <w:t>Silver has the highest electrical conductivity among all the metals by virtue of which Ag nanoparticles are considered as very promising candidates in flexible electronics</w:t>
      </w:r>
      <w:r>
        <w:rPr>
          <w:rFonts w:ascii="Times New Roman" w:eastAsia="Times New Roman" w:hAnsi="Times New Roman" w:cs="Times New Roman"/>
          <w:sz w:val="24"/>
        </w:rPr>
        <w:t xml:space="preserve"> </w:t>
      </w:r>
      <w:r w:rsidR="005A1C77" w:rsidRPr="0004437D">
        <w:rPr>
          <w:rFonts w:ascii="Times New Roman" w:hAnsi="Times New Roman" w:cs="Times New Roman"/>
          <w:sz w:val="24"/>
          <w:szCs w:val="24"/>
        </w:rPr>
        <w:t>Silver</w:t>
      </w:r>
      <w:r w:rsidR="005A1C77" w:rsidRPr="008E3D5A">
        <w:rPr>
          <w:rFonts w:ascii="Times New Roman" w:hAnsi="Times New Roman" w:cs="Times New Roman"/>
          <w:sz w:val="24"/>
          <w:szCs w:val="24"/>
        </w:rPr>
        <w:t xml:space="preserve">/CNT </w:t>
      </w:r>
      <w:proofErr w:type="spellStart"/>
      <w:r w:rsidR="005A1C77" w:rsidRPr="008E3D5A">
        <w:rPr>
          <w:rFonts w:ascii="Times New Roman" w:hAnsi="Times New Roman" w:cs="Times New Roman"/>
          <w:sz w:val="24"/>
          <w:szCs w:val="24"/>
        </w:rPr>
        <w:t>nanocomposites</w:t>
      </w:r>
      <w:proofErr w:type="spellEnd"/>
      <w:r w:rsidR="005A1C77" w:rsidRPr="008E3D5A">
        <w:rPr>
          <w:rFonts w:ascii="Times New Roman" w:hAnsi="Times New Roman" w:cs="Times New Roman"/>
          <w:sz w:val="24"/>
          <w:szCs w:val="24"/>
        </w:rPr>
        <w:t xml:space="preserve"> have been fabricated using physical mixing method. Surface morphological studies have revealed that CNT’s are uniformly distributed into silver matrix. Fabricated samples have been subjected to sintering for 12 hrs at 800</w:t>
      </w:r>
      <w:r w:rsidR="005A1C77" w:rsidRPr="008E3D5A">
        <w:rPr>
          <w:rFonts w:ascii="Times New Roman" w:hAnsi="Times New Roman" w:cs="Times New Roman"/>
          <w:sz w:val="24"/>
          <w:szCs w:val="24"/>
          <w:vertAlign w:val="superscript"/>
        </w:rPr>
        <w:t>o</w:t>
      </w:r>
      <w:r w:rsidR="005A1C77" w:rsidRPr="008E3D5A">
        <w:rPr>
          <w:rFonts w:ascii="Times New Roman" w:hAnsi="Times New Roman" w:cs="Times New Roman"/>
          <w:sz w:val="24"/>
          <w:szCs w:val="24"/>
        </w:rPr>
        <w:t xml:space="preserve">C. Effect of sintering on electrical conductivity of the Ag/CNT samples is then analyzed. Electrical conductivity of both single wall carbon </w:t>
      </w:r>
      <w:proofErr w:type="spellStart"/>
      <w:r w:rsidR="005A1C77" w:rsidRPr="008E3D5A">
        <w:rPr>
          <w:rFonts w:ascii="Times New Roman" w:hAnsi="Times New Roman" w:cs="Times New Roman"/>
          <w:sz w:val="24"/>
          <w:szCs w:val="24"/>
        </w:rPr>
        <w:t>nanotube</w:t>
      </w:r>
      <w:proofErr w:type="spellEnd"/>
      <w:r w:rsidR="005A1C77" w:rsidRPr="008E3D5A">
        <w:rPr>
          <w:rFonts w:ascii="Times New Roman" w:hAnsi="Times New Roman" w:cs="Times New Roman"/>
          <w:sz w:val="24"/>
          <w:szCs w:val="24"/>
        </w:rPr>
        <w:t xml:space="preserve"> (SWCNT) and multiwall carbon </w:t>
      </w:r>
      <w:proofErr w:type="spellStart"/>
      <w:r w:rsidR="005A1C77" w:rsidRPr="008E3D5A">
        <w:rPr>
          <w:rFonts w:ascii="Times New Roman" w:hAnsi="Times New Roman" w:cs="Times New Roman"/>
          <w:sz w:val="24"/>
          <w:szCs w:val="24"/>
        </w:rPr>
        <w:t>nanotubes</w:t>
      </w:r>
      <w:proofErr w:type="spellEnd"/>
      <w:r w:rsidR="005A1C77" w:rsidRPr="008E3D5A">
        <w:rPr>
          <w:rFonts w:ascii="Times New Roman" w:hAnsi="Times New Roman" w:cs="Times New Roman"/>
          <w:sz w:val="24"/>
          <w:szCs w:val="24"/>
        </w:rPr>
        <w:t xml:space="preserve"> (MWCNT) reinforced silver </w:t>
      </w:r>
      <w:proofErr w:type="spellStart"/>
      <w:r w:rsidR="005A1C77" w:rsidRPr="008E3D5A">
        <w:rPr>
          <w:rFonts w:ascii="Times New Roman" w:hAnsi="Times New Roman" w:cs="Times New Roman"/>
          <w:sz w:val="24"/>
          <w:szCs w:val="24"/>
        </w:rPr>
        <w:t>nanocomposites</w:t>
      </w:r>
      <w:proofErr w:type="spellEnd"/>
      <w:r w:rsidR="005A1C77" w:rsidRPr="008E3D5A">
        <w:rPr>
          <w:rFonts w:ascii="Times New Roman" w:hAnsi="Times New Roman" w:cs="Times New Roman"/>
          <w:sz w:val="24"/>
          <w:szCs w:val="24"/>
        </w:rPr>
        <w:t xml:space="preserve"> increased appreciably upon sintering.</w:t>
      </w:r>
    </w:p>
    <w:p w:rsidR="005A1C77" w:rsidRPr="008E3D5A" w:rsidRDefault="005A1C77" w:rsidP="005A1C77">
      <w:pPr>
        <w:spacing w:line="480" w:lineRule="auto"/>
        <w:ind w:left="-90"/>
        <w:jc w:val="both"/>
        <w:rPr>
          <w:rFonts w:ascii="Times New Roman" w:hAnsi="Times New Roman" w:cs="Times New Roman"/>
          <w:b/>
          <w:sz w:val="24"/>
          <w:szCs w:val="24"/>
        </w:rPr>
      </w:pPr>
      <w:r w:rsidRPr="008E3D5A">
        <w:rPr>
          <w:rFonts w:ascii="Times New Roman" w:hAnsi="Times New Roman" w:cs="Times New Roman"/>
          <w:sz w:val="24"/>
          <w:szCs w:val="24"/>
        </w:rPr>
        <w:t xml:space="preserve"> </w:t>
      </w:r>
      <w:r w:rsidRPr="008E3D5A">
        <w:rPr>
          <w:rFonts w:ascii="Times New Roman" w:hAnsi="Times New Roman" w:cs="Times New Roman"/>
          <w:b/>
          <w:sz w:val="24"/>
          <w:szCs w:val="24"/>
        </w:rPr>
        <w:t>Keyword</w:t>
      </w:r>
    </w:p>
    <w:p w:rsidR="005A1C77" w:rsidRPr="008E3D5A" w:rsidRDefault="005A1C77" w:rsidP="005A1C77">
      <w:pPr>
        <w:spacing w:line="480" w:lineRule="auto"/>
        <w:ind w:left="-90"/>
        <w:jc w:val="both"/>
        <w:rPr>
          <w:rFonts w:ascii="Times New Roman" w:hAnsi="Times New Roman" w:cs="Times New Roman"/>
          <w:sz w:val="24"/>
          <w:szCs w:val="24"/>
        </w:rPr>
      </w:pPr>
      <w:proofErr w:type="spellStart"/>
      <w:r w:rsidRPr="008E3D5A">
        <w:rPr>
          <w:rFonts w:ascii="Times New Roman" w:hAnsi="Times New Roman" w:cs="Times New Roman"/>
          <w:sz w:val="24"/>
          <w:szCs w:val="24"/>
        </w:rPr>
        <w:t>Nanocomposites</w:t>
      </w:r>
      <w:proofErr w:type="spellEnd"/>
      <w:r w:rsidRPr="008E3D5A">
        <w:rPr>
          <w:rFonts w:ascii="Times New Roman" w:hAnsi="Times New Roman" w:cs="Times New Roman"/>
          <w:sz w:val="24"/>
          <w:szCs w:val="24"/>
        </w:rPr>
        <w:t>, Sintering, Electrical Conductivity, SWCNT, MWCNT</w:t>
      </w:r>
    </w:p>
    <w:p w:rsidR="008E2AF1" w:rsidRDefault="008E2AF1"/>
    <w:sectPr w:rsidR="008E2AF1" w:rsidSect="008E2AF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A1C77"/>
    <w:rsid w:val="0004437D"/>
    <w:rsid w:val="005A1C77"/>
    <w:rsid w:val="008E2AF1"/>
    <w:rsid w:val="00CD09A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C77"/>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207</Words>
  <Characters>1183</Characters>
  <Application>Microsoft Office Word</Application>
  <DocSecurity>0</DocSecurity>
  <Lines>9</Lines>
  <Paragraphs>2</Paragraphs>
  <ScaleCrop>false</ScaleCrop>
  <Company>Hewlett-Packard</Company>
  <LinksUpToDate>false</LinksUpToDate>
  <CharactersWithSpaces>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dcrust</dc:creator>
  <cp:lastModifiedBy>dcrust</cp:lastModifiedBy>
  <cp:revision>3</cp:revision>
  <dcterms:created xsi:type="dcterms:W3CDTF">2018-06-27T07:02:00Z</dcterms:created>
  <dcterms:modified xsi:type="dcterms:W3CDTF">2018-06-27T07:08:00Z</dcterms:modified>
</cp:coreProperties>
</file>