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D6242" w:rsidP="00494130">
      <w:pPr>
        <w:pStyle w:val="1"/>
        <w:spacing w:before="170"/>
        <w:ind w:left="0"/>
        <w:rPr>
          <w:rFonts w:ascii="Times New Roman" w:hAnsi="Times New Roman" w:cs="Times New Roman"/>
          <w:color w:val="337AB7"/>
          <w:sz w:val="18"/>
          <w:szCs w:val="18"/>
        </w:rPr>
      </w:pPr>
      <w:r w:rsidRPr="00DD6242">
        <w:rPr>
          <w:rFonts w:ascii="Times New Roman" w:hAnsi="Times New Roman" w:cs="Times New Roman"/>
          <w:color w:val="337AB7"/>
          <w:sz w:val="18"/>
          <w:szCs w:val="18"/>
        </w:rPr>
        <w:t xml:space="preserve">Synthesis of carbon nanotubes onto </w:t>
      </w:r>
      <w:r>
        <w:rPr>
          <w:rFonts w:ascii="Times New Roman" w:hAnsi="Times New Roman" w:cs="Times New Roman"/>
          <w:color w:val="337AB7"/>
          <w:sz w:val="18"/>
          <w:szCs w:val="18"/>
        </w:rPr>
        <w:t>A</w:t>
      </w:r>
      <w:r w:rsidRPr="00DD6242">
        <w:rPr>
          <w:rFonts w:ascii="Times New Roman" w:hAnsi="Times New Roman" w:cs="Times New Roman"/>
          <w:color w:val="337AB7"/>
          <w:sz w:val="18"/>
          <w:szCs w:val="18"/>
        </w:rPr>
        <w:t>l</w:t>
      </w:r>
      <w:r w:rsidRPr="00DD6242">
        <w:rPr>
          <w:rFonts w:ascii="Times New Roman" w:hAnsi="Times New Roman" w:cs="Times New Roman"/>
          <w:color w:val="337AB7"/>
          <w:sz w:val="18"/>
          <w:szCs w:val="18"/>
          <w:vertAlign w:val="subscript"/>
        </w:rPr>
        <w:t>2</w:t>
      </w:r>
      <w:r>
        <w:rPr>
          <w:rFonts w:ascii="Times New Roman" w:hAnsi="Times New Roman" w:cs="Times New Roman"/>
          <w:color w:val="337AB7"/>
          <w:sz w:val="18"/>
          <w:szCs w:val="18"/>
        </w:rPr>
        <w:t>O</w:t>
      </w:r>
      <w:r w:rsidRPr="00DD6242">
        <w:rPr>
          <w:rFonts w:ascii="Times New Roman" w:hAnsi="Times New Roman" w:cs="Times New Roman"/>
          <w:color w:val="337AB7"/>
          <w:sz w:val="18"/>
          <w:szCs w:val="18"/>
          <w:vertAlign w:val="subscript"/>
        </w:rPr>
        <w:t>3</w:t>
      </w:r>
      <w:r>
        <w:rPr>
          <w:rFonts w:ascii="Times New Roman" w:hAnsi="Times New Roman" w:cs="Times New Roman"/>
          <w:color w:val="337AB7"/>
          <w:sz w:val="18"/>
          <w:szCs w:val="18"/>
        </w:rPr>
        <w:t>-spheres with N</w:t>
      </w:r>
      <w:r w:rsidRPr="00DD6242">
        <w:rPr>
          <w:rFonts w:ascii="Times New Roman" w:hAnsi="Times New Roman" w:cs="Times New Roman"/>
          <w:color w:val="337AB7"/>
          <w:sz w:val="18"/>
          <w:szCs w:val="18"/>
        </w:rPr>
        <w:t xml:space="preserve">i-nanoparticles coating </w:t>
      </w:r>
    </w:p>
    <w:p w:rsidR="00196BDB" w:rsidRPr="00B03A61" w:rsidRDefault="00196BDB" w:rsidP="00494130">
      <w:pPr>
        <w:pStyle w:val="1"/>
        <w:spacing w:before="170"/>
        <w:ind w:left="0"/>
        <w:rPr>
          <w:rFonts w:ascii="Times New Roman" w:hAnsi="Times New Roman" w:cs="Times New Roman"/>
          <w:sz w:val="18"/>
          <w:szCs w:val="18"/>
        </w:rPr>
      </w:pPr>
    </w:p>
    <w:p w:rsidR="00DD6242" w:rsidRDefault="00DD6242" w:rsidP="00DD6242">
      <w:pPr>
        <w:pStyle w:val="a3"/>
        <w:spacing w:before="3"/>
        <w:rPr>
          <w:rFonts w:ascii="Times New Roman" w:hAnsi="Times New Roman" w:cs="Times New Roman"/>
        </w:rPr>
      </w:pPr>
      <w:r w:rsidRPr="00DD6242">
        <w:rPr>
          <w:rFonts w:ascii="Times New Roman" w:hAnsi="Times New Roman" w:cs="Times New Roman"/>
        </w:rPr>
        <w:t>G. T. Smagulova,</w:t>
      </w:r>
      <w:r w:rsidRPr="00DD6242">
        <w:t xml:space="preserve"> </w:t>
      </w:r>
      <w:r>
        <w:rPr>
          <w:rFonts w:ascii="Times New Roman" w:hAnsi="Times New Roman" w:cs="Times New Roman"/>
        </w:rPr>
        <w:t>A</w:t>
      </w:r>
      <w:r w:rsidRPr="00DD6242">
        <w:rPr>
          <w:rFonts w:ascii="Times New Roman" w:hAnsi="Times New Roman" w:cs="Times New Roman"/>
        </w:rPr>
        <w:t xml:space="preserve">l – </w:t>
      </w:r>
      <w:proofErr w:type="spellStart"/>
      <w:r w:rsidRPr="00DD6242">
        <w:rPr>
          <w:rFonts w:ascii="Times New Roman" w:hAnsi="Times New Roman" w:cs="Times New Roman"/>
        </w:rPr>
        <w:t>Farabi</w:t>
      </w:r>
      <w:proofErr w:type="spellEnd"/>
      <w:r w:rsidRPr="00DD6242">
        <w:rPr>
          <w:rFonts w:ascii="Times New Roman" w:hAnsi="Times New Roman" w:cs="Times New Roman"/>
        </w:rPr>
        <w:t xml:space="preserve"> Kazakh national university, Institute of combustion problems, Almaty, Kazakhstan</w:t>
      </w:r>
      <w:r>
        <w:rPr>
          <w:rFonts w:ascii="Times New Roman" w:hAnsi="Times New Roman" w:cs="Times New Roman"/>
        </w:rPr>
        <w:t xml:space="preserve"> </w:t>
      </w:r>
    </w:p>
    <w:p w:rsidR="00DD6242" w:rsidRDefault="00DD6242" w:rsidP="00DD6242">
      <w:pPr>
        <w:pStyle w:val="a3"/>
        <w:spacing w:before="3"/>
        <w:rPr>
          <w:rFonts w:ascii="Times New Roman" w:hAnsi="Times New Roman" w:cs="Times New Roman"/>
        </w:rPr>
      </w:pPr>
      <w:r w:rsidRPr="00DD6242">
        <w:rPr>
          <w:rFonts w:ascii="Times New Roman" w:hAnsi="Times New Roman" w:cs="Times New Roman"/>
        </w:rPr>
        <w:t xml:space="preserve">N. </w:t>
      </w:r>
      <w:proofErr w:type="spellStart"/>
      <w:r w:rsidRPr="00DD6242">
        <w:rPr>
          <w:rFonts w:ascii="Times New Roman" w:hAnsi="Times New Roman" w:cs="Times New Roman"/>
        </w:rPr>
        <w:t>Vassilyeva</w:t>
      </w:r>
      <w:proofErr w:type="spellEnd"/>
      <w:r w:rsidRPr="00DD6242">
        <w:rPr>
          <w:rFonts w:ascii="Times New Roman" w:hAnsi="Times New Roman" w:cs="Times New Roman"/>
        </w:rPr>
        <w:t>,</w:t>
      </w:r>
      <w:r w:rsidRPr="00DD6242">
        <w:rPr>
          <w:rFonts w:ascii="Times New Roman" w:hAnsi="Times New Roman" w:cs="Times New Roman"/>
        </w:rPr>
        <w:t xml:space="preserve"> </w:t>
      </w:r>
      <w:r>
        <w:rPr>
          <w:rFonts w:ascii="Times New Roman" w:hAnsi="Times New Roman" w:cs="Times New Roman"/>
        </w:rPr>
        <w:t>A</w:t>
      </w:r>
      <w:r w:rsidRPr="00DD6242">
        <w:rPr>
          <w:rFonts w:ascii="Times New Roman" w:hAnsi="Times New Roman" w:cs="Times New Roman"/>
        </w:rPr>
        <w:t xml:space="preserve">l – </w:t>
      </w:r>
      <w:proofErr w:type="spellStart"/>
      <w:r w:rsidRPr="00DD6242">
        <w:rPr>
          <w:rFonts w:ascii="Times New Roman" w:hAnsi="Times New Roman" w:cs="Times New Roman"/>
        </w:rPr>
        <w:t>Farabi</w:t>
      </w:r>
      <w:proofErr w:type="spellEnd"/>
      <w:r w:rsidRPr="00DD6242">
        <w:rPr>
          <w:rFonts w:ascii="Times New Roman" w:hAnsi="Times New Roman" w:cs="Times New Roman"/>
        </w:rPr>
        <w:t xml:space="preserve"> Kazakh national university, Institute of combustion problems, Almaty, Kazakhstan</w:t>
      </w:r>
    </w:p>
    <w:p w:rsidR="00DD6242" w:rsidRDefault="00DD6242" w:rsidP="00DD6242">
      <w:pPr>
        <w:pStyle w:val="a3"/>
        <w:spacing w:before="3"/>
        <w:rPr>
          <w:rFonts w:ascii="Times New Roman" w:hAnsi="Times New Roman" w:cs="Times New Roman"/>
        </w:rPr>
      </w:pPr>
      <w:r w:rsidRPr="00DD6242">
        <w:rPr>
          <w:rFonts w:ascii="Times New Roman" w:hAnsi="Times New Roman" w:cs="Times New Roman"/>
        </w:rPr>
        <w:t>B. B. Kaidar,</w:t>
      </w:r>
      <w:r w:rsidRPr="00DD6242">
        <w:rPr>
          <w:rFonts w:ascii="Times New Roman" w:hAnsi="Times New Roman" w:cs="Times New Roman"/>
        </w:rPr>
        <w:t xml:space="preserve"> </w:t>
      </w:r>
      <w:r>
        <w:rPr>
          <w:rFonts w:ascii="Times New Roman" w:hAnsi="Times New Roman" w:cs="Times New Roman"/>
        </w:rPr>
        <w:t>A</w:t>
      </w:r>
      <w:r w:rsidRPr="00DD6242">
        <w:rPr>
          <w:rFonts w:ascii="Times New Roman" w:hAnsi="Times New Roman" w:cs="Times New Roman"/>
        </w:rPr>
        <w:t xml:space="preserve">l – </w:t>
      </w:r>
      <w:proofErr w:type="spellStart"/>
      <w:r w:rsidRPr="00DD6242">
        <w:rPr>
          <w:rFonts w:ascii="Times New Roman" w:hAnsi="Times New Roman" w:cs="Times New Roman"/>
        </w:rPr>
        <w:t>Farabi</w:t>
      </w:r>
      <w:proofErr w:type="spellEnd"/>
      <w:r w:rsidRPr="00DD6242">
        <w:rPr>
          <w:rFonts w:ascii="Times New Roman" w:hAnsi="Times New Roman" w:cs="Times New Roman"/>
        </w:rPr>
        <w:t xml:space="preserve"> Kazakh national university, Institute of combustion problems, Almaty, Kazakhstan </w:t>
      </w:r>
    </w:p>
    <w:p w:rsidR="00DD6242" w:rsidRDefault="00DD6242" w:rsidP="00DD6242">
      <w:pPr>
        <w:pStyle w:val="a3"/>
        <w:spacing w:before="3"/>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Yesbolov</w:t>
      </w:r>
      <w:proofErr w:type="spellEnd"/>
      <w:r w:rsidRPr="00DD6242">
        <w:rPr>
          <w:rFonts w:ascii="Times New Roman" w:hAnsi="Times New Roman" w:cs="Times New Roman"/>
        </w:rPr>
        <w:t>,</w:t>
      </w:r>
      <w:r w:rsidRPr="00DD6242">
        <w:rPr>
          <w:rFonts w:ascii="Times New Roman" w:hAnsi="Times New Roman" w:cs="Times New Roman"/>
        </w:rPr>
        <w:t xml:space="preserve"> </w:t>
      </w:r>
      <w:r>
        <w:rPr>
          <w:rFonts w:ascii="Times New Roman" w:hAnsi="Times New Roman" w:cs="Times New Roman"/>
        </w:rPr>
        <w:t>A</w:t>
      </w:r>
      <w:r w:rsidRPr="00DD6242">
        <w:rPr>
          <w:rFonts w:ascii="Times New Roman" w:hAnsi="Times New Roman" w:cs="Times New Roman"/>
        </w:rPr>
        <w:t xml:space="preserve">l – </w:t>
      </w:r>
      <w:proofErr w:type="spellStart"/>
      <w:r w:rsidRPr="00DD6242">
        <w:rPr>
          <w:rFonts w:ascii="Times New Roman" w:hAnsi="Times New Roman" w:cs="Times New Roman"/>
        </w:rPr>
        <w:t>Farabi</w:t>
      </w:r>
      <w:proofErr w:type="spellEnd"/>
      <w:r w:rsidRPr="00DD6242">
        <w:rPr>
          <w:rFonts w:ascii="Times New Roman" w:hAnsi="Times New Roman" w:cs="Times New Roman"/>
        </w:rPr>
        <w:t xml:space="preserve"> Kazakh national university, Institute of combustion problems, Almaty, Kazakhstan</w:t>
      </w:r>
    </w:p>
    <w:p w:rsidR="00DD6242" w:rsidRPr="00DD6242" w:rsidRDefault="00DD6242" w:rsidP="00DD6242">
      <w:pPr>
        <w:pStyle w:val="a3"/>
        <w:spacing w:before="3"/>
        <w:rPr>
          <w:rFonts w:ascii="Times New Roman" w:hAnsi="Times New Roman" w:cs="Times New Roman"/>
        </w:rPr>
      </w:pPr>
      <w:r>
        <w:rPr>
          <w:rFonts w:ascii="Times New Roman" w:hAnsi="Times New Roman" w:cs="Times New Roman"/>
        </w:rPr>
        <w:t>N. G. Prikhodko,</w:t>
      </w:r>
      <w:r w:rsidRPr="00DD6242">
        <w:t xml:space="preserve"> </w:t>
      </w:r>
      <w:r w:rsidRPr="00DD6242">
        <w:rPr>
          <w:rFonts w:ascii="Times New Roman" w:hAnsi="Times New Roman" w:cs="Times New Roman"/>
        </w:rPr>
        <w:t>Almaty University of Energetics and Communications, Institute of combustion problems</w:t>
      </w:r>
      <w:r>
        <w:rPr>
          <w:rFonts w:ascii="Times New Roman" w:hAnsi="Times New Roman" w:cs="Times New Roman"/>
        </w:rPr>
        <w:t xml:space="preserve">, </w:t>
      </w:r>
      <w:r w:rsidRPr="00DD6242">
        <w:rPr>
          <w:rFonts w:ascii="Times New Roman" w:hAnsi="Times New Roman" w:cs="Times New Roman"/>
        </w:rPr>
        <w:t xml:space="preserve">Almaty, Kazakhstan  </w:t>
      </w:r>
    </w:p>
    <w:p w:rsidR="00AE3E37" w:rsidRPr="00B03A61" w:rsidRDefault="00DD6242" w:rsidP="00DD6242">
      <w:pPr>
        <w:pStyle w:val="a3"/>
        <w:spacing w:before="3"/>
        <w:rPr>
          <w:rFonts w:ascii="Times New Roman" w:hAnsi="Times New Roman" w:cs="Times New Roman"/>
        </w:rPr>
      </w:pPr>
      <w:r>
        <w:rPr>
          <w:rFonts w:ascii="Times New Roman" w:hAnsi="Times New Roman" w:cs="Times New Roman"/>
        </w:rPr>
        <w:t>Z. A. Mansurov,</w:t>
      </w:r>
      <w:r w:rsidRPr="00DD6242">
        <w:t xml:space="preserve"> </w:t>
      </w:r>
      <w:r w:rsidRPr="00DD6242">
        <w:rPr>
          <w:rFonts w:ascii="Times New Roman" w:hAnsi="Times New Roman" w:cs="Times New Roman"/>
        </w:rPr>
        <w:t xml:space="preserve">Al – </w:t>
      </w:r>
      <w:proofErr w:type="spellStart"/>
      <w:r w:rsidRPr="00DD6242">
        <w:rPr>
          <w:rFonts w:ascii="Times New Roman" w:hAnsi="Times New Roman" w:cs="Times New Roman"/>
        </w:rPr>
        <w:t>Farabi</w:t>
      </w:r>
      <w:proofErr w:type="spellEnd"/>
      <w:r w:rsidRPr="00DD6242">
        <w:rPr>
          <w:rFonts w:ascii="Times New Roman" w:hAnsi="Times New Roman" w:cs="Times New Roman"/>
        </w:rPr>
        <w:t xml:space="preserve"> Kazakh national university, Institute of combustion problems, Almaty, Kazakhstan</w:t>
      </w:r>
    </w:p>
    <w:p w:rsidR="00AE3E37" w:rsidRDefault="00AE3E37">
      <w:pPr>
        <w:rPr>
          <w:rFonts w:ascii="Times New Roman" w:hAnsi="Times New Roman" w:cs="Times New Roman"/>
          <w:sz w:val="18"/>
          <w:szCs w:val="18"/>
        </w:rPr>
      </w:pPr>
    </w:p>
    <w:p w:rsidR="00196BDB" w:rsidRPr="00B03A61" w:rsidRDefault="00196BDB">
      <w:pPr>
        <w:rPr>
          <w:rFonts w:ascii="Times New Roman" w:hAnsi="Times New Roman" w:cs="Times New Roman"/>
          <w:sz w:val="18"/>
          <w:szCs w:val="18"/>
        </w:rPr>
        <w:sectPr w:rsidR="00196BDB" w:rsidRPr="00B03A61"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p>
    <w:p w:rsidR="00DD6242" w:rsidRPr="00DD6242" w:rsidRDefault="00DD6242" w:rsidP="00DD6242">
      <w:pPr>
        <w:pStyle w:val="a3"/>
        <w:spacing w:before="90" w:line="281" w:lineRule="auto"/>
        <w:ind w:left="102"/>
        <w:jc w:val="both"/>
        <w:rPr>
          <w:rFonts w:ascii="Times New Roman" w:hAnsi="Times New Roman" w:cs="Times New Roman"/>
        </w:rPr>
      </w:pPr>
      <w:r w:rsidRPr="00DD6242">
        <w:rPr>
          <w:rFonts w:ascii="Times New Roman" w:hAnsi="Times New Roman" w:cs="Times New Roman"/>
        </w:rPr>
        <w:t xml:space="preserve">The beginning of XXI century </w:t>
      </w:r>
      <w:proofErr w:type="gramStart"/>
      <w:r w:rsidRPr="00DD6242">
        <w:rPr>
          <w:rFonts w:ascii="Times New Roman" w:hAnsi="Times New Roman" w:cs="Times New Roman"/>
        </w:rPr>
        <w:t>was marked</w:t>
      </w:r>
      <w:proofErr w:type="gramEnd"/>
      <w:r w:rsidRPr="00DD6242">
        <w:rPr>
          <w:rFonts w:ascii="Times New Roman" w:hAnsi="Times New Roman" w:cs="Times New Roman"/>
        </w:rPr>
        <w:t xml:space="preserve"> by the revolutionary development of nanotechnologies and nanomaterials. In a practical </w:t>
      </w:r>
      <w:proofErr w:type="gramStart"/>
      <w:r w:rsidRPr="00DD6242">
        <w:rPr>
          <w:rFonts w:ascii="Times New Roman" w:hAnsi="Times New Roman" w:cs="Times New Roman"/>
        </w:rPr>
        <w:t>sense</w:t>
      </w:r>
      <w:proofErr w:type="gramEnd"/>
      <w:r w:rsidRPr="00DD6242">
        <w:rPr>
          <w:rFonts w:ascii="Times New Roman" w:hAnsi="Times New Roman" w:cs="Times New Roman"/>
        </w:rPr>
        <w:t xml:space="preserve"> carbon nanotubes are the most discussed and promising objects of the </w:t>
      </w:r>
      <w:proofErr w:type="spellStart"/>
      <w:r w:rsidRPr="00DD6242">
        <w:rPr>
          <w:rFonts w:ascii="Times New Roman" w:hAnsi="Times New Roman" w:cs="Times New Roman"/>
        </w:rPr>
        <w:t>nanoworld</w:t>
      </w:r>
      <w:proofErr w:type="spellEnd"/>
      <w:r w:rsidRPr="00DD6242">
        <w:rPr>
          <w:rFonts w:ascii="Times New Roman" w:hAnsi="Times New Roman" w:cs="Times New Roman"/>
        </w:rPr>
        <w:t xml:space="preserve">. For practical </w:t>
      </w:r>
      <w:proofErr w:type="gramStart"/>
      <w:r w:rsidRPr="00DD6242">
        <w:rPr>
          <w:rFonts w:ascii="Times New Roman" w:hAnsi="Times New Roman" w:cs="Times New Roman"/>
        </w:rPr>
        <w:t>using</w:t>
      </w:r>
      <w:proofErr w:type="gramEnd"/>
      <w:r w:rsidRPr="00DD6242">
        <w:rPr>
          <w:rFonts w:ascii="Times New Roman" w:hAnsi="Times New Roman" w:cs="Times New Roman"/>
        </w:rPr>
        <w:t xml:space="preserve"> it is essential to prepare high-quality CNTs with various constructions in large scale. Since 2006, worldwide CNT production capacity has increased tenfold. The annual number of scientific publications on CNT and iss</w:t>
      </w:r>
      <w:r w:rsidR="00405C3E">
        <w:rPr>
          <w:rFonts w:ascii="Times New Roman" w:hAnsi="Times New Roman" w:cs="Times New Roman"/>
        </w:rPr>
        <w:t>ued patents continues to grow</w:t>
      </w:r>
      <w:r w:rsidRPr="00DD6242">
        <w:rPr>
          <w:rFonts w:ascii="Times New Roman" w:hAnsi="Times New Roman" w:cs="Times New Roman"/>
        </w:rPr>
        <w:t xml:space="preserve">. Due to their unique physicochemical properties carbon nanotubes </w:t>
      </w:r>
      <w:proofErr w:type="gramStart"/>
      <w:r w:rsidRPr="00DD6242">
        <w:rPr>
          <w:rFonts w:ascii="Times New Roman" w:hAnsi="Times New Roman" w:cs="Times New Roman"/>
        </w:rPr>
        <w:t>are believed</w:t>
      </w:r>
      <w:proofErr w:type="gramEnd"/>
      <w:r w:rsidRPr="00DD6242">
        <w:rPr>
          <w:rFonts w:ascii="Times New Roman" w:hAnsi="Times New Roman" w:cs="Times New Roman"/>
        </w:rPr>
        <w:t xml:space="preserve"> to be “material</w:t>
      </w:r>
      <w:r w:rsidR="00405C3E">
        <w:rPr>
          <w:rFonts w:ascii="Times New Roman" w:hAnsi="Times New Roman" w:cs="Times New Roman"/>
        </w:rPr>
        <w:t>s of the future”</w:t>
      </w:r>
      <w:r w:rsidRPr="00DD6242">
        <w:rPr>
          <w:rFonts w:ascii="Times New Roman" w:hAnsi="Times New Roman" w:cs="Times New Roman"/>
        </w:rPr>
        <w:t xml:space="preserve"> what caused an exceptional splash during investigation of the carbon nanomaterials. </w:t>
      </w:r>
    </w:p>
    <w:p w:rsidR="00F90422" w:rsidRDefault="00DD6242" w:rsidP="00DD6242">
      <w:pPr>
        <w:pStyle w:val="a3"/>
        <w:spacing w:before="90" w:line="281" w:lineRule="auto"/>
        <w:ind w:left="102"/>
        <w:jc w:val="both"/>
        <w:rPr>
          <w:rFonts w:ascii="Times New Roman" w:hAnsi="Times New Roman" w:cs="Times New Roman"/>
        </w:rPr>
      </w:pPr>
      <w:r w:rsidRPr="00DD6242">
        <w:rPr>
          <w:rFonts w:ascii="Times New Roman" w:hAnsi="Times New Roman" w:cs="Times New Roman"/>
        </w:rPr>
        <w:t xml:space="preserve">The most common approach of synthesis of carbon nanotubes is the chemical vapor deposition method. Number of parameters, such as choice of initial carbon containing raw materials (gas or liquid), transport gas, catalyst, </w:t>
      </w:r>
      <w:proofErr w:type="gramStart"/>
      <w:r w:rsidRPr="00DD6242">
        <w:rPr>
          <w:rFonts w:ascii="Times New Roman" w:hAnsi="Times New Roman" w:cs="Times New Roman"/>
        </w:rPr>
        <w:t>temperature</w:t>
      </w:r>
      <w:proofErr w:type="gramEnd"/>
      <w:r w:rsidRPr="00DD6242">
        <w:rPr>
          <w:rFonts w:ascii="Times New Roman" w:hAnsi="Times New Roman" w:cs="Times New Roman"/>
        </w:rPr>
        <w:t xml:space="preserve"> and processing time, plays a major role in the synthesis of carbon nanotubes. As a rule, catalyst is a matrix which surface </w:t>
      </w:r>
      <w:proofErr w:type="gramStart"/>
      <w:r w:rsidRPr="00DD6242">
        <w:rPr>
          <w:rFonts w:ascii="Times New Roman" w:hAnsi="Times New Roman" w:cs="Times New Roman"/>
        </w:rPr>
        <w:t>is covered</w:t>
      </w:r>
      <w:proofErr w:type="gramEnd"/>
      <w:r w:rsidRPr="00DD6242">
        <w:rPr>
          <w:rFonts w:ascii="Times New Roman" w:hAnsi="Times New Roman" w:cs="Times New Roman"/>
        </w:rPr>
        <w:t xml:space="preserve"> with a layer of active component. In our work, the synthesis </w:t>
      </w:r>
      <w:proofErr w:type="gramStart"/>
      <w:r w:rsidRPr="00DD6242">
        <w:rPr>
          <w:rFonts w:ascii="Times New Roman" w:hAnsi="Times New Roman" w:cs="Times New Roman"/>
        </w:rPr>
        <w:t>was carried out</w:t>
      </w:r>
      <w:proofErr w:type="gramEnd"/>
      <w:r w:rsidRPr="00DD6242">
        <w:rPr>
          <w:rFonts w:ascii="Times New Roman" w:hAnsi="Times New Roman" w:cs="Times New Roman"/>
        </w:rPr>
        <w:t xml:space="preserve"> in a vertical CVD reactor </w:t>
      </w:r>
      <w:r w:rsidRPr="00DD6242">
        <w:rPr>
          <w:rFonts w:ascii="Times New Roman" w:hAnsi="Times New Roman" w:cs="Times New Roman"/>
        </w:rPr>
        <w:t>using acetylene and nitrogen as initial gases with a vo</w:t>
      </w:r>
      <w:r w:rsidR="00D31A6C">
        <w:rPr>
          <w:rFonts w:ascii="Times New Roman" w:hAnsi="Times New Roman" w:cs="Times New Roman"/>
        </w:rPr>
        <w:t>lume ratio of 1: 9 respectively</w:t>
      </w:r>
      <w:r w:rsidRPr="00DD6242">
        <w:rPr>
          <w:rFonts w:ascii="Times New Roman" w:hAnsi="Times New Roman" w:cs="Times New Roman"/>
        </w:rPr>
        <w:t>. Al</w:t>
      </w:r>
      <w:r w:rsidRPr="00F90422">
        <w:rPr>
          <w:rFonts w:ascii="Times New Roman" w:hAnsi="Times New Roman" w:cs="Times New Roman"/>
          <w:vertAlign w:val="subscript"/>
        </w:rPr>
        <w:t>2</w:t>
      </w:r>
      <w:r w:rsidRPr="00DD6242">
        <w:rPr>
          <w:rFonts w:ascii="Times New Roman" w:hAnsi="Times New Roman" w:cs="Times New Roman"/>
        </w:rPr>
        <w:t>O</w:t>
      </w:r>
      <w:r w:rsidRPr="00F90422">
        <w:rPr>
          <w:rFonts w:ascii="Times New Roman" w:hAnsi="Times New Roman" w:cs="Times New Roman"/>
          <w:vertAlign w:val="subscript"/>
        </w:rPr>
        <w:t>3</w:t>
      </w:r>
      <w:r w:rsidRPr="00DD6242">
        <w:rPr>
          <w:rFonts w:ascii="Times New Roman" w:hAnsi="Times New Roman" w:cs="Times New Roman"/>
        </w:rPr>
        <w:t xml:space="preserve"> spheres with a diameter of 0.5-1 mm and purity of 99.5</w:t>
      </w:r>
      <w:r w:rsidR="00F90422">
        <w:rPr>
          <w:rFonts w:ascii="Times New Roman" w:hAnsi="Times New Roman" w:cs="Times New Roman"/>
        </w:rPr>
        <w:t xml:space="preserve"> </w:t>
      </w:r>
      <w:r w:rsidRPr="00DD6242">
        <w:rPr>
          <w:rFonts w:ascii="Times New Roman" w:hAnsi="Times New Roman" w:cs="Times New Roman"/>
        </w:rPr>
        <w:t xml:space="preserve">% were used as the catalyst. Nickel coating </w:t>
      </w:r>
      <w:proofErr w:type="gramStart"/>
      <w:r w:rsidRPr="00DD6242">
        <w:rPr>
          <w:rFonts w:ascii="Times New Roman" w:hAnsi="Times New Roman" w:cs="Times New Roman"/>
        </w:rPr>
        <w:t>was applied</w:t>
      </w:r>
      <w:proofErr w:type="gramEnd"/>
      <w:r w:rsidRPr="00DD6242">
        <w:rPr>
          <w:rFonts w:ascii="Times New Roman" w:hAnsi="Times New Roman" w:cs="Times New Roman"/>
        </w:rPr>
        <w:t xml:space="preserve"> on the spheres surface by solution combustion method. Firstly, initial spheres </w:t>
      </w:r>
      <w:proofErr w:type="gramStart"/>
      <w:r w:rsidRPr="00DD6242">
        <w:rPr>
          <w:rFonts w:ascii="Times New Roman" w:hAnsi="Times New Roman" w:cs="Times New Roman"/>
        </w:rPr>
        <w:t>were impregnated</w:t>
      </w:r>
      <w:proofErr w:type="gramEnd"/>
      <w:r w:rsidRPr="00DD6242">
        <w:rPr>
          <w:rFonts w:ascii="Times New Roman" w:hAnsi="Times New Roman" w:cs="Times New Roman"/>
        </w:rPr>
        <w:t xml:space="preserve"> with an aqueous solution of nickel nitrate and fuel, followed by drying and heat treatment. Citric acid and ascorbic acid </w:t>
      </w:r>
      <w:proofErr w:type="gramStart"/>
      <w:r w:rsidRPr="00DD6242">
        <w:rPr>
          <w:rFonts w:ascii="Times New Roman" w:hAnsi="Times New Roman" w:cs="Times New Roman"/>
        </w:rPr>
        <w:t>were used</w:t>
      </w:r>
      <w:proofErr w:type="gramEnd"/>
      <w:r w:rsidRPr="00DD6242">
        <w:rPr>
          <w:rFonts w:ascii="Times New Roman" w:hAnsi="Times New Roman" w:cs="Times New Roman"/>
        </w:rPr>
        <w:t xml:space="preserve"> as fuels. After heat treatment, nickel nanoparticles coating </w:t>
      </w:r>
      <w:proofErr w:type="gramStart"/>
      <w:r w:rsidRPr="00DD6242">
        <w:rPr>
          <w:rFonts w:ascii="Times New Roman" w:hAnsi="Times New Roman" w:cs="Times New Roman"/>
        </w:rPr>
        <w:t>was formed</w:t>
      </w:r>
      <w:proofErr w:type="gramEnd"/>
      <w:r w:rsidRPr="00DD6242">
        <w:rPr>
          <w:rFonts w:ascii="Times New Roman" w:hAnsi="Times New Roman" w:cs="Times New Roman"/>
        </w:rPr>
        <w:t xml:space="preserve"> on the surface of the spheres. Obtained carbon nanotubes </w:t>
      </w:r>
      <w:proofErr w:type="gramStart"/>
      <w:r w:rsidRPr="00DD6242">
        <w:rPr>
          <w:rFonts w:ascii="Times New Roman" w:hAnsi="Times New Roman" w:cs="Times New Roman"/>
        </w:rPr>
        <w:t>were studied</w:t>
      </w:r>
      <w:proofErr w:type="gramEnd"/>
      <w:r w:rsidRPr="00DD6242">
        <w:rPr>
          <w:rFonts w:ascii="Times New Roman" w:hAnsi="Times New Roman" w:cs="Times New Roman"/>
        </w:rPr>
        <w:t xml:space="preserve"> by scanning electron microscopy and Raman spectroscopy.</w:t>
      </w:r>
    </w:p>
    <w:p w:rsidR="005973B9" w:rsidRPr="00B03A61" w:rsidRDefault="00D31A6C" w:rsidP="005973B9">
      <w:pPr>
        <w:spacing w:line="204" w:lineRule="exact"/>
        <w:rPr>
          <w:rFonts w:ascii="Times New Roman" w:hAnsi="Times New Roman" w:cs="Times New Roman"/>
          <w:b/>
          <w:sz w:val="18"/>
          <w:szCs w:val="18"/>
        </w:rPr>
      </w:pPr>
      <w:r>
        <w:rPr>
          <w:rFonts w:ascii="Times New Roman" w:hAnsi="Times New Roman" w:cs="Times New Roman"/>
          <w:b/>
          <w:color w:val="BF5A14"/>
          <w:sz w:val="18"/>
          <w:szCs w:val="18"/>
        </w:rPr>
        <w:br/>
        <w:t xml:space="preserve">Recent Publications </w:t>
      </w:r>
    </w:p>
    <w:p w:rsidR="00F90422" w:rsidRPr="00196BDB" w:rsidRDefault="00B17042" w:rsidP="00405A1A">
      <w:pPr>
        <w:pStyle w:val="a5"/>
        <w:numPr>
          <w:ilvl w:val="0"/>
          <w:numId w:val="3"/>
        </w:numPr>
        <w:tabs>
          <w:tab w:val="left" w:pos="384"/>
        </w:tabs>
        <w:spacing w:before="103" w:line="216" w:lineRule="exact"/>
        <w:ind w:right="138"/>
        <w:rPr>
          <w:rFonts w:ascii="Times New Roman" w:hAnsi="Times New Roman" w:cs="Times New Roman"/>
          <w:sz w:val="18"/>
          <w:szCs w:val="18"/>
        </w:rPr>
      </w:pPr>
      <w:r w:rsidRPr="00196BDB">
        <w:rPr>
          <w:rFonts w:ascii="Times New Roman" w:hAnsi="Times New Roman" w:cs="Times New Roman"/>
          <w:sz w:val="18"/>
          <w:szCs w:val="18"/>
        </w:rPr>
        <w:t>G.T. Smagulova</w:t>
      </w:r>
      <w:r w:rsidRPr="00196BDB">
        <w:rPr>
          <w:rFonts w:ascii="Times New Roman" w:hAnsi="Times New Roman" w:cs="Times New Roman"/>
          <w:sz w:val="18"/>
          <w:szCs w:val="18"/>
        </w:rPr>
        <w:t xml:space="preserve">, N. </w:t>
      </w:r>
      <w:proofErr w:type="spellStart"/>
      <w:r w:rsidRPr="00196BDB">
        <w:rPr>
          <w:rFonts w:ascii="Times New Roman" w:hAnsi="Times New Roman" w:cs="Times New Roman"/>
          <w:sz w:val="18"/>
          <w:szCs w:val="18"/>
        </w:rPr>
        <w:t>Vassilyeva</w:t>
      </w:r>
      <w:proofErr w:type="spellEnd"/>
      <w:r w:rsidRPr="00196BDB">
        <w:rPr>
          <w:rFonts w:ascii="Times New Roman" w:hAnsi="Times New Roman" w:cs="Times New Roman"/>
          <w:sz w:val="18"/>
          <w:szCs w:val="18"/>
        </w:rPr>
        <w:t xml:space="preserve">, B.B. Kaidar, N. </w:t>
      </w:r>
      <w:proofErr w:type="spellStart"/>
      <w:r w:rsidRPr="00196BDB">
        <w:rPr>
          <w:rFonts w:ascii="Times New Roman" w:hAnsi="Times New Roman" w:cs="Times New Roman"/>
          <w:sz w:val="18"/>
          <w:szCs w:val="18"/>
        </w:rPr>
        <w:t>Yesbolov</w:t>
      </w:r>
      <w:proofErr w:type="spellEnd"/>
      <w:r w:rsidRPr="00196BDB">
        <w:rPr>
          <w:rFonts w:ascii="Times New Roman" w:hAnsi="Times New Roman" w:cs="Times New Roman"/>
          <w:sz w:val="18"/>
          <w:szCs w:val="18"/>
        </w:rPr>
        <w:t>, N.G. Prikhodko,</w:t>
      </w:r>
      <w:r w:rsidR="00196BDB" w:rsidRPr="00196BDB">
        <w:rPr>
          <w:rFonts w:ascii="Times New Roman" w:hAnsi="Times New Roman" w:cs="Times New Roman"/>
          <w:sz w:val="18"/>
          <w:szCs w:val="18"/>
        </w:rPr>
        <w:t xml:space="preserve"> Z.A. Mansurov.</w:t>
      </w:r>
      <w:r w:rsidRPr="00196BDB">
        <w:rPr>
          <w:rFonts w:ascii="Times New Roman" w:hAnsi="Times New Roman" w:cs="Times New Roman"/>
          <w:sz w:val="18"/>
          <w:szCs w:val="18"/>
        </w:rPr>
        <w:t xml:space="preserve"> (2018) </w:t>
      </w:r>
      <w:r w:rsidRPr="00196BDB">
        <w:rPr>
          <w:rFonts w:ascii="Times New Roman" w:hAnsi="Times New Roman" w:cs="Times New Roman"/>
          <w:sz w:val="18"/>
          <w:szCs w:val="18"/>
        </w:rPr>
        <w:t>Carbon nanotubes: features of synthesis</w:t>
      </w:r>
      <w:r w:rsidRPr="00196BDB">
        <w:rPr>
          <w:rFonts w:ascii="Times New Roman" w:hAnsi="Times New Roman" w:cs="Times New Roman"/>
          <w:sz w:val="18"/>
          <w:szCs w:val="18"/>
        </w:rPr>
        <w:t xml:space="preserve"> </w:t>
      </w:r>
      <w:r w:rsidRPr="00196BDB">
        <w:rPr>
          <w:rFonts w:ascii="Times New Roman" w:hAnsi="Times New Roman" w:cs="Times New Roman"/>
          <w:sz w:val="18"/>
          <w:szCs w:val="18"/>
        </w:rPr>
        <w:t>and applications</w:t>
      </w:r>
      <w:r w:rsidR="00F90422" w:rsidRPr="00196BDB">
        <w:rPr>
          <w:rFonts w:ascii="Times New Roman" w:hAnsi="Times New Roman" w:cs="Times New Roman"/>
          <w:sz w:val="18"/>
          <w:szCs w:val="18"/>
        </w:rPr>
        <w:t>.</w:t>
      </w:r>
      <w:r w:rsidR="00196BDB" w:rsidRPr="00196BDB">
        <w:rPr>
          <w:rFonts w:ascii="Times New Roman" w:hAnsi="Times New Roman" w:cs="Times New Roman"/>
          <w:sz w:val="18"/>
          <w:szCs w:val="18"/>
        </w:rPr>
        <w:t xml:space="preserve"> </w:t>
      </w:r>
      <w:r w:rsidR="00196BDB" w:rsidRPr="00196BDB">
        <w:rPr>
          <w:rFonts w:ascii="Times New Roman" w:hAnsi="Times New Roman" w:cs="Times New Roman"/>
          <w:sz w:val="18"/>
          <w:szCs w:val="18"/>
        </w:rPr>
        <w:t>X International Symposium “The Physics and Chemistry of Carbon and</w:t>
      </w:r>
      <w:r w:rsidR="00196BDB">
        <w:rPr>
          <w:rFonts w:ascii="Times New Roman" w:hAnsi="Times New Roman" w:cs="Times New Roman"/>
          <w:sz w:val="18"/>
          <w:szCs w:val="18"/>
        </w:rPr>
        <w:t xml:space="preserve"> </w:t>
      </w:r>
      <w:proofErr w:type="spellStart"/>
      <w:r w:rsidR="00196BDB" w:rsidRPr="00196BDB">
        <w:rPr>
          <w:rFonts w:ascii="Times New Roman" w:hAnsi="Times New Roman" w:cs="Times New Roman"/>
          <w:sz w:val="18"/>
          <w:szCs w:val="18"/>
        </w:rPr>
        <w:t>Nanoenergetic</w:t>
      </w:r>
      <w:proofErr w:type="spellEnd"/>
      <w:r w:rsidR="00196BDB" w:rsidRPr="00196BDB">
        <w:rPr>
          <w:rFonts w:ascii="Times New Roman" w:hAnsi="Times New Roman" w:cs="Times New Roman"/>
          <w:sz w:val="18"/>
          <w:szCs w:val="18"/>
        </w:rPr>
        <w:t xml:space="preserve"> Materials"</w:t>
      </w:r>
      <w:r w:rsidR="00196BDB">
        <w:rPr>
          <w:rFonts w:ascii="Times New Roman" w:hAnsi="Times New Roman" w:cs="Times New Roman"/>
          <w:sz w:val="18"/>
          <w:szCs w:val="18"/>
        </w:rPr>
        <w:t>.</w:t>
      </w:r>
    </w:p>
    <w:p w:rsidR="00F90422" w:rsidRPr="00B03A61" w:rsidRDefault="00F90422" w:rsidP="005973B9">
      <w:pPr>
        <w:pStyle w:val="a3"/>
        <w:spacing w:before="85" w:line="216" w:lineRule="exact"/>
        <w:ind w:left="383" w:right="138" w:hanging="284"/>
        <w:jc w:val="both"/>
        <w:rPr>
          <w:rFonts w:ascii="Times New Roman" w:hAnsi="Times New Roman" w:cs="Times New Roman"/>
        </w:rPr>
      </w:pPr>
    </w:p>
    <w:p w:rsidR="00AE3E37" w:rsidRPr="00B03A61" w:rsidRDefault="00AE3E37" w:rsidP="008756E6">
      <w:pPr>
        <w:tabs>
          <w:tab w:val="left" w:pos="384"/>
        </w:tabs>
        <w:ind w:right="117"/>
        <w:rPr>
          <w:rFonts w:ascii="Times New Roman" w:hAnsi="Times New Roman" w:cs="Times New Roman"/>
          <w:sz w:val="18"/>
          <w:szCs w:val="18"/>
        </w:rPr>
      </w:pPr>
    </w:p>
    <w:p w:rsidR="00AE3E37" w:rsidRPr="00B03A61" w:rsidRDefault="008756E6">
      <w:pPr>
        <w:spacing w:line="200" w:lineRule="exact"/>
        <w:jc w:val="both"/>
        <w:rPr>
          <w:rFonts w:ascii="Times New Roman" w:hAnsi="Times New Roman" w:cs="Times New Roman"/>
          <w:sz w:val="18"/>
          <w:szCs w:val="18"/>
        </w:rPr>
        <w:sectPr w:rsidR="00AE3E37" w:rsidRPr="00B03A61">
          <w:type w:val="continuous"/>
          <w:pgSz w:w="11910" w:h="16840"/>
          <w:pgMar w:top="1740" w:right="600" w:bottom="840" w:left="620" w:header="720" w:footer="720" w:gutter="0"/>
          <w:cols w:num="2" w:space="720" w:equalWidth="0">
            <w:col w:w="5214" w:space="138"/>
            <w:col w:w="5338"/>
          </w:cols>
        </w:sectPr>
      </w:pPr>
      <w:r w:rsidRPr="00B03A61">
        <w:rPr>
          <w:rFonts w:ascii="Times New Roman" w:hAnsi="Times New Roman" w:cs="Times New Roman"/>
          <w:sz w:val="18"/>
          <w:szCs w:val="18"/>
        </w:rPr>
        <w:t xml:space="preserve">   </w:t>
      </w:r>
    </w:p>
    <w:p w:rsidR="00AE3E37" w:rsidRPr="00B03A61" w:rsidRDefault="00AE3E37">
      <w:pPr>
        <w:pStyle w:val="a3"/>
        <w:rPr>
          <w:rFonts w:ascii="Times New Roman" w:hAnsi="Times New Roman" w:cs="Times New Roman"/>
        </w:rPr>
      </w:pPr>
    </w:p>
    <w:p w:rsidR="00AE3E37" w:rsidRPr="00B03A61" w:rsidRDefault="00292ED9">
      <w:pPr>
        <w:pStyle w:val="a3"/>
        <w:spacing w:line="40" w:lineRule="exact"/>
        <w:ind w:left="2202"/>
        <w:rPr>
          <w:rFonts w:ascii="Times New Roman" w:hAnsi="Times New Roman" w:cs="Times New Roman"/>
        </w:rPr>
      </w:pPr>
      <w:r w:rsidRPr="00B03A61">
        <w:rPr>
          <w:rFonts w:ascii="Times New Roman" w:hAnsi="Times New Roman" w:cs="Times New Roman"/>
          <w:noProof/>
          <w:lang w:val="ru-RU" w:eastAsia="ru-RU"/>
        </w:rPr>
        <mc:AlternateContent>
          <mc:Choice Requires="wpg">
            <w:drawing>
              <wp:inline distT="0" distB="0" distL="0" distR="0" wp14:anchorId="7FC1705F" wp14:editId="3B00DE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52F7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31A6C" w:rsidRDefault="00D31A6C" w:rsidP="00404E5B">
      <w:pPr>
        <w:spacing w:before="92"/>
        <w:ind w:right="4234"/>
        <w:rPr>
          <w:rFonts w:ascii="Times New Roman" w:hAnsi="Times New Roman" w:cs="Times New Roman"/>
          <w:noProof/>
          <w:sz w:val="18"/>
          <w:szCs w:val="18"/>
        </w:rPr>
      </w:pPr>
      <w:r>
        <w:rPr>
          <w:rFonts w:ascii="Times New Roman" w:hAnsi="Times New Roman" w:cs="Times New Roman"/>
          <w:noProof/>
          <w:sz w:val="18"/>
          <w:szCs w:val="18"/>
        </w:rPr>
        <w:t xml:space="preserve">      </w:t>
      </w:r>
    </w:p>
    <w:p w:rsidR="00AE3E37" w:rsidRPr="006A41DC" w:rsidRDefault="00D31A6C" w:rsidP="006A41DC">
      <w:pPr>
        <w:rPr>
          <w:rFonts w:ascii="Times New Roman" w:hAnsi="Times New Roman" w:cs="Times New Roman"/>
          <w:sz w:val="18"/>
          <w:szCs w:val="18"/>
          <w:lang w:val="ru-RU"/>
        </w:rPr>
      </w:pPr>
      <w:r>
        <w:rPr>
          <w:rFonts w:ascii="Times New Roman" w:hAnsi="Times New Roman" w:cs="Times New Roman"/>
          <w:noProof/>
          <w:sz w:val="18"/>
          <w:szCs w:val="18"/>
        </w:rPr>
        <w:t xml:space="preserve">     </w:t>
      </w:r>
      <w:r w:rsidR="006A41DC" w:rsidRPr="00196BDB">
        <w:t xml:space="preserve">     </w:t>
      </w:r>
      <w:r w:rsidR="006A41DC" w:rsidRPr="006A41DC">
        <w:drawing>
          <wp:inline distT="0" distB="0" distL="0" distR="0" wp14:anchorId="63E968C6" wp14:editId="0C655783">
            <wp:extent cx="810061" cy="1188000"/>
            <wp:effectExtent l="0" t="0" r="9525" b="0"/>
            <wp:docPr id="4" name="Рисунок 4" descr="H:\Фото для сборника\IMG_7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Фото для сборника\IMG_7098.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7624" t="45610" r="61199" b="43462"/>
                    <a:stretch/>
                  </pic:blipFill>
                  <pic:spPr bwMode="auto">
                    <a:xfrm>
                      <a:off x="0" y="0"/>
                      <a:ext cx="810061" cy="1188000"/>
                    </a:xfrm>
                    <a:prstGeom prst="rect">
                      <a:avLst/>
                    </a:prstGeom>
                    <a:noFill/>
                    <a:ln>
                      <a:noFill/>
                    </a:ln>
                    <a:extLst>
                      <a:ext uri="{53640926-AAD7-44D8-BBD7-CCE9431645EC}">
                        <a14:shadowObscured xmlns:a14="http://schemas.microsoft.com/office/drawing/2010/main"/>
                      </a:ext>
                    </a:extLst>
                  </pic:spPr>
                </pic:pic>
              </a:graphicData>
            </a:graphic>
          </wp:inline>
        </w:drawing>
      </w:r>
      <w:r w:rsidR="006A41DC">
        <w:t xml:space="preserve"> </w:t>
      </w:r>
      <w:bookmarkStart w:id="0" w:name="_GoBack"/>
      <w:bookmarkEnd w:id="0"/>
    </w:p>
    <w:p w:rsidR="00D31A6C" w:rsidRPr="00D31A6C" w:rsidRDefault="00D31A6C" w:rsidP="00D31A6C">
      <w:pPr>
        <w:spacing w:before="41"/>
        <w:ind w:left="215" w:right="232"/>
        <w:jc w:val="both"/>
        <w:rPr>
          <w:rFonts w:ascii="Times New Roman" w:hAnsi="Times New Roman" w:cs="Times New Roman"/>
          <w:sz w:val="18"/>
          <w:szCs w:val="18"/>
        </w:rPr>
      </w:pPr>
      <w:r w:rsidRPr="00D31A6C">
        <w:rPr>
          <w:rFonts w:ascii="Times New Roman" w:hAnsi="Times New Roman" w:cs="Times New Roman"/>
          <w:sz w:val="18"/>
          <w:szCs w:val="18"/>
        </w:rPr>
        <w:t>Smagulova Gaukhar - PhD in "Nanotechnology and Nanomaterials", head of the laboratory "Functional nanomaterials", Institute of Combustion Problems, Senior Lecturer of the School of Chemistry and Chemical Technology, al-</w:t>
      </w:r>
      <w:proofErr w:type="spellStart"/>
      <w:r w:rsidRPr="00D31A6C">
        <w:rPr>
          <w:rFonts w:ascii="Times New Roman" w:hAnsi="Times New Roman" w:cs="Times New Roman"/>
          <w:sz w:val="18"/>
          <w:szCs w:val="18"/>
        </w:rPr>
        <w:t>Farabi</w:t>
      </w:r>
      <w:proofErr w:type="spellEnd"/>
      <w:r w:rsidRPr="00D31A6C">
        <w:rPr>
          <w:rFonts w:ascii="Times New Roman" w:hAnsi="Times New Roman" w:cs="Times New Roman"/>
          <w:sz w:val="18"/>
          <w:szCs w:val="18"/>
        </w:rPr>
        <w:t xml:space="preserve"> Kazakh National University (Kazakhstan, Almaty). Smagulova G.T. is author of two patents, 18 papers in the rating journals of Kazakhstan and foreign countries, 80 thesis on the international conference. She passed scientific internships in the University Texas at Dallas and Waseda University and won in battle of start-up projects SPRING'17 Almaty Tech Garden and became the owner of </w:t>
      </w:r>
      <w:proofErr w:type="gramStart"/>
      <w:r w:rsidRPr="00D31A6C">
        <w:rPr>
          <w:rFonts w:ascii="Times New Roman" w:hAnsi="Times New Roman" w:cs="Times New Roman"/>
          <w:sz w:val="18"/>
          <w:szCs w:val="18"/>
        </w:rPr>
        <w:t>2</w:t>
      </w:r>
      <w:r w:rsidRPr="00D31A6C">
        <w:rPr>
          <w:rFonts w:ascii="Times New Roman" w:hAnsi="Times New Roman" w:cs="Times New Roman"/>
          <w:sz w:val="18"/>
          <w:szCs w:val="18"/>
          <w:vertAlign w:val="superscript"/>
        </w:rPr>
        <w:t>nd</w:t>
      </w:r>
      <w:proofErr w:type="gramEnd"/>
      <w:r w:rsidRPr="00D31A6C">
        <w:rPr>
          <w:rFonts w:ascii="Times New Roman" w:hAnsi="Times New Roman" w:cs="Times New Roman"/>
          <w:sz w:val="18"/>
          <w:szCs w:val="18"/>
        </w:rPr>
        <w:t xml:space="preserve"> in the nomination "Best Young Scientist" in the Innovation Contest NURINTECH.</w:t>
      </w:r>
    </w:p>
    <w:p w:rsidR="00AE3E37" w:rsidRPr="00B03A61" w:rsidRDefault="00A9710C" w:rsidP="00D31A6C">
      <w:pPr>
        <w:spacing w:before="62"/>
        <w:ind w:left="4217" w:right="3886"/>
        <w:jc w:val="center"/>
        <w:rPr>
          <w:rFonts w:ascii="Times New Roman" w:hAnsi="Times New Roman" w:cs="Times New Roman"/>
          <w:sz w:val="18"/>
          <w:szCs w:val="18"/>
        </w:rPr>
      </w:pPr>
      <w:r w:rsidRPr="00B03A61">
        <w:rPr>
          <w:rFonts w:ascii="Times New Roman" w:hAnsi="Times New Roman" w:cs="Times New Roman"/>
          <w:sz w:val="18"/>
          <w:szCs w:val="18"/>
        </w:rPr>
        <w:t xml:space="preserve">Email: </w:t>
      </w:r>
      <w:hyperlink r:id="rId12" w:history="1">
        <w:r w:rsidR="00D31A6C" w:rsidRPr="00C04B4F">
          <w:rPr>
            <w:rStyle w:val="ac"/>
            <w:rFonts w:ascii="Times New Roman" w:hAnsi="Times New Roman" w:cs="Times New Roman"/>
            <w:sz w:val="18"/>
            <w:szCs w:val="18"/>
          </w:rPr>
          <w:t>smagulova.gaukhar@gmail.com</w:t>
        </w:r>
      </w:hyperlink>
    </w:p>
    <w:p w:rsidR="00AE3E37" w:rsidRPr="00B03A61" w:rsidRDefault="00292ED9">
      <w:pPr>
        <w:pStyle w:val="a3"/>
        <w:spacing w:before="2"/>
        <w:rPr>
          <w:rFonts w:ascii="Times New Roman" w:hAnsi="Times New Roman" w:cs="Times New Roman"/>
        </w:rPr>
      </w:pPr>
      <w:r w:rsidRPr="00B03A61">
        <w:rPr>
          <w:rFonts w:ascii="Times New Roman" w:hAnsi="Times New Roman" w:cs="Times New Roman"/>
          <w:noProof/>
          <w:lang w:val="ru-RU" w:eastAsia="ru-RU"/>
        </w:rPr>
        <mc:AlternateContent>
          <mc:Choice Requires="wps">
            <w:drawing>
              <wp:anchor distT="0" distB="0" distL="0" distR="0" simplePos="0" relativeHeight="1072" behindDoc="0" locked="0" layoutInCell="1" allowOverlap="1" wp14:anchorId="5F5CB171" wp14:editId="02102E3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E56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Times New Roman" w:hAnsi="Times New Roman" w:cs="Times New Roman"/>
        </w:rPr>
      </w:pPr>
    </w:p>
    <w:p w:rsidR="00196BDB" w:rsidRDefault="00196BDB">
      <w:pPr>
        <w:pStyle w:val="a3"/>
        <w:rPr>
          <w:rFonts w:ascii="Times New Roman" w:hAnsi="Times New Roman" w:cs="Times New Roman"/>
        </w:rPr>
      </w:pPr>
    </w:p>
    <w:p w:rsidR="00196BDB" w:rsidRDefault="00196BDB">
      <w:pPr>
        <w:pStyle w:val="a3"/>
        <w:rPr>
          <w:rFonts w:ascii="Times New Roman" w:hAnsi="Times New Roman" w:cs="Times New Roman"/>
        </w:rPr>
      </w:pPr>
    </w:p>
    <w:sectPr w:rsidR="00196BDB" w:rsidSect="00D31A6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F96" w:rsidRDefault="00071F96">
      <w:r>
        <w:separator/>
      </w:r>
    </w:p>
  </w:endnote>
  <w:endnote w:type="continuationSeparator" w:id="0">
    <w:p w:rsidR="00071F96" w:rsidRDefault="0007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F96" w:rsidRDefault="00071F96">
      <w:r>
        <w:separator/>
      </w:r>
    </w:p>
  </w:footnote>
  <w:footnote w:type="continuationSeparator" w:id="0">
    <w:p w:rsidR="00071F96" w:rsidRDefault="00071F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74F" w:rsidRDefault="00071F96">
    <w:pPr>
      <w:pStyle w:val="a6"/>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A61" w:rsidRDefault="00B03A61" w:rsidP="0033415D">
    <w:pPr>
      <w:jc w:val="center"/>
      <w:rPr>
        <w:rFonts w:ascii="Times New Roman" w:hAnsi="Times New Roman" w:cs="Times New Roman"/>
        <w:b/>
        <w:sz w:val="52"/>
        <w:szCs w:val="52"/>
      </w:rPr>
    </w:pPr>
    <w:r>
      <w:rPr>
        <w:rFonts w:ascii="Times New Roman" w:hAnsi="Times New Roman" w:cs="Times New Roman"/>
        <w:b/>
        <w:sz w:val="52"/>
        <w:szCs w:val="52"/>
      </w:rPr>
      <w:t>21</w:t>
    </w:r>
    <w:r w:rsidRPr="00B03A61">
      <w:rPr>
        <w:rFonts w:ascii="Times New Roman" w:hAnsi="Times New Roman" w:cs="Times New Roman"/>
        <w:b/>
        <w:sz w:val="52"/>
        <w:szCs w:val="52"/>
        <w:vertAlign w:val="superscript"/>
      </w:rPr>
      <w:t>st</w:t>
    </w:r>
    <w:r>
      <w:rPr>
        <w:rFonts w:ascii="Times New Roman" w:hAnsi="Times New Roman" w:cs="Times New Roman"/>
        <w:b/>
        <w:sz w:val="52"/>
        <w:szCs w:val="52"/>
      </w:rPr>
      <w:t xml:space="preserve"> World Nanotechnology Congress</w:t>
    </w:r>
  </w:p>
  <w:p w:rsidR="0033415D" w:rsidRPr="0033415D" w:rsidRDefault="00B03A61" w:rsidP="0033415D">
    <w:pPr>
      <w:jc w:val="center"/>
      <w:rPr>
        <w:rFonts w:ascii="Times New Roman" w:hAnsi="Times New Roman" w:cs="Times New Roman"/>
        <w:b/>
        <w:sz w:val="40"/>
        <w:szCs w:val="40"/>
      </w:rPr>
    </w:pPr>
    <w:r>
      <w:rPr>
        <w:rFonts w:ascii="Times New Roman" w:hAnsi="Times New Roman" w:cs="Times New Roman"/>
        <w:b/>
        <w:sz w:val="40"/>
        <w:szCs w:val="40"/>
      </w:rPr>
      <w:t xml:space="preserve">October </w:t>
    </w:r>
    <w:r w:rsidR="00335550">
      <w:rPr>
        <w:rFonts w:ascii="Times New Roman" w:hAnsi="Times New Roman" w:cs="Times New Roman"/>
        <w:b/>
        <w:sz w:val="40"/>
        <w:szCs w:val="40"/>
      </w:rPr>
      <w:t>15-1</w:t>
    </w:r>
    <w:r w:rsidR="0033415D" w:rsidRPr="0033415D">
      <w:rPr>
        <w:rFonts w:ascii="Times New Roman" w:hAnsi="Times New Roman" w:cs="Times New Roman"/>
        <w:b/>
        <w:sz w:val="40"/>
        <w:szCs w:val="40"/>
      </w:rPr>
      <w:t xml:space="preserve">7, 2018 </w:t>
    </w:r>
    <w:r>
      <w:rPr>
        <w:rFonts w:ascii="Times New Roman" w:hAnsi="Times New Roman" w:cs="Times New Roman"/>
        <w:b/>
        <w:sz w:val="40"/>
        <w:szCs w:val="40"/>
      </w:rPr>
      <w:t>Dubai, UAE</w:t>
    </w:r>
  </w:p>
  <w:p w:rsidR="0033415D" w:rsidRPr="0033415D" w:rsidRDefault="0033415D">
    <w:pPr>
      <w:pStyle w:val="a6"/>
      <w:rPr>
        <w:rFonts w:ascii="Times New Roman" w:hAnsi="Times New Roman" w:cs="Times New Roman"/>
        <w:b/>
        <w:sz w:val="52"/>
        <w:szCs w:val="52"/>
      </w:rPr>
    </w:pPr>
  </w:p>
  <w:p w:rsidR="00AE3E37" w:rsidRDefault="00AE3E37" w:rsidP="00095A2A">
    <w:pPr>
      <w:pStyle w:val="a3"/>
      <w:spacing w:line="14" w:lineRule="auto"/>
      <w:jc w:val="center"/>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74F" w:rsidRDefault="00071F96">
    <w:pPr>
      <w:pStyle w:val="a6"/>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1F96"/>
    <w:rsid w:val="00095A2A"/>
    <w:rsid w:val="000E2911"/>
    <w:rsid w:val="001263DF"/>
    <w:rsid w:val="00196BDB"/>
    <w:rsid w:val="001E34D1"/>
    <w:rsid w:val="001F62FF"/>
    <w:rsid w:val="002244E9"/>
    <w:rsid w:val="00261731"/>
    <w:rsid w:val="00262641"/>
    <w:rsid w:val="00292ED9"/>
    <w:rsid w:val="0033415D"/>
    <w:rsid w:val="00335550"/>
    <w:rsid w:val="003D06E3"/>
    <w:rsid w:val="00404E5B"/>
    <w:rsid w:val="00405C3E"/>
    <w:rsid w:val="00414F7B"/>
    <w:rsid w:val="00417E74"/>
    <w:rsid w:val="004355DC"/>
    <w:rsid w:val="004749B4"/>
    <w:rsid w:val="00494130"/>
    <w:rsid w:val="004F3523"/>
    <w:rsid w:val="005973B9"/>
    <w:rsid w:val="005B3A56"/>
    <w:rsid w:val="006060CE"/>
    <w:rsid w:val="0063497F"/>
    <w:rsid w:val="006A41DC"/>
    <w:rsid w:val="00787D0A"/>
    <w:rsid w:val="008168D2"/>
    <w:rsid w:val="00873DF0"/>
    <w:rsid w:val="008756E6"/>
    <w:rsid w:val="008F130A"/>
    <w:rsid w:val="00977ABF"/>
    <w:rsid w:val="00980643"/>
    <w:rsid w:val="009B2D44"/>
    <w:rsid w:val="009E34C2"/>
    <w:rsid w:val="00A07E82"/>
    <w:rsid w:val="00A45079"/>
    <w:rsid w:val="00A609A1"/>
    <w:rsid w:val="00A9710C"/>
    <w:rsid w:val="00AE3E37"/>
    <w:rsid w:val="00B03A61"/>
    <w:rsid w:val="00B17042"/>
    <w:rsid w:val="00B21A57"/>
    <w:rsid w:val="00C2574F"/>
    <w:rsid w:val="00C33602"/>
    <w:rsid w:val="00CA2EB4"/>
    <w:rsid w:val="00CD566C"/>
    <w:rsid w:val="00CD6F55"/>
    <w:rsid w:val="00D31A6C"/>
    <w:rsid w:val="00DD6242"/>
    <w:rsid w:val="00DE3104"/>
    <w:rsid w:val="00E00FDC"/>
    <w:rsid w:val="00EF20F6"/>
    <w:rsid w:val="00F035D0"/>
    <w:rsid w:val="00F72EEA"/>
    <w:rsid w:val="00F84C32"/>
    <w:rsid w:val="00F84CAE"/>
    <w:rsid w:val="00F90422"/>
    <w:rsid w:val="00FD69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9839D48-D4A8-49AB-9BC1-818CE705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magulova.gaukha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3068</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Гаухар</cp:lastModifiedBy>
  <cp:revision>2</cp:revision>
  <dcterms:created xsi:type="dcterms:W3CDTF">2018-09-19T15:16:00Z</dcterms:created>
  <dcterms:modified xsi:type="dcterms:W3CDTF">2018-09-19T15:16:00Z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