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7244" w:rsidRPr="004D3CE8" w:rsidRDefault="004D3CE8" w:rsidP="00CD742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Synthesis of </w:t>
      </w:r>
      <w:r w:rsidR="002B43FD">
        <w:rPr>
          <w:rFonts w:ascii="Times New Roman" w:hAnsi="Times New Roman" w:cs="Times New Roman"/>
          <w:b/>
          <w:sz w:val="24"/>
          <w:szCs w:val="24"/>
        </w:rPr>
        <w:t>C</w:t>
      </w:r>
      <w:r w:rsidR="00D813A1">
        <w:rPr>
          <w:rFonts w:ascii="Times New Roman" w:hAnsi="Times New Roman" w:cs="Times New Roman"/>
          <w:b/>
          <w:sz w:val="24"/>
          <w:szCs w:val="24"/>
        </w:rPr>
        <w:t xml:space="preserve">omposite </w:t>
      </w:r>
      <w:r>
        <w:rPr>
          <w:rFonts w:ascii="Times New Roman" w:hAnsi="Times New Roman" w:cs="Times New Roman"/>
          <w:b/>
          <w:sz w:val="24"/>
          <w:szCs w:val="24"/>
        </w:rPr>
        <w:t xml:space="preserve">Zinc Nanoparticle using </w:t>
      </w:r>
      <w:r w:rsidR="002B43FD">
        <w:rPr>
          <w:rFonts w:ascii="Times New Roman" w:hAnsi="Times New Roman" w:cs="Times New Roman"/>
          <w:b/>
          <w:sz w:val="24"/>
          <w:szCs w:val="24"/>
        </w:rPr>
        <w:t>Terminalia Arjuna N</w:t>
      </w:r>
      <w:r w:rsidR="00D813A1">
        <w:rPr>
          <w:rFonts w:ascii="Times New Roman" w:hAnsi="Times New Roman" w:cs="Times New Roman"/>
          <w:b/>
          <w:sz w:val="24"/>
          <w:szCs w:val="24"/>
        </w:rPr>
        <w:t>uts</w:t>
      </w:r>
      <w:r w:rsidR="002B43FD">
        <w:rPr>
          <w:rFonts w:ascii="Times New Roman" w:hAnsi="Times New Roman" w:cs="Times New Roman"/>
          <w:b/>
          <w:sz w:val="24"/>
          <w:szCs w:val="24"/>
        </w:rPr>
        <w:t xml:space="preserve"> and</w:t>
      </w:r>
      <w:r>
        <w:rPr>
          <w:rFonts w:ascii="Times New Roman" w:hAnsi="Times New Roman" w:cs="Times New Roman"/>
          <w:b/>
          <w:sz w:val="24"/>
          <w:szCs w:val="24"/>
        </w:rPr>
        <w:t xml:space="preserve"> S</w:t>
      </w:r>
      <w:r w:rsidR="00CD742A" w:rsidRPr="004D3CE8">
        <w:rPr>
          <w:rFonts w:ascii="Times New Roman" w:hAnsi="Times New Roman" w:cs="Times New Roman"/>
          <w:b/>
          <w:sz w:val="24"/>
          <w:szCs w:val="24"/>
        </w:rPr>
        <w:t>tudy of the</w:t>
      </w:r>
      <w:r>
        <w:rPr>
          <w:rFonts w:ascii="Times New Roman" w:hAnsi="Times New Roman" w:cs="Times New Roman"/>
          <w:b/>
          <w:sz w:val="24"/>
          <w:szCs w:val="24"/>
        </w:rPr>
        <w:t>ir Anti-microbial P</w:t>
      </w:r>
      <w:r w:rsidR="00CD742A" w:rsidRPr="004D3CE8">
        <w:rPr>
          <w:rFonts w:ascii="Times New Roman" w:hAnsi="Times New Roman" w:cs="Times New Roman"/>
          <w:b/>
          <w:sz w:val="24"/>
          <w:szCs w:val="24"/>
        </w:rPr>
        <w:t>otential</w:t>
      </w:r>
    </w:p>
    <w:p w:rsidR="00CD742A" w:rsidRPr="004D3CE8" w:rsidRDefault="00CA277D" w:rsidP="00614103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Amara Dar, </w:t>
      </w:r>
      <w:proofErr w:type="spellStart"/>
      <w:r w:rsidRPr="00CA277D">
        <w:rPr>
          <w:rFonts w:ascii="Times New Roman" w:hAnsi="Times New Roman" w:cs="Times New Roman"/>
          <w:sz w:val="24"/>
          <w:szCs w:val="24"/>
        </w:rPr>
        <w:t>Parsa</w:t>
      </w:r>
      <w:proofErr w:type="spellEnd"/>
      <w:r w:rsidRPr="00CA277D">
        <w:rPr>
          <w:rFonts w:ascii="Times New Roman" w:hAnsi="Times New Roman" w:cs="Times New Roman"/>
          <w:sz w:val="24"/>
          <w:szCs w:val="24"/>
        </w:rPr>
        <w:t xml:space="preserve"> D</w:t>
      </w:r>
      <w:r w:rsidR="00614103" w:rsidRPr="00CA277D">
        <w:rPr>
          <w:rFonts w:ascii="Times New Roman" w:hAnsi="Times New Roman" w:cs="Times New Roman"/>
          <w:sz w:val="24"/>
          <w:szCs w:val="24"/>
        </w:rPr>
        <w:t>ar</w:t>
      </w:r>
      <w:r w:rsidR="00614103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Umer Shafique, Jamil Anwar</w:t>
      </w:r>
    </w:p>
    <w:p w:rsidR="00614103" w:rsidRDefault="00D813A1" w:rsidP="00CD742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Vast applications of n</w:t>
      </w:r>
      <w:r w:rsidR="009827C1" w:rsidRPr="004D3CE8">
        <w:rPr>
          <w:rFonts w:ascii="Times New Roman" w:hAnsi="Times New Roman" w:cs="Times New Roman"/>
          <w:sz w:val="24"/>
          <w:szCs w:val="24"/>
        </w:rPr>
        <w:t xml:space="preserve">anotechnology </w:t>
      </w:r>
      <w:r>
        <w:rPr>
          <w:rFonts w:ascii="Times New Roman" w:hAnsi="Times New Roman" w:cs="Times New Roman"/>
          <w:sz w:val="24"/>
          <w:szCs w:val="24"/>
        </w:rPr>
        <w:t>have developed after the successful synthesis of nanoparticles</w:t>
      </w:r>
      <w:r w:rsidR="009827C1" w:rsidRPr="004D3CE8">
        <w:rPr>
          <w:rFonts w:ascii="Times New Roman" w:hAnsi="Times New Roman" w:cs="Times New Roman"/>
          <w:sz w:val="24"/>
          <w:szCs w:val="24"/>
        </w:rPr>
        <w:t xml:space="preserve"> in different area</w:t>
      </w:r>
      <w:r w:rsidR="004D3CE8" w:rsidRPr="004D3CE8">
        <w:rPr>
          <w:rFonts w:ascii="Times New Roman" w:hAnsi="Times New Roman" w:cs="Times New Roman"/>
          <w:sz w:val="24"/>
          <w:szCs w:val="24"/>
        </w:rPr>
        <w:t>s</w:t>
      </w:r>
      <w:r w:rsidR="009827C1" w:rsidRPr="004D3CE8">
        <w:rPr>
          <w:rFonts w:ascii="Times New Roman" w:hAnsi="Times New Roman" w:cs="Times New Roman"/>
          <w:sz w:val="24"/>
          <w:szCs w:val="24"/>
        </w:rPr>
        <w:t xml:space="preserve"> of science. </w:t>
      </w:r>
      <w:r>
        <w:rPr>
          <w:rFonts w:ascii="Times New Roman" w:hAnsi="Times New Roman" w:cs="Times New Roman"/>
          <w:sz w:val="24"/>
          <w:szCs w:val="24"/>
        </w:rPr>
        <w:t xml:space="preserve">Composite nanoparticles have been synthesized using nuts of Terminalia </w:t>
      </w:r>
      <w:proofErr w:type="gramStart"/>
      <w:r>
        <w:rPr>
          <w:rFonts w:ascii="Times New Roman" w:hAnsi="Times New Roman" w:cs="Times New Roman"/>
          <w:sz w:val="24"/>
          <w:szCs w:val="24"/>
        </w:rPr>
        <w:t>arjuna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plant</w:t>
      </w:r>
      <w:r w:rsidR="009827C1" w:rsidRPr="004D3CE8">
        <w:rPr>
          <w:rFonts w:ascii="Times New Roman" w:hAnsi="Times New Roman" w:cs="Times New Roman"/>
          <w:sz w:val="24"/>
          <w:szCs w:val="24"/>
        </w:rPr>
        <w:t xml:space="preserve">. </w:t>
      </w:r>
      <w:r w:rsidR="004D3CE8" w:rsidRPr="004D3CE8">
        <w:rPr>
          <w:rFonts w:ascii="Times New Roman" w:hAnsi="Times New Roman" w:cs="Times New Roman"/>
          <w:sz w:val="24"/>
          <w:szCs w:val="24"/>
        </w:rPr>
        <w:t xml:space="preserve">Aqueous </w:t>
      </w:r>
      <w:r w:rsidR="00614103">
        <w:rPr>
          <w:rFonts w:ascii="Times New Roman" w:hAnsi="Times New Roman" w:cs="Times New Roman"/>
          <w:sz w:val="24"/>
          <w:szCs w:val="24"/>
        </w:rPr>
        <w:t>extract of powdered gel of T</w:t>
      </w:r>
      <w:r w:rsidR="004D3CE8" w:rsidRPr="004D3CE8">
        <w:rPr>
          <w:rFonts w:ascii="Times New Roman" w:hAnsi="Times New Roman" w:cs="Times New Roman"/>
          <w:sz w:val="24"/>
          <w:szCs w:val="24"/>
        </w:rPr>
        <w:t xml:space="preserve">erminalia </w:t>
      </w:r>
      <w:proofErr w:type="gramStart"/>
      <w:r w:rsidR="004D3CE8" w:rsidRPr="004D3CE8">
        <w:rPr>
          <w:rFonts w:ascii="Times New Roman" w:hAnsi="Times New Roman" w:cs="Times New Roman"/>
          <w:sz w:val="24"/>
          <w:szCs w:val="24"/>
        </w:rPr>
        <w:t>arjuna</w:t>
      </w:r>
      <w:proofErr w:type="gramEnd"/>
      <w:r w:rsidR="004D3CE8" w:rsidRPr="004D3CE8">
        <w:rPr>
          <w:rFonts w:ascii="Times New Roman" w:hAnsi="Times New Roman" w:cs="Times New Roman"/>
          <w:sz w:val="24"/>
          <w:szCs w:val="24"/>
        </w:rPr>
        <w:t xml:space="preserve"> nuts have been used for the synthesis of zinc nanoparticles.</w:t>
      </w:r>
      <w:r w:rsidR="009827C1" w:rsidRPr="004D3CE8">
        <w:rPr>
          <w:rFonts w:ascii="Times New Roman" w:hAnsi="Times New Roman" w:cs="Times New Roman"/>
          <w:sz w:val="24"/>
          <w:szCs w:val="24"/>
        </w:rPr>
        <w:t xml:space="preserve"> </w:t>
      </w:r>
      <w:r w:rsidR="004D3CE8" w:rsidRPr="004D3CE8">
        <w:rPr>
          <w:rFonts w:ascii="Times New Roman" w:hAnsi="Times New Roman" w:cs="Times New Roman"/>
          <w:sz w:val="24"/>
          <w:szCs w:val="24"/>
        </w:rPr>
        <w:t xml:space="preserve">Nanoparticles have been characterized using UV-VIS spectroscopy, FT-IR and SEM techniques. </w:t>
      </w:r>
      <w:r w:rsidR="004D3CE8">
        <w:rPr>
          <w:rFonts w:ascii="Times New Roman" w:hAnsi="Times New Roman" w:cs="Times New Roman"/>
          <w:sz w:val="24"/>
          <w:szCs w:val="24"/>
        </w:rPr>
        <w:t xml:space="preserve">Antimicrobial potential of the nanoparticles </w:t>
      </w:r>
      <w:r w:rsidR="00614103">
        <w:rPr>
          <w:rFonts w:ascii="Times New Roman" w:hAnsi="Times New Roman" w:cs="Times New Roman"/>
          <w:sz w:val="24"/>
          <w:szCs w:val="24"/>
        </w:rPr>
        <w:t>was</w:t>
      </w:r>
      <w:r w:rsidR="004D3CE8">
        <w:rPr>
          <w:rFonts w:ascii="Times New Roman" w:hAnsi="Times New Roman" w:cs="Times New Roman"/>
          <w:sz w:val="24"/>
          <w:szCs w:val="24"/>
        </w:rPr>
        <w:t xml:space="preserve"> checked</w:t>
      </w:r>
      <w:r w:rsidR="00614103">
        <w:rPr>
          <w:rFonts w:ascii="Times New Roman" w:hAnsi="Times New Roman" w:cs="Times New Roman"/>
          <w:sz w:val="24"/>
          <w:szCs w:val="24"/>
        </w:rPr>
        <w:t xml:space="preserve"> against different bacterial stains as; </w:t>
      </w:r>
      <w:proofErr w:type="spellStart"/>
      <w:r w:rsidR="00614103">
        <w:rPr>
          <w:rFonts w:ascii="Times New Roman" w:hAnsi="Times New Roman" w:cs="Times New Roman"/>
          <w:sz w:val="24"/>
          <w:szCs w:val="24"/>
        </w:rPr>
        <w:t>E.coli</w:t>
      </w:r>
      <w:proofErr w:type="spellEnd"/>
      <w:r w:rsidR="00614103">
        <w:rPr>
          <w:rFonts w:ascii="Times New Roman" w:hAnsi="Times New Roman" w:cs="Times New Roman"/>
          <w:sz w:val="24"/>
          <w:szCs w:val="24"/>
        </w:rPr>
        <w:t xml:space="preserve"> (-), </w:t>
      </w:r>
      <w:proofErr w:type="spellStart"/>
      <w:r w:rsidR="00614103">
        <w:rPr>
          <w:rFonts w:ascii="Times New Roman" w:hAnsi="Times New Roman" w:cs="Times New Roman"/>
          <w:sz w:val="24"/>
          <w:szCs w:val="24"/>
        </w:rPr>
        <w:t>S.aureus</w:t>
      </w:r>
      <w:proofErr w:type="spellEnd"/>
      <w:r w:rsidR="00614103">
        <w:rPr>
          <w:rFonts w:ascii="Times New Roman" w:hAnsi="Times New Roman" w:cs="Times New Roman"/>
          <w:sz w:val="24"/>
          <w:szCs w:val="24"/>
        </w:rPr>
        <w:t xml:space="preserve"> (+). Well diffusion method was used for investigating antimicrobial potential. Zone of inhibition clearly indicated that composite z</w:t>
      </w:r>
      <w:r>
        <w:rPr>
          <w:rFonts w:ascii="Times New Roman" w:hAnsi="Times New Roman" w:cs="Times New Roman"/>
          <w:sz w:val="24"/>
          <w:szCs w:val="24"/>
        </w:rPr>
        <w:t xml:space="preserve">inc nanoparticles possessed good </w:t>
      </w:r>
      <w:r w:rsidR="00614103">
        <w:rPr>
          <w:rFonts w:ascii="Times New Roman" w:hAnsi="Times New Roman" w:cs="Times New Roman"/>
          <w:sz w:val="24"/>
          <w:szCs w:val="24"/>
        </w:rPr>
        <w:t>antimicrobial potential.</w:t>
      </w:r>
    </w:p>
    <w:p w:rsidR="009827C1" w:rsidRPr="004D3CE8" w:rsidRDefault="00614103" w:rsidP="00CD742A">
      <w:pPr>
        <w:jc w:val="both"/>
        <w:rPr>
          <w:rFonts w:ascii="Times New Roman" w:hAnsi="Times New Roman" w:cs="Times New Roman"/>
          <w:sz w:val="24"/>
          <w:szCs w:val="24"/>
        </w:rPr>
      </w:pPr>
      <w:r w:rsidRPr="00614103">
        <w:rPr>
          <w:rFonts w:ascii="Times New Roman" w:hAnsi="Times New Roman" w:cs="Times New Roman"/>
          <w:b/>
          <w:sz w:val="24"/>
          <w:szCs w:val="24"/>
        </w:rPr>
        <w:t>Keywords:</w:t>
      </w:r>
      <w:r>
        <w:rPr>
          <w:rFonts w:ascii="Times New Roman" w:hAnsi="Times New Roman" w:cs="Times New Roman"/>
          <w:sz w:val="24"/>
          <w:szCs w:val="24"/>
        </w:rPr>
        <w:t xml:space="preserve"> zinc nanoparticles, medicinal plants, antimicrobial potential </w:t>
      </w:r>
    </w:p>
    <w:sectPr w:rsidR="009827C1" w:rsidRPr="004D3CE8" w:rsidSect="0066724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20"/>
  <w:characterSpacingControl w:val="doNotCompress"/>
  <w:compat/>
  <w:rsids>
    <w:rsidRoot w:val="00CD742A"/>
    <w:rsid w:val="001D1CF1"/>
    <w:rsid w:val="002B43FD"/>
    <w:rsid w:val="004D3CE8"/>
    <w:rsid w:val="00567C30"/>
    <w:rsid w:val="00614103"/>
    <w:rsid w:val="00667244"/>
    <w:rsid w:val="0085018B"/>
    <w:rsid w:val="009827C1"/>
    <w:rsid w:val="009B4A55"/>
    <w:rsid w:val="009E3FC6"/>
    <w:rsid w:val="00A04487"/>
    <w:rsid w:val="00CA277D"/>
    <w:rsid w:val="00CD742A"/>
    <w:rsid w:val="00D813A1"/>
    <w:rsid w:val="00F819B0"/>
    <w:rsid w:val="00FE16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724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2494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143</Words>
  <Characters>820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pu</dc:creator>
  <cp:lastModifiedBy>pu</cp:lastModifiedBy>
  <cp:revision>3</cp:revision>
  <dcterms:created xsi:type="dcterms:W3CDTF">2018-08-28T05:06:00Z</dcterms:created>
  <dcterms:modified xsi:type="dcterms:W3CDTF">2018-08-28T05:07:00Z</dcterms:modified>
</cp:coreProperties>
</file>