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10" w:rsidRDefault="005B1E10" w:rsidP="0000102C">
      <w:pPr>
        <w:spacing w:line="48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5TR1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aptamer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>-liposomal Doxorubicin enhances cellular uptake and suppresses tumor growth by targeting the overexpressed Muc1 on the surface of cancer cells</w:t>
      </w:r>
    </w:p>
    <w:p w:rsidR="009E2DD4" w:rsidRPr="009E2DD4" w:rsidRDefault="009E2DD4" w:rsidP="0000102C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 w:rsidRPr="009E2DD4">
        <w:rPr>
          <w:rFonts w:asciiTheme="majorBidi" w:hAnsiTheme="majorBidi" w:cstheme="majorBidi"/>
          <w:sz w:val="28"/>
          <w:szCs w:val="28"/>
        </w:rPr>
        <w:t xml:space="preserve">Alia </w:t>
      </w:r>
      <w:proofErr w:type="spellStart"/>
      <w:r w:rsidRPr="009E2DD4">
        <w:rPr>
          <w:rFonts w:asciiTheme="majorBidi" w:hAnsiTheme="majorBidi" w:cstheme="majorBidi"/>
          <w:sz w:val="28"/>
          <w:szCs w:val="28"/>
        </w:rPr>
        <w:t>Moosavian</w:t>
      </w:r>
      <w:proofErr w:type="spellEnd"/>
    </w:p>
    <w:p w:rsidR="009E2DD4" w:rsidRPr="009E2DD4" w:rsidRDefault="009E2DD4" w:rsidP="0000102C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E2DD4">
        <w:rPr>
          <w:rFonts w:asciiTheme="majorBidi" w:hAnsiTheme="majorBidi" w:cstheme="majorBidi"/>
          <w:sz w:val="28"/>
          <w:szCs w:val="28"/>
        </w:rPr>
        <w:t xml:space="preserve">PhD, Mashhad University </w:t>
      </w:r>
      <w:bookmarkStart w:id="0" w:name="_GoBack"/>
      <w:bookmarkEnd w:id="0"/>
      <w:r w:rsidRPr="009E2DD4">
        <w:rPr>
          <w:rFonts w:asciiTheme="majorBidi" w:hAnsiTheme="majorBidi" w:cstheme="majorBidi"/>
          <w:sz w:val="28"/>
          <w:szCs w:val="28"/>
        </w:rPr>
        <w:t>of Medical Science, Iran</w:t>
      </w:r>
    </w:p>
    <w:p w:rsidR="0000102C" w:rsidRDefault="0000102C" w:rsidP="0000102C">
      <w:pPr>
        <w:spacing w:line="480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</w:rPr>
        <w:t xml:space="preserve">Employing targeting ligands with high affinity to tumor receptors is an important strategy to increase treatment efficacy. The use of </w:t>
      </w:r>
      <w:proofErr w:type="spellStart"/>
      <w:r>
        <w:rPr>
          <w:rFonts w:asciiTheme="majorBidi" w:hAnsiTheme="majorBidi" w:cstheme="majorBidi"/>
          <w:sz w:val="24"/>
          <w:szCs w:val="24"/>
        </w:rPr>
        <w:t>aptamers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as targeting agents is increasingly prevalent in drug delivery systems. We investigated the anti-tumor activity and therapeutic efficacy of 5TR1-aptamer-liposomal Doxorubicin delivery system in C26 tumor-bearing mice. The in vitro experiments demonstrated enhanced cytotoxicity and cellular uptake of liposomes at the presence of 5TR1 </w:t>
      </w:r>
      <w:proofErr w:type="spellStart"/>
      <w:r>
        <w:rPr>
          <w:rFonts w:asciiTheme="majorBidi" w:hAnsiTheme="majorBidi" w:cstheme="majorBidi"/>
          <w:sz w:val="24"/>
          <w:szCs w:val="24"/>
        </w:rPr>
        <w:t>aptamer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into MUC1-overexpressing C26 cell line. </w:t>
      </w:r>
      <w:proofErr w:type="spellStart"/>
      <w:r>
        <w:rPr>
          <w:rFonts w:asciiTheme="majorBidi" w:hAnsiTheme="majorBidi" w:cstheme="majorBidi"/>
          <w:sz w:val="24"/>
          <w:szCs w:val="24"/>
        </w:rPr>
        <w:t>Biodistribution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study indicated that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aptamer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conjugation increased clearance of liposomes. Meanwhile, the concentration of Doxorubicin in tumor tissue improved with conjugation. In C26 bearing tumor mice, treatment with 5TR1-liposomal Doxorubicin exhibited significant deceleration in tumor growth. The results suggested that 5TR1 </w:t>
      </w:r>
      <w:proofErr w:type="spellStart"/>
      <w:r>
        <w:rPr>
          <w:rFonts w:asciiTheme="majorBidi" w:hAnsiTheme="majorBidi" w:cstheme="majorBidi"/>
          <w:sz w:val="24"/>
          <w:szCs w:val="24"/>
          <w:lang w:bidi="fa-IR"/>
        </w:rPr>
        <w:t>aptamer</w:t>
      </w:r>
      <w:proofErr w:type="spellEnd"/>
      <w:r>
        <w:rPr>
          <w:rFonts w:asciiTheme="majorBidi" w:hAnsiTheme="majorBidi" w:cstheme="majorBidi"/>
          <w:sz w:val="24"/>
          <w:szCs w:val="24"/>
          <w:lang w:bidi="fa-IR"/>
        </w:rPr>
        <w:t xml:space="preserve"> is promising ligand for active targeting which improves therapeutic efficiency of liposomal Doxorubicin in cancer therapy. </w:t>
      </w:r>
    </w:p>
    <w:p w:rsidR="00F508C4" w:rsidRDefault="00F508C4"/>
    <w:sectPr w:rsidR="00F50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2C"/>
    <w:rsid w:val="0000102C"/>
    <w:rsid w:val="005B1E10"/>
    <w:rsid w:val="009E2DD4"/>
    <w:rsid w:val="00F5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BB00C"/>
  <w15:chartTrackingRefBased/>
  <w15:docId w15:val="{C5A438EA-CC47-441E-A15B-E936EDF4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0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0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1029</Characters>
  <Application>Microsoft Office Word</Application>
  <DocSecurity>0</DocSecurity>
  <Lines>8</Lines>
  <Paragraphs>2</Paragraphs>
  <ScaleCrop>false</ScaleCrop>
  <Company>Microsoft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alia.moosavi@gmail.com</dc:creator>
  <cp:keywords/>
  <dc:description/>
  <cp:lastModifiedBy>alia.moosavi@gmail.com</cp:lastModifiedBy>
  <cp:revision>3</cp:revision>
  <dcterms:created xsi:type="dcterms:W3CDTF">2017-02-21T19:18:00Z</dcterms:created>
  <dcterms:modified xsi:type="dcterms:W3CDTF">2017-02-21T19:28:00Z</dcterms:modified>
</cp:coreProperties>
</file>