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11F" w:rsidRPr="00936462" w:rsidRDefault="00B2511F" w:rsidP="00B2511F">
      <w:pPr>
        <w:bidi w:val="0"/>
        <w:jc w:val="both"/>
        <w:rPr>
          <w:rFonts w:asciiTheme="majorBidi" w:hAnsiTheme="majorBidi" w:cstheme="majorBidi"/>
          <w:b/>
          <w:bCs/>
          <w:sz w:val="28"/>
          <w:szCs w:val="28"/>
        </w:rPr>
      </w:pPr>
      <w:r>
        <w:rPr>
          <w:rFonts w:asciiTheme="majorBidi" w:hAnsiTheme="majorBidi" w:cstheme="majorBidi"/>
          <w:b/>
          <w:bCs/>
          <w:sz w:val="28"/>
          <w:szCs w:val="28"/>
        </w:rPr>
        <w:t xml:space="preserve">Analyzing </w:t>
      </w:r>
      <w:r w:rsidRPr="00936462">
        <w:rPr>
          <w:rFonts w:asciiTheme="majorBidi" w:hAnsiTheme="majorBidi" w:cstheme="majorBidi"/>
          <w:b/>
          <w:bCs/>
          <w:sz w:val="28"/>
          <w:szCs w:val="28"/>
        </w:rPr>
        <w:t>tensile strength and impact energy of ABS-SiO</w:t>
      </w:r>
      <w:r w:rsidRPr="00936462">
        <w:rPr>
          <w:rFonts w:asciiTheme="majorBidi" w:hAnsiTheme="majorBidi" w:cstheme="majorBidi"/>
          <w:b/>
          <w:bCs/>
          <w:sz w:val="28"/>
          <w:szCs w:val="28"/>
          <w:vertAlign w:val="subscript"/>
        </w:rPr>
        <w:t>2</w:t>
      </w:r>
      <w:r w:rsidRPr="00936462">
        <w:rPr>
          <w:rFonts w:asciiTheme="majorBidi" w:hAnsiTheme="majorBidi" w:cstheme="majorBidi"/>
          <w:b/>
          <w:bCs/>
          <w:sz w:val="28"/>
          <w:szCs w:val="28"/>
        </w:rPr>
        <w:t xml:space="preserve"> polymeric based </w:t>
      </w:r>
      <w:proofErr w:type="spellStart"/>
      <w:r w:rsidRPr="00936462">
        <w:rPr>
          <w:rFonts w:asciiTheme="majorBidi" w:hAnsiTheme="majorBidi" w:cstheme="majorBidi"/>
          <w:b/>
          <w:bCs/>
          <w:sz w:val="28"/>
          <w:szCs w:val="28"/>
        </w:rPr>
        <w:t>nanocomposite</w:t>
      </w:r>
      <w:proofErr w:type="spellEnd"/>
      <w:r w:rsidRPr="00936462">
        <w:rPr>
          <w:rFonts w:asciiTheme="majorBidi" w:hAnsiTheme="majorBidi" w:cstheme="majorBidi"/>
          <w:b/>
          <w:bCs/>
          <w:sz w:val="28"/>
          <w:szCs w:val="28"/>
        </w:rPr>
        <w:t xml:space="preserve"> </w:t>
      </w:r>
    </w:p>
    <w:p w:rsidR="00B2511F" w:rsidRDefault="00B2511F" w:rsidP="00B2511F">
      <w:pPr>
        <w:bidi w:val="0"/>
        <w:jc w:val="both"/>
        <w:rPr>
          <w:rFonts w:asciiTheme="majorBidi" w:hAnsiTheme="majorBidi" w:cstheme="majorBidi"/>
          <w:b/>
          <w:bCs/>
          <w:sz w:val="28"/>
          <w:szCs w:val="28"/>
        </w:rPr>
      </w:pPr>
      <w:r w:rsidRPr="00D63EBC">
        <w:rPr>
          <w:rFonts w:asciiTheme="majorBidi" w:hAnsiTheme="majorBidi" w:cstheme="majorBidi"/>
          <w:b/>
          <w:bCs/>
          <w:sz w:val="28"/>
          <w:szCs w:val="28"/>
        </w:rPr>
        <w:t xml:space="preserve">Abstract </w:t>
      </w:r>
    </w:p>
    <w:p w:rsidR="00B2511F" w:rsidRPr="00B27B1A" w:rsidRDefault="00B2511F" w:rsidP="00B2511F">
      <w:pPr>
        <w:bidi w:val="0"/>
        <w:spacing w:line="360" w:lineRule="auto"/>
        <w:jc w:val="both"/>
        <w:rPr>
          <w:rFonts w:asciiTheme="majorBidi" w:hAnsiTheme="majorBidi" w:cstheme="majorBidi"/>
          <w:sz w:val="24"/>
          <w:szCs w:val="24"/>
        </w:rPr>
      </w:pPr>
      <w:r>
        <w:rPr>
          <w:rFonts w:asciiTheme="majorBidi" w:hAnsiTheme="majorBidi" w:cstheme="majorBidi"/>
          <w:sz w:val="24"/>
          <w:szCs w:val="24"/>
        </w:rPr>
        <w:t xml:space="preserve">Fabrication of polymeric based </w:t>
      </w:r>
      <w:proofErr w:type="spellStart"/>
      <w:r>
        <w:rPr>
          <w:rFonts w:asciiTheme="majorBidi" w:hAnsiTheme="majorBidi" w:cstheme="majorBidi"/>
          <w:sz w:val="24"/>
          <w:szCs w:val="24"/>
        </w:rPr>
        <w:t>nanocomposite</w:t>
      </w:r>
      <w:proofErr w:type="spellEnd"/>
      <w:r>
        <w:rPr>
          <w:rFonts w:asciiTheme="majorBidi" w:hAnsiTheme="majorBidi" w:cstheme="majorBidi"/>
          <w:sz w:val="24"/>
          <w:szCs w:val="24"/>
        </w:rPr>
        <w:t xml:space="preserve"> via twin extruder machine is a common way for manufacturing of light weight and high strength structures. However, selection of optimal parameter setting in this process is a major challenge that should be studied for multiple quality characteristics problem. </w:t>
      </w:r>
      <w:r w:rsidRPr="00C2162B">
        <w:rPr>
          <w:rFonts w:asciiTheme="majorBidi" w:hAnsiTheme="majorBidi" w:cstheme="majorBidi"/>
          <w:sz w:val="24"/>
          <w:szCs w:val="24"/>
        </w:rPr>
        <w:t xml:space="preserve">In the present </w:t>
      </w:r>
      <w:r>
        <w:rPr>
          <w:rFonts w:asciiTheme="majorBidi" w:hAnsiTheme="majorBidi" w:cstheme="majorBidi"/>
          <w:sz w:val="24"/>
          <w:szCs w:val="24"/>
        </w:rPr>
        <w:t>study,</w:t>
      </w:r>
      <w:r w:rsidRPr="00C2162B">
        <w:rPr>
          <w:rFonts w:asciiTheme="majorBidi" w:hAnsiTheme="majorBidi" w:cstheme="majorBidi"/>
          <w:sz w:val="24"/>
          <w:szCs w:val="24"/>
        </w:rPr>
        <w:t xml:space="preserve"> an experimental </w:t>
      </w:r>
      <w:r>
        <w:rPr>
          <w:rFonts w:asciiTheme="majorBidi" w:hAnsiTheme="majorBidi" w:cstheme="majorBidi"/>
          <w:sz w:val="24"/>
          <w:szCs w:val="24"/>
        </w:rPr>
        <w:t>work</w:t>
      </w:r>
      <w:r w:rsidRPr="00C2162B">
        <w:rPr>
          <w:rFonts w:asciiTheme="majorBidi" w:hAnsiTheme="majorBidi" w:cstheme="majorBidi"/>
          <w:sz w:val="24"/>
          <w:szCs w:val="24"/>
        </w:rPr>
        <w:t xml:space="preserve"> was </w:t>
      </w:r>
      <w:r>
        <w:rPr>
          <w:rFonts w:asciiTheme="majorBidi" w:hAnsiTheme="majorBidi" w:cstheme="majorBidi"/>
          <w:sz w:val="24"/>
          <w:szCs w:val="24"/>
        </w:rPr>
        <w:t>carried out to find optimum setting of extruder temperature and silica content in fabrication of Acrylonitrile</w:t>
      </w:r>
      <w:r w:rsidRPr="00DF5F7A">
        <w:rPr>
          <w:rFonts w:asciiTheme="majorBidi" w:hAnsiTheme="majorBidi" w:cstheme="majorBidi"/>
          <w:sz w:val="24"/>
          <w:szCs w:val="24"/>
        </w:rPr>
        <w:t>-Butadiene-Styrene</w:t>
      </w:r>
      <w:r>
        <w:rPr>
          <w:rFonts w:asciiTheme="majorBidi" w:hAnsiTheme="majorBidi" w:cstheme="majorBidi"/>
          <w:sz w:val="24"/>
          <w:szCs w:val="24"/>
        </w:rPr>
        <w:t xml:space="preserve"> matrix composite reinforced by Nano-silica particles. Response surface methodology based two factors and three levels was used to identify effect of aforementioned parameters on impact and tensile strengths of fabricated composite. The results were further analyzed according to scanning electron microscopy (SEM) images of the samples cross section. Obtained results revealed that addition of nano-SiO</w:t>
      </w:r>
      <w:r w:rsidRPr="00272246">
        <w:rPr>
          <w:rFonts w:asciiTheme="majorBidi" w:hAnsiTheme="majorBidi" w:cstheme="majorBidi"/>
          <w:sz w:val="24"/>
          <w:szCs w:val="24"/>
          <w:vertAlign w:val="subscript"/>
        </w:rPr>
        <w:t>2</w:t>
      </w:r>
      <w:r>
        <w:rPr>
          <w:rFonts w:asciiTheme="majorBidi" w:hAnsiTheme="majorBidi" w:cstheme="majorBidi"/>
          <w:sz w:val="24"/>
          <w:szCs w:val="24"/>
        </w:rPr>
        <w:t xml:space="preserve"> up to 4% causes improvement in tensile strength but reduces the impact toughness. On the other hand, increase in extrusion n temperature yields higher impact toughness and low tensile strength. Optimization results showed that selection of 2.5% </w:t>
      </w:r>
      <w:proofErr w:type="spellStart"/>
      <w:r>
        <w:rPr>
          <w:rFonts w:asciiTheme="majorBidi" w:hAnsiTheme="majorBidi" w:cstheme="majorBidi"/>
          <w:sz w:val="24"/>
          <w:szCs w:val="24"/>
        </w:rPr>
        <w:t>nano</w:t>
      </w:r>
      <w:proofErr w:type="spellEnd"/>
      <w:r>
        <w:rPr>
          <w:rFonts w:asciiTheme="majorBidi" w:hAnsiTheme="majorBidi" w:cstheme="majorBidi"/>
          <w:sz w:val="24"/>
          <w:szCs w:val="24"/>
        </w:rPr>
        <w:t>-silica and 225ºC temperature causes maximum tensile strength of 41MPa, and impact toughness of 30 KJ/m</w:t>
      </w:r>
      <w:r>
        <w:rPr>
          <w:rFonts w:asciiTheme="majorBidi" w:hAnsiTheme="majorBidi" w:cstheme="majorBidi"/>
          <w:sz w:val="24"/>
          <w:szCs w:val="24"/>
          <w:vertAlign w:val="superscript"/>
        </w:rPr>
        <w:t>2</w:t>
      </w:r>
      <w:r>
        <w:rPr>
          <w:rFonts w:asciiTheme="majorBidi" w:hAnsiTheme="majorBidi" w:cstheme="majorBidi"/>
          <w:sz w:val="24"/>
          <w:szCs w:val="24"/>
        </w:rPr>
        <w:t xml:space="preserve">. </w:t>
      </w:r>
    </w:p>
    <w:p w:rsidR="00B2511F" w:rsidRPr="00C2162B" w:rsidRDefault="00B2511F" w:rsidP="00B2511F">
      <w:pPr>
        <w:bidi w:val="0"/>
        <w:spacing w:line="360" w:lineRule="auto"/>
        <w:jc w:val="both"/>
        <w:rPr>
          <w:rFonts w:asciiTheme="majorBidi" w:hAnsiTheme="majorBidi" w:cstheme="majorBidi"/>
          <w:sz w:val="24"/>
          <w:szCs w:val="24"/>
        </w:rPr>
      </w:pPr>
      <w:r w:rsidRPr="00797F62">
        <w:rPr>
          <w:rFonts w:asciiTheme="majorBidi" w:hAnsiTheme="majorBidi" w:cstheme="majorBidi"/>
          <w:b/>
          <w:bCs/>
          <w:sz w:val="24"/>
          <w:szCs w:val="24"/>
        </w:rPr>
        <w:t>Keywords:</w:t>
      </w:r>
      <w:r>
        <w:rPr>
          <w:rFonts w:asciiTheme="majorBidi" w:hAnsiTheme="majorBidi" w:cstheme="majorBidi"/>
          <w:sz w:val="24"/>
          <w:szCs w:val="24"/>
        </w:rPr>
        <w:t xml:space="preserve"> Acrylonitrile Butadiene </w:t>
      </w:r>
      <w:r w:rsidRPr="00DF5F7A">
        <w:rPr>
          <w:rFonts w:asciiTheme="majorBidi" w:hAnsiTheme="majorBidi" w:cstheme="majorBidi"/>
          <w:sz w:val="24"/>
          <w:szCs w:val="24"/>
        </w:rPr>
        <w:t>Styrene</w:t>
      </w:r>
      <w:r>
        <w:rPr>
          <w:rFonts w:asciiTheme="majorBidi" w:hAnsiTheme="majorBidi" w:cstheme="majorBidi"/>
          <w:sz w:val="24"/>
          <w:szCs w:val="24"/>
        </w:rPr>
        <w:t xml:space="preserve">; Nano-Silica; Extrusion; RSM; Tensile strength, Impact toughness </w:t>
      </w:r>
    </w:p>
    <w:p w:rsidR="004C38DB" w:rsidRDefault="004C38DB">
      <w:bookmarkStart w:id="0" w:name="_GoBack"/>
      <w:bookmarkEnd w:id="0"/>
    </w:p>
    <w:sectPr w:rsidR="004C38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6BC"/>
    <w:rsid w:val="004C38DB"/>
    <w:rsid w:val="006846BC"/>
    <w:rsid w:val="00B251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7B38DC-3A58-4BB9-8F9A-F92915DF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11F"/>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216</Words>
  <Characters>1232</Characters>
  <Application>Microsoft Office Word</Application>
  <DocSecurity>0</DocSecurity>
  <Lines>10</Lines>
  <Paragraphs>2</Paragraphs>
  <ScaleCrop>false</ScaleCrop>
  <Company>Moorche 30 DVDs</Company>
  <LinksUpToDate>false</LinksUpToDate>
  <CharactersWithSpaces>1446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 www.Win2Farsi.com</dc:creator>
  <cp:keywords/>
  <dc:description/>
  <cp:lastModifiedBy>MRT www.Win2Farsi.com</cp:lastModifiedBy>
  <cp:revision>2</cp:revision>
  <dcterms:created xsi:type="dcterms:W3CDTF">2017-07-21T18:45:00Z</dcterms:created>
  <dcterms:modified xsi:type="dcterms:W3CDTF">2017-07-21T18:45:00Z</dcterms:modified>
</cp:coreProperties>
</file>