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C14" w:rsidRDefault="002A4C14" w:rsidP="002A4C14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2A4C14">
        <w:rPr>
          <w:rFonts w:ascii="Times New Roman" w:hAnsi="Times New Roman" w:cs="Times New Roman"/>
          <w:b/>
          <w:bCs/>
        </w:rPr>
        <w:t xml:space="preserve">Synthesis </w:t>
      </w:r>
      <w:r>
        <w:rPr>
          <w:rFonts w:ascii="Times New Roman" w:hAnsi="Times New Roman" w:cs="Times New Roman"/>
          <w:b/>
          <w:bCs/>
        </w:rPr>
        <w:t>o</w:t>
      </w:r>
      <w:r w:rsidRPr="002A4C14">
        <w:rPr>
          <w:rFonts w:ascii="Times New Roman" w:hAnsi="Times New Roman" w:cs="Times New Roman"/>
          <w:b/>
          <w:bCs/>
        </w:rPr>
        <w:t xml:space="preserve">f Biopolymer Based </w:t>
      </w:r>
      <w:r w:rsidRPr="002A4C14">
        <w:rPr>
          <w:rFonts w:ascii="Times New Roman" w:hAnsi="Times New Roman" w:cs="Times New Roman"/>
          <w:b/>
        </w:rPr>
        <w:t xml:space="preserve">Platinum </w:t>
      </w:r>
      <w:proofErr w:type="spellStart"/>
      <w:r w:rsidRPr="002A4C14">
        <w:rPr>
          <w:rFonts w:ascii="Times New Roman" w:hAnsi="Times New Roman" w:cs="Times New Roman"/>
          <w:b/>
        </w:rPr>
        <w:t>Nanoparticles</w:t>
      </w:r>
      <w:proofErr w:type="spellEnd"/>
      <w:r w:rsidRPr="002A4C14">
        <w:rPr>
          <w:rFonts w:ascii="Times New Roman" w:hAnsi="Times New Roman" w:cs="Times New Roman"/>
          <w:b/>
          <w:bCs/>
        </w:rPr>
        <w:t xml:space="preserve"> And 5-fluorouracil</w:t>
      </w:r>
      <w:r w:rsidR="00F53E76">
        <w:rPr>
          <w:rFonts w:ascii="Times New Roman" w:hAnsi="Times New Roman" w:cs="Times New Roman"/>
          <w:b/>
          <w:bCs/>
        </w:rPr>
        <w:t xml:space="preserve"> Loaded Platinum </w:t>
      </w:r>
      <w:proofErr w:type="spellStart"/>
      <w:r w:rsidR="00F53E76">
        <w:rPr>
          <w:rFonts w:ascii="Times New Roman" w:hAnsi="Times New Roman" w:cs="Times New Roman"/>
          <w:b/>
          <w:bCs/>
        </w:rPr>
        <w:t>Nanoparticles</w:t>
      </w:r>
      <w:proofErr w:type="spellEnd"/>
      <w:r w:rsidR="00F53E76">
        <w:rPr>
          <w:rFonts w:ascii="Times New Roman" w:hAnsi="Times New Roman" w:cs="Times New Roman"/>
          <w:b/>
          <w:bCs/>
        </w:rPr>
        <w:t xml:space="preserve"> a</w:t>
      </w:r>
      <w:r w:rsidRPr="002A4C14">
        <w:rPr>
          <w:rFonts w:ascii="Times New Roman" w:hAnsi="Times New Roman" w:cs="Times New Roman"/>
          <w:b/>
          <w:bCs/>
        </w:rPr>
        <w:t xml:space="preserve">nd Evaluation </w:t>
      </w:r>
      <w:proofErr w:type="gramStart"/>
      <w:r w:rsidRPr="002A4C14">
        <w:rPr>
          <w:rFonts w:ascii="Times New Roman" w:hAnsi="Times New Roman" w:cs="Times New Roman"/>
          <w:b/>
          <w:bCs/>
        </w:rPr>
        <w:t>Of</w:t>
      </w:r>
      <w:proofErr w:type="gramEnd"/>
      <w:r w:rsidRPr="002A4C14">
        <w:rPr>
          <w:rFonts w:ascii="Times New Roman" w:hAnsi="Times New Roman" w:cs="Times New Roman"/>
          <w:b/>
          <w:bCs/>
        </w:rPr>
        <w:t xml:space="preserve"> Their Anti-tumor Potential Employing Potato Tumor Bioassay Model</w:t>
      </w:r>
    </w:p>
    <w:p w:rsidR="00F53E76" w:rsidRDefault="00F53E76" w:rsidP="002A4C14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Godugu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Deepika</w:t>
      </w:r>
      <w:proofErr w:type="spellEnd"/>
      <w:r>
        <w:rPr>
          <w:rFonts w:ascii="Times New Roman" w:hAnsi="Times New Roman" w:cs="Times New Roman"/>
          <w:b/>
          <w:bCs/>
        </w:rPr>
        <w:t xml:space="preserve"> and </w:t>
      </w:r>
      <w:proofErr w:type="spellStart"/>
      <w:r>
        <w:rPr>
          <w:rFonts w:ascii="Times New Roman" w:hAnsi="Times New Roman" w:cs="Times New Roman"/>
          <w:b/>
          <w:bCs/>
        </w:rPr>
        <w:t>B.Sashidhar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Rao</w:t>
      </w:r>
      <w:proofErr w:type="spellEnd"/>
    </w:p>
    <w:p w:rsidR="00F53E76" w:rsidRPr="002A4C14" w:rsidRDefault="00F53E76" w:rsidP="002A4C14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Department of </w:t>
      </w:r>
      <w:proofErr w:type="spellStart"/>
      <w:r>
        <w:rPr>
          <w:rFonts w:ascii="Times New Roman" w:hAnsi="Times New Roman" w:cs="Times New Roman"/>
          <w:b/>
          <w:bCs/>
        </w:rPr>
        <w:t>Biochemisry</w:t>
      </w:r>
      <w:proofErr w:type="spellEnd"/>
      <w:r>
        <w:rPr>
          <w:rFonts w:ascii="Times New Roman" w:hAnsi="Times New Roman" w:cs="Times New Roman"/>
          <w:b/>
          <w:bCs/>
        </w:rPr>
        <w:t xml:space="preserve">, University College of Science, </w:t>
      </w:r>
      <w:proofErr w:type="spellStart"/>
      <w:r>
        <w:rPr>
          <w:rFonts w:ascii="Times New Roman" w:hAnsi="Times New Roman" w:cs="Times New Roman"/>
          <w:b/>
          <w:bCs/>
        </w:rPr>
        <w:t>Osmania</w:t>
      </w:r>
      <w:proofErr w:type="spellEnd"/>
      <w:r>
        <w:rPr>
          <w:rFonts w:ascii="Times New Roman" w:hAnsi="Times New Roman" w:cs="Times New Roman"/>
          <w:b/>
          <w:bCs/>
        </w:rPr>
        <w:t xml:space="preserve"> University, Hyderabad 500007, INDIA</w:t>
      </w:r>
    </w:p>
    <w:p w:rsidR="002A4C14" w:rsidRPr="002A4C14" w:rsidRDefault="002A4C14" w:rsidP="002A4C14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Times New Roman" w:hAnsi="Times New Roman" w:cs="Times New Roman"/>
          <w:b/>
        </w:rPr>
      </w:pPr>
      <w:r w:rsidRPr="002A4C14">
        <w:rPr>
          <w:rFonts w:ascii="Times New Roman" w:eastAsia="Times New Roman" w:hAnsi="Times New Roman" w:cs="Times New Roman"/>
          <w:b/>
        </w:rPr>
        <w:t>Abstract:</w:t>
      </w:r>
    </w:p>
    <w:p w:rsidR="002A4C14" w:rsidRPr="002A4C14" w:rsidRDefault="002A4C14" w:rsidP="002A4C14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Times New Roman" w:hAnsi="Times New Roman" w:cs="Times New Roman"/>
          <w:bCs/>
          <w:lang w:eastAsia="en-IN"/>
        </w:rPr>
      </w:pPr>
      <w:r w:rsidRPr="002A4C14">
        <w:rPr>
          <w:rFonts w:ascii="Times New Roman" w:eastAsia="Times New Roman" w:hAnsi="Times New Roman" w:cs="Times New Roman"/>
        </w:rPr>
        <w:t xml:space="preserve">A facile and green synthesis of platinum </w:t>
      </w:r>
      <w:proofErr w:type="spellStart"/>
      <w:r w:rsidRPr="002A4C14">
        <w:rPr>
          <w:rFonts w:ascii="Times New Roman" w:eastAsia="Times New Roman" w:hAnsi="Times New Roman" w:cs="Times New Roman"/>
        </w:rPr>
        <w:t>nanoparticles</w:t>
      </w:r>
      <w:proofErr w:type="spellEnd"/>
      <w:r w:rsidRPr="002A4C14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2A4C14">
        <w:rPr>
          <w:rFonts w:ascii="Times New Roman" w:eastAsia="Times New Roman" w:hAnsi="Times New Roman" w:cs="Times New Roman"/>
        </w:rPr>
        <w:t>GKPtNP</w:t>
      </w:r>
      <w:proofErr w:type="spellEnd"/>
      <w:r w:rsidRPr="002A4C14">
        <w:rPr>
          <w:rFonts w:ascii="Times New Roman" w:eastAsia="Times New Roman" w:hAnsi="Times New Roman" w:cs="Times New Roman"/>
        </w:rPr>
        <w:t>)</w:t>
      </w:r>
      <w:r w:rsidRPr="002A4C14">
        <w:rPr>
          <w:rFonts w:ascii="Times New Roman" w:hAnsi="Times New Roman" w:cs="Times New Roman"/>
        </w:rPr>
        <w:t xml:space="preserve"> using biopolymer, Gum </w:t>
      </w:r>
      <w:proofErr w:type="spellStart"/>
      <w:r w:rsidRPr="002A4C14">
        <w:rPr>
          <w:rFonts w:ascii="Times New Roman" w:hAnsi="Times New Roman" w:cs="Times New Roman"/>
        </w:rPr>
        <w:t>Kondagogu</w:t>
      </w:r>
      <w:proofErr w:type="spellEnd"/>
      <w:r w:rsidRPr="002A4C14">
        <w:rPr>
          <w:rFonts w:ascii="Times New Roman" w:hAnsi="Times New Roman" w:cs="Times New Roman"/>
        </w:rPr>
        <w:t xml:space="preserve"> (GK)</w:t>
      </w:r>
      <w:r w:rsidRPr="002A4C14">
        <w:rPr>
          <w:rFonts w:ascii="Times New Roman" w:eastAsia="Times New Roman" w:hAnsi="Times New Roman" w:cs="Times New Roman"/>
          <w:iCs/>
        </w:rPr>
        <w:t xml:space="preserve"> as a reducing</w:t>
      </w:r>
      <w:r w:rsidRPr="002A4C14">
        <w:rPr>
          <w:rFonts w:ascii="Times New Roman" w:hAnsi="Times New Roman" w:cs="Times New Roman"/>
          <w:iCs/>
        </w:rPr>
        <w:t>, capping</w:t>
      </w:r>
      <w:r w:rsidRPr="002A4C14">
        <w:rPr>
          <w:rFonts w:ascii="Times New Roman" w:eastAsia="Times New Roman" w:hAnsi="Times New Roman" w:cs="Times New Roman"/>
          <w:iCs/>
        </w:rPr>
        <w:t xml:space="preserve"> and stabilizing agent was developed</w:t>
      </w:r>
      <w:r w:rsidRPr="002A4C14">
        <w:rPr>
          <w:rFonts w:ascii="Times New Roman" w:hAnsi="Times New Roman" w:cs="Times New Roman"/>
        </w:rPr>
        <w:t>.</w:t>
      </w:r>
      <w:r w:rsidRPr="002A4C14">
        <w:rPr>
          <w:rFonts w:ascii="Times New Roman" w:hAnsi="Times New Roman" w:cs="Times New Roman"/>
          <w:iCs/>
        </w:rPr>
        <w:t xml:space="preserve"> </w:t>
      </w:r>
      <w:r w:rsidRPr="002A4C14">
        <w:rPr>
          <w:rFonts w:ascii="Times New Roman" w:eastAsia="Times New Roman" w:hAnsi="Times New Roman" w:cs="Times New Roman"/>
        </w:rPr>
        <w:t xml:space="preserve">The formation and stability of </w:t>
      </w:r>
      <w:proofErr w:type="spellStart"/>
      <w:r w:rsidRPr="002A4C14">
        <w:rPr>
          <w:rFonts w:ascii="Times New Roman" w:eastAsia="Times New Roman" w:hAnsi="Times New Roman" w:cs="Times New Roman"/>
        </w:rPr>
        <w:t>GKPtNP</w:t>
      </w:r>
      <w:proofErr w:type="spellEnd"/>
      <w:r w:rsidRPr="002A4C14">
        <w:rPr>
          <w:rFonts w:ascii="Times New Roman" w:eastAsia="Times New Roman" w:hAnsi="Times New Roman" w:cs="Times New Roman"/>
        </w:rPr>
        <w:t xml:space="preserve"> was confirmed by UV–visible spectroscopy, SEM-EDAX, TEM, XRD, Zeta potential analysis, FTIR, ICP-MS and stability studies. The formed </w:t>
      </w:r>
      <w:proofErr w:type="spellStart"/>
      <w:r w:rsidRPr="002A4C14">
        <w:rPr>
          <w:rFonts w:ascii="Times New Roman" w:eastAsia="Times New Roman" w:hAnsi="Times New Roman" w:cs="Times New Roman"/>
        </w:rPr>
        <w:t>GKPtNP</w:t>
      </w:r>
      <w:proofErr w:type="spellEnd"/>
      <w:r w:rsidRPr="002A4C14">
        <w:rPr>
          <w:rFonts w:ascii="Times New Roman" w:eastAsia="Times New Roman" w:hAnsi="Times New Roman" w:cs="Times New Roman"/>
        </w:rPr>
        <w:t xml:space="preserve"> </w:t>
      </w:r>
      <w:r w:rsidRPr="002A4C14">
        <w:rPr>
          <w:rFonts w:ascii="Times New Roman" w:eastAsia="Times New Roman" w:hAnsi="Times New Roman" w:cs="Times New Roman"/>
          <w:bCs/>
          <w:lang w:eastAsia="en-IN"/>
        </w:rPr>
        <w:t xml:space="preserve">are well dispersed, homogenous and </w:t>
      </w:r>
      <w:r w:rsidRPr="002A4C14">
        <w:rPr>
          <w:rFonts w:ascii="Times New Roman" w:eastAsia="Times New Roman" w:hAnsi="Times New Roman" w:cs="Times New Roman"/>
        </w:rPr>
        <w:t>showed a characteristic absorption peak at 201 nm, with a size of</w:t>
      </w:r>
      <w:r w:rsidRPr="002A4C14">
        <w:rPr>
          <w:rFonts w:ascii="Times New Roman" w:eastAsia="Times New Roman" w:hAnsi="Times New Roman" w:cs="Times New Roman"/>
          <w:bCs/>
          <w:lang w:val="en-IN" w:eastAsia="en-IN"/>
        </w:rPr>
        <w:t xml:space="preserve"> </w:t>
      </w:r>
      <w:r w:rsidRPr="002A4C14">
        <w:rPr>
          <w:rFonts w:ascii="Times New Roman" w:eastAsia="Times New Roman" w:hAnsi="Times New Roman" w:cs="Times New Roman"/>
          <w:bCs/>
          <w:lang w:eastAsia="en-IN"/>
        </w:rPr>
        <w:t xml:space="preserve">2-4 ± 0.50 nm and recorded </w:t>
      </w:r>
      <w:r w:rsidRPr="002A4C14">
        <w:rPr>
          <w:rFonts w:ascii="Times New Roman" w:eastAsia="Times New Roman" w:hAnsi="Times New Roman" w:cs="Times New Roman"/>
          <w:bCs/>
          <w:lang w:val="en-IN" w:eastAsia="en-IN"/>
        </w:rPr>
        <w:t>negative zeta potential (−46.1 mV) indicating good stability.</w:t>
      </w:r>
      <w:r w:rsidRPr="002A4C14">
        <w:rPr>
          <w:rFonts w:ascii="Times New Roman" w:hAnsi="Times New Roman" w:cs="Times New Roman"/>
        </w:rPr>
        <w:t xml:space="preserve"> 5-fluorouracil (5FU), a known anticancer drug, was loaded into the synthesized </w:t>
      </w:r>
      <w:proofErr w:type="spellStart"/>
      <w:r w:rsidRPr="002A4C14">
        <w:rPr>
          <w:rFonts w:ascii="Times New Roman" w:hAnsi="Times New Roman" w:cs="Times New Roman"/>
        </w:rPr>
        <w:t>GKPtNP</w:t>
      </w:r>
      <w:proofErr w:type="spellEnd"/>
      <w:r w:rsidRPr="002A4C14">
        <w:rPr>
          <w:rFonts w:ascii="Times New Roman" w:hAnsi="Times New Roman" w:cs="Times New Roman"/>
        </w:rPr>
        <w:t xml:space="preserve">, which leads to the development of a new combination of </w:t>
      </w:r>
      <w:proofErr w:type="spellStart"/>
      <w:r w:rsidRPr="002A4C14">
        <w:rPr>
          <w:rFonts w:ascii="Times New Roman" w:hAnsi="Times New Roman" w:cs="Times New Roman"/>
        </w:rPr>
        <w:t>nanomedicine</w:t>
      </w:r>
      <w:proofErr w:type="spellEnd"/>
      <w:r w:rsidRPr="002A4C14">
        <w:rPr>
          <w:rFonts w:ascii="Times New Roman" w:hAnsi="Times New Roman" w:cs="Times New Roman"/>
        </w:rPr>
        <w:t xml:space="preserve"> (5FU-GKPtNP). The </w:t>
      </w:r>
      <w:r w:rsidRPr="002A4C14">
        <w:rPr>
          <w:rFonts w:ascii="Times New Roman" w:hAnsi="Times New Roman" w:cs="Times New Roman"/>
          <w:i/>
        </w:rPr>
        <w:t>in vitro</w:t>
      </w:r>
      <w:r w:rsidRPr="002A4C14">
        <w:rPr>
          <w:rFonts w:ascii="Times New Roman" w:hAnsi="Times New Roman" w:cs="Times New Roman"/>
        </w:rPr>
        <w:t xml:space="preserve"> drug release studies of 5FU-GKPtNP in pH 7.4 showed a sustained release profile over a period of 120 min, and the </w:t>
      </w:r>
      <w:proofErr w:type="spellStart"/>
      <w:r w:rsidRPr="002A4C14">
        <w:rPr>
          <w:rFonts w:ascii="Times New Roman" w:hAnsi="Times New Roman" w:cs="Times New Roman"/>
        </w:rPr>
        <w:t>hemolysis</w:t>
      </w:r>
      <w:proofErr w:type="spellEnd"/>
      <w:r w:rsidRPr="002A4C14">
        <w:rPr>
          <w:rFonts w:ascii="Times New Roman" w:hAnsi="Times New Roman" w:cs="Times New Roman"/>
        </w:rPr>
        <w:t xml:space="preserve"> studies revealed that </w:t>
      </w:r>
      <w:proofErr w:type="spellStart"/>
      <w:r w:rsidRPr="002A4C14">
        <w:rPr>
          <w:rFonts w:ascii="Times New Roman" w:hAnsi="Times New Roman" w:cs="Times New Roman"/>
        </w:rPr>
        <w:t>GKPtNP</w:t>
      </w:r>
      <w:proofErr w:type="spellEnd"/>
      <w:r w:rsidRPr="002A4C14">
        <w:rPr>
          <w:rFonts w:ascii="Times New Roman" w:hAnsi="Times New Roman" w:cs="Times New Roman"/>
        </w:rPr>
        <w:t xml:space="preserve">, 5FU and 5FU-GKPtNP were found to be blood compatible. </w:t>
      </w:r>
      <w:r w:rsidRPr="002A4C14">
        <w:rPr>
          <w:rFonts w:ascii="Times New Roman" w:hAnsi="Times New Roman" w:cs="Times New Roman"/>
          <w:i/>
          <w:iCs/>
        </w:rPr>
        <w:t xml:space="preserve">A. </w:t>
      </w:r>
      <w:proofErr w:type="spellStart"/>
      <w:r w:rsidRPr="002A4C14">
        <w:rPr>
          <w:rFonts w:ascii="Times New Roman" w:hAnsi="Times New Roman" w:cs="Times New Roman"/>
          <w:i/>
          <w:iCs/>
        </w:rPr>
        <w:t>tumefaciens</w:t>
      </w:r>
      <w:proofErr w:type="spellEnd"/>
      <w:r w:rsidRPr="002A4C14">
        <w:rPr>
          <w:rFonts w:ascii="Times New Roman" w:hAnsi="Times New Roman" w:cs="Times New Roman"/>
        </w:rPr>
        <w:t xml:space="preserve"> induced i</w:t>
      </w:r>
      <w:r w:rsidRPr="002A4C14">
        <w:rPr>
          <w:rFonts w:ascii="Times New Roman" w:hAnsi="Times New Roman" w:cs="Times New Roman"/>
          <w:i/>
        </w:rPr>
        <w:t>n vitro</w:t>
      </w:r>
      <w:r w:rsidRPr="002A4C14">
        <w:rPr>
          <w:rFonts w:ascii="Times New Roman" w:hAnsi="Times New Roman" w:cs="Times New Roman"/>
        </w:rPr>
        <w:t xml:space="preserve"> potato tumor bioassay </w:t>
      </w:r>
      <w:r w:rsidRPr="002A4C14">
        <w:rPr>
          <w:rStyle w:val="DefaultChar"/>
          <w:color w:val="auto"/>
        </w:rPr>
        <w:t xml:space="preserve">was employed for screening the anti-tumor potentials of </w:t>
      </w:r>
      <w:proofErr w:type="spellStart"/>
      <w:r w:rsidRPr="002A4C14">
        <w:rPr>
          <w:rStyle w:val="DefaultChar"/>
          <w:color w:val="auto"/>
        </w:rPr>
        <w:t>GKPtNP</w:t>
      </w:r>
      <w:proofErr w:type="spellEnd"/>
      <w:r w:rsidRPr="002A4C14">
        <w:rPr>
          <w:rStyle w:val="DefaultChar"/>
          <w:color w:val="auto"/>
        </w:rPr>
        <w:t>, 5FU and 5FU-GKPtNP.</w:t>
      </w:r>
      <w:r w:rsidRPr="002A4C14">
        <w:rPr>
          <w:rFonts w:ascii="Times New Roman" w:eastAsia="Times New Roman" w:hAnsi="Times New Roman" w:cs="Times New Roman"/>
          <w:bCs/>
          <w:lang w:eastAsia="en-IN"/>
        </w:rPr>
        <w:t xml:space="preserve"> </w:t>
      </w:r>
      <w:r w:rsidRPr="002A4C14">
        <w:rPr>
          <w:rFonts w:ascii="Times New Roman" w:hAnsi="Times New Roman" w:cs="Times New Roman"/>
        </w:rPr>
        <w:t xml:space="preserve">The experimental results suggested, a complete tumor inhibition by 5FU-GKPtNP (40 </w:t>
      </w:r>
      <w:proofErr w:type="spellStart"/>
      <w:r w:rsidRPr="002A4C14">
        <w:rPr>
          <w:rFonts w:ascii="Times New Roman" w:hAnsi="Times New Roman" w:cs="Times New Roman"/>
        </w:rPr>
        <w:t>μg</w:t>
      </w:r>
      <w:proofErr w:type="spellEnd"/>
      <w:r w:rsidRPr="002A4C14">
        <w:rPr>
          <w:rFonts w:ascii="Times New Roman" w:hAnsi="Times New Roman" w:cs="Times New Roman"/>
        </w:rPr>
        <w:t>/</w:t>
      </w:r>
      <w:proofErr w:type="spellStart"/>
      <w:r w:rsidRPr="002A4C14">
        <w:rPr>
          <w:rFonts w:ascii="Times New Roman" w:hAnsi="Times New Roman" w:cs="Times New Roman"/>
        </w:rPr>
        <w:t>mL</w:t>
      </w:r>
      <w:proofErr w:type="spellEnd"/>
      <w:r w:rsidRPr="002A4C14">
        <w:rPr>
          <w:rFonts w:ascii="Times New Roman" w:hAnsi="Times New Roman" w:cs="Times New Roman"/>
        </w:rPr>
        <w:t xml:space="preserve">), while at a lower concentration than the </w:t>
      </w:r>
      <w:proofErr w:type="spellStart"/>
      <w:r w:rsidRPr="002A4C14">
        <w:rPr>
          <w:rFonts w:ascii="Times New Roman" w:hAnsi="Times New Roman" w:cs="Times New Roman"/>
        </w:rPr>
        <w:t>GKPtNP</w:t>
      </w:r>
      <w:proofErr w:type="spellEnd"/>
      <w:r w:rsidRPr="002A4C14">
        <w:rPr>
          <w:rFonts w:ascii="Times New Roman" w:hAnsi="Times New Roman" w:cs="Times New Roman"/>
        </w:rPr>
        <w:t xml:space="preserve"> (50 </w:t>
      </w:r>
      <w:proofErr w:type="spellStart"/>
      <w:r w:rsidRPr="002A4C14">
        <w:rPr>
          <w:rFonts w:ascii="Times New Roman" w:hAnsi="Times New Roman" w:cs="Times New Roman"/>
        </w:rPr>
        <w:t>μg</w:t>
      </w:r>
      <w:proofErr w:type="spellEnd"/>
      <w:r w:rsidRPr="002A4C14">
        <w:rPr>
          <w:rFonts w:ascii="Times New Roman" w:hAnsi="Times New Roman" w:cs="Times New Roman"/>
        </w:rPr>
        <w:t>/</w:t>
      </w:r>
      <w:proofErr w:type="spellStart"/>
      <w:r w:rsidRPr="002A4C14">
        <w:rPr>
          <w:rFonts w:ascii="Times New Roman" w:hAnsi="Times New Roman" w:cs="Times New Roman"/>
        </w:rPr>
        <w:t>mL</w:t>
      </w:r>
      <w:proofErr w:type="spellEnd"/>
      <w:r w:rsidRPr="002A4C14">
        <w:rPr>
          <w:rFonts w:ascii="Times New Roman" w:hAnsi="Times New Roman" w:cs="Times New Roman"/>
        </w:rPr>
        <w:t xml:space="preserve">) and 5FU (60 </w:t>
      </w:r>
      <w:proofErr w:type="spellStart"/>
      <w:r w:rsidRPr="002A4C14">
        <w:rPr>
          <w:rFonts w:ascii="Times New Roman" w:hAnsi="Times New Roman" w:cs="Times New Roman"/>
        </w:rPr>
        <w:t>μg</w:t>
      </w:r>
      <w:proofErr w:type="spellEnd"/>
      <w:r w:rsidRPr="002A4C14">
        <w:rPr>
          <w:rFonts w:ascii="Times New Roman" w:hAnsi="Times New Roman" w:cs="Times New Roman"/>
        </w:rPr>
        <w:t>/</w:t>
      </w:r>
      <w:proofErr w:type="spellStart"/>
      <w:r w:rsidRPr="002A4C14">
        <w:rPr>
          <w:rFonts w:ascii="Times New Roman" w:hAnsi="Times New Roman" w:cs="Times New Roman"/>
        </w:rPr>
        <w:t>mL</w:t>
      </w:r>
      <w:proofErr w:type="spellEnd"/>
      <w:r w:rsidRPr="002A4C14">
        <w:rPr>
          <w:rFonts w:ascii="Times New Roman" w:hAnsi="Times New Roman" w:cs="Times New Roman"/>
        </w:rPr>
        <w:t xml:space="preserve">) respectively. Further, the mechanism of antitumor activity was confirmed by their interactions with DNA using gel electrophoresis and </w:t>
      </w:r>
      <w:r w:rsidRPr="002A4C14">
        <w:rPr>
          <w:rFonts w:ascii="Times New Roman" w:hAnsi="Times New Roman" w:cs="Times New Roman"/>
          <w:bCs/>
        </w:rPr>
        <w:t>UV-</w:t>
      </w:r>
      <w:r w:rsidRPr="002A4C14">
        <w:rPr>
          <w:rFonts w:ascii="Times New Roman" w:eastAsia="GulliverRM" w:hAnsi="Times New Roman" w:cs="Times New Roman"/>
        </w:rPr>
        <w:t>spectroscopic analysis. T</w:t>
      </w:r>
      <w:r w:rsidRPr="002A4C14">
        <w:rPr>
          <w:rFonts w:ascii="Times New Roman" w:hAnsi="Times New Roman" w:cs="Times New Roman"/>
        </w:rPr>
        <w:t xml:space="preserve">he electrophoresis results revealed that </w:t>
      </w:r>
      <w:r w:rsidRPr="002A4C14">
        <w:rPr>
          <w:rFonts w:ascii="Times New Roman" w:hAnsi="Times New Roman" w:cs="Times New Roman"/>
          <w:bCs/>
        </w:rPr>
        <w:t>the 5FU-GKPtNP totally diminishes DNA and the UV-</w:t>
      </w:r>
      <w:r w:rsidRPr="002A4C14">
        <w:rPr>
          <w:rFonts w:ascii="Times New Roman" w:eastAsia="GulliverRM" w:hAnsi="Times New Roman" w:cs="Times New Roman"/>
        </w:rPr>
        <w:t xml:space="preserve">spectroscopic analysis </w:t>
      </w:r>
      <w:r w:rsidRPr="002A4C14">
        <w:rPr>
          <w:rFonts w:ascii="Times New Roman" w:hAnsi="Times New Roman" w:cs="Times New Roman"/>
        </w:rPr>
        <w:t xml:space="preserve">showed </w:t>
      </w:r>
      <w:proofErr w:type="spellStart"/>
      <w:r w:rsidRPr="002A4C14">
        <w:rPr>
          <w:rFonts w:ascii="Times New Roman" w:hAnsi="Times New Roman" w:cs="Times New Roman"/>
        </w:rPr>
        <w:t>hyperchromic</w:t>
      </w:r>
      <w:proofErr w:type="spellEnd"/>
      <w:r w:rsidRPr="002A4C14">
        <w:rPr>
          <w:rFonts w:ascii="Times New Roman" w:hAnsi="Times New Roman" w:cs="Times New Roman"/>
        </w:rPr>
        <w:t xml:space="preserve"> effect with red shift indicating intercalation type of binding</w:t>
      </w:r>
      <w:r w:rsidRPr="002A4C14">
        <w:rPr>
          <w:rFonts w:ascii="Times New Roman" w:hAnsi="Times New Roman" w:cs="Times New Roman"/>
          <w:bCs/>
        </w:rPr>
        <w:t xml:space="preserve"> with DNA. Over all, the present study revealed that t</w:t>
      </w:r>
      <w:r w:rsidRPr="002A4C14">
        <w:rPr>
          <w:rFonts w:ascii="Times New Roman" w:hAnsi="Times New Roman" w:cs="Times New Roman"/>
        </w:rPr>
        <w:t xml:space="preserve">he combined exposure </w:t>
      </w:r>
      <w:r w:rsidRPr="002A4C14">
        <w:rPr>
          <w:rFonts w:ascii="Times New Roman" w:hAnsi="Times New Roman" w:cs="Times New Roman"/>
        </w:rPr>
        <w:lastRenderedPageBreak/>
        <w:t xml:space="preserve">of the </w:t>
      </w:r>
      <w:proofErr w:type="spellStart"/>
      <w:r w:rsidRPr="002A4C14">
        <w:rPr>
          <w:rFonts w:ascii="Times New Roman" w:hAnsi="Times New Roman" w:cs="Times New Roman"/>
        </w:rPr>
        <w:t>nanoformulation</w:t>
      </w:r>
      <w:proofErr w:type="spellEnd"/>
      <w:r w:rsidRPr="002A4C14">
        <w:rPr>
          <w:rFonts w:ascii="Times New Roman" w:hAnsi="Times New Roman" w:cs="Times New Roman"/>
        </w:rPr>
        <w:t xml:space="preserve"> (</w:t>
      </w:r>
      <w:r w:rsidRPr="002A4C14">
        <w:rPr>
          <w:rFonts w:ascii="Times New Roman" w:hAnsi="Times New Roman" w:cs="Times New Roman"/>
          <w:bCs/>
        </w:rPr>
        <w:t>5FU-GKPtNP</w:t>
      </w:r>
      <w:r w:rsidRPr="002A4C14">
        <w:rPr>
          <w:rFonts w:ascii="Times New Roman" w:hAnsi="Times New Roman" w:cs="Times New Roman"/>
        </w:rPr>
        <w:t xml:space="preserve">) resulted in the enhanced antitumor effect on </w:t>
      </w:r>
      <w:r w:rsidRPr="002A4C14">
        <w:rPr>
          <w:rFonts w:ascii="Times New Roman" w:hAnsi="Times New Roman" w:cs="Times New Roman"/>
          <w:i/>
          <w:iCs/>
        </w:rPr>
        <w:t xml:space="preserve">A. </w:t>
      </w:r>
      <w:proofErr w:type="spellStart"/>
      <w:r w:rsidRPr="002A4C14">
        <w:rPr>
          <w:rFonts w:ascii="Times New Roman" w:hAnsi="Times New Roman" w:cs="Times New Roman"/>
          <w:i/>
          <w:iCs/>
        </w:rPr>
        <w:t>tumefaciens</w:t>
      </w:r>
      <w:proofErr w:type="spellEnd"/>
      <w:r w:rsidRPr="002A4C14">
        <w:rPr>
          <w:rFonts w:ascii="Times New Roman" w:hAnsi="Times New Roman" w:cs="Times New Roman"/>
          <w:i/>
          <w:iCs/>
        </w:rPr>
        <w:t xml:space="preserve"> </w:t>
      </w:r>
      <w:r w:rsidRPr="002A4C14">
        <w:rPr>
          <w:rFonts w:ascii="Times New Roman" w:hAnsi="Times New Roman" w:cs="Times New Roman"/>
          <w:iCs/>
        </w:rPr>
        <w:t>induced potato tumor bioassay</w:t>
      </w:r>
      <w:r w:rsidRPr="002A4C14">
        <w:rPr>
          <w:rFonts w:ascii="Times New Roman" w:hAnsi="Times New Roman" w:cs="Times New Roman"/>
        </w:rPr>
        <w:t>.</w:t>
      </w:r>
    </w:p>
    <w:p w:rsidR="002A4C14" w:rsidRPr="002A4C14" w:rsidRDefault="002A4C14" w:rsidP="002A4C14">
      <w:pPr>
        <w:tabs>
          <w:tab w:val="left" w:pos="3716"/>
        </w:tabs>
        <w:spacing w:line="480" w:lineRule="auto"/>
        <w:jc w:val="both"/>
        <w:rPr>
          <w:rFonts w:ascii="Times New Roman" w:hAnsi="Times New Roman" w:cs="Times New Roman"/>
        </w:rPr>
      </w:pPr>
      <w:r w:rsidRPr="002A4C14">
        <w:rPr>
          <w:rFonts w:ascii="Times New Roman" w:hAnsi="Times New Roman" w:cs="Times New Roman"/>
          <w:b/>
        </w:rPr>
        <w:t xml:space="preserve">Keywords: </w:t>
      </w:r>
      <w:r w:rsidRPr="002A4C14">
        <w:rPr>
          <w:rFonts w:ascii="Times New Roman" w:hAnsi="Times New Roman" w:cs="Times New Roman"/>
        </w:rPr>
        <w:t xml:space="preserve">Gum </w:t>
      </w:r>
      <w:proofErr w:type="spellStart"/>
      <w:r w:rsidRPr="002A4C14">
        <w:rPr>
          <w:rFonts w:ascii="Times New Roman" w:hAnsi="Times New Roman" w:cs="Times New Roman"/>
        </w:rPr>
        <w:t>kondagogu</w:t>
      </w:r>
      <w:proofErr w:type="spellEnd"/>
      <w:r w:rsidRPr="002A4C14">
        <w:rPr>
          <w:rFonts w:ascii="Times New Roman" w:hAnsi="Times New Roman" w:cs="Times New Roman"/>
        </w:rPr>
        <w:t xml:space="preserve">; Platinum </w:t>
      </w:r>
      <w:proofErr w:type="spellStart"/>
      <w:r w:rsidRPr="002A4C14">
        <w:rPr>
          <w:rFonts w:ascii="Times New Roman" w:hAnsi="Times New Roman" w:cs="Times New Roman"/>
        </w:rPr>
        <w:t>nanoparticles</w:t>
      </w:r>
      <w:proofErr w:type="spellEnd"/>
      <w:r w:rsidRPr="002A4C14">
        <w:rPr>
          <w:rFonts w:ascii="Times New Roman" w:hAnsi="Times New Roman" w:cs="Times New Roman"/>
        </w:rPr>
        <w:t xml:space="preserve">; 5-fluorouracil; 5-fluorouracil loaded platinum </w:t>
      </w:r>
      <w:proofErr w:type="spellStart"/>
      <w:r w:rsidRPr="002A4C14">
        <w:rPr>
          <w:rFonts w:ascii="Times New Roman" w:hAnsi="Times New Roman" w:cs="Times New Roman"/>
        </w:rPr>
        <w:t>nanoparticles</w:t>
      </w:r>
      <w:proofErr w:type="spellEnd"/>
      <w:r w:rsidRPr="002A4C14">
        <w:rPr>
          <w:rFonts w:ascii="Times New Roman" w:hAnsi="Times New Roman" w:cs="Times New Roman"/>
        </w:rPr>
        <w:t xml:space="preserve">; potato tumor bioassay; anti-tumor. </w:t>
      </w:r>
    </w:p>
    <w:p w:rsidR="002A4C14" w:rsidRPr="002A4C14" w:rsidRDefault="002A4C14" w:rsidP="002A4C14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lang w:val="en-IN" w:eastAsia="en-IN"/>
        </w:rPr>
      </w:pPr>
    </w:p>
    <w:p w:rsidR="002B350B" w:rsidRPr="002A4C14" w:rsidRDefault="002B350B">
      <w:pPr>
        <w:rPr>
          <w:rFonts w:ascii="Times New Roman" w:hAnsi="Times New Roman" w:cs="Times New Roman"/>
        </w:rPr>
      </w:pPr>
    </w:p>
    <w:sectPr w:rsidR="002B350B" w:rsidRPr="002A4C14" w:rsidSect="00794A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ulliverRM">
    <w:altName w:val="Arial Unicode MS"/>
    <w:panose1 w:val="00000000000000000000"/>
    <w:charset w:val="00"/>
    <w:family w:val="auto"/>
    <w:notTrueType/>
    <w:pitch w:val="default"/>
    <w:sig w:usb0="00000003" w:usb1="09060000" w:usb2="00000010" w:usb3="00000000" w:csb0="0008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A4C14"/>
    <w:rsid w:val="002A4C14"/>
    <w:rsid w:val="002B350B"/>
    <w:rsid w:val="00794A2B"/>
    <w:rsid w:val="00F53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A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2A4C14"/>
    <w:pPr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color w:val="000000"/>
      <w:sz w:val="24"/>
      <w:szCs w:val="24"/>
      <w:lang w:eastAsia="ko-KR"/>
    </w:rPr>
  </w:style>
  <w:style w:type="character" w:customStyle="1" w:styleId="DefaultChar">
    <w:name w:val="Default Char"/>
    <w:link w:val="Default"/>
    <w:rsid w:val="002A4C14"/>
    <w:rPr>
      <w:rFonts w:ascii="Times New Roman" w:eastAsia="Batang" w:hAnsi="Times New Roman" w:cs="Times New Roman"/>
      <w:color w:val="000000"/>
      <w:sz w:val="24"/>
      <w:szCs w:val="24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karnthi</dc:creator>
  <cp:keywords/>
  <dc:description/>
  <cp:lastModifiedBy>karnthi</cp:lastModifiedBy>
  <cp:revision>3</cp:revision>
  <dcterms:created xsi:type="dcterms:W3CDTF">2017-08-14T05:30:00Z</dcterms:created>
  <dcterms:modified xsi:type="dcterms:W3CDTF">2017-08-14T05:51:00Z</dcterms:modified>
</cp:coreProperties>
</file>