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D109C4" w:rsidP="00D109C4">
      <w:pPr>
        <w:pStyle w:val="Heading1"/>
        <w:spacing w:before="170"/>
        <w:ind w:left="0"/>
      </w:pPr>
      <w:r w:rsidRPr="00D109C4">
        <w:rPr>
          <w:color w:val="337AB7"/>
        </w:rPr>
        <w:t>Realistic Expressive Visual Speech Virtual Human Character</w:t>
      </w:r>
    </w:p>
    <w:p w:rsidR="005973B9" w:rsidRDefault="00D109C4" w:rsidP="00D109C4">
      <w:pPr>
        <w:pStyle w:val="BodyText"/>
        <w:spacing w:before="73" w:line="198" w:lineRule="exact"/>
        <w:ind w:left="100" w:right="5987"/>
        <w:rPr>
          <w:rFonts w:ascii="Arial"/>
        </w:rPr>
      </w:pPr>
      <w:proofErr w:type="spellStart"/>
      <w:r>
        <w:rPr>
          <w:rFonts w:ascii="Arial"/>
        </w:rPr>
        <w:t>Itimad</w:t>
      </w:r>
      <w:proofErr w:type="spellEnd"/>
      <w:r>
        <w:rPr>
          <w:rFonts w:ascii="Arial"/>
        </w:rPr>
        <w:t xml:space="preserve"> Raheem Ali</w:t>
      </w:r>
      <w:r w:rsidR="005973B9">
        <w:rPr>
          <w:rFonts w:ascii="Arial"/>
        </w:rPr>
        <w:t xml:space="preserve">, PhD, </w:t>
      </w:r>
      <w:r>
        <w:rPr>
          <w:rFonts w:ascii="Arial"/>
        </w:rPr>
        <w:t>Baghdad, Iraq</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D109C4">
      <w:pPr>
        <w:pStyle w:val="Heading3"/>
        <w:spacing w:before="147"/>
        <w:jc w:val="both"/>
      </w:pPr>
      <w:r>
        <w:rPr>
          <w:color w:val="BF5A14"/>
        </w:rPr>
        <w:lastRenderedPageBreak/>
        <w:t>Abstract</w:t>
      </w:r>
      <w:r w:rsidR="00404E5B">
        <w:rPr>
          <w:color w:val="BF5A14"/>
        </w:rPr>
        <w:t xml:space="preserve"> </w:t>
      </w:r>
    </w:p>
    <w:p w:rsidR="00D109C4" w:rsidRDefault="00D109C4" w:rsidP="00D109C4">
      <w:pPr>
        <w:pStyle w:val="Heading3"/>
        <w:spacing w:before="74"/>
        <w:jc w:val="both"/>
        <w:rPr>
          <w:rFonts w:ascii="Tw Cen MT" w:eastAsia="Tw Cen MT" w:hAnsi="Tw Cen MT" w:cs="Tw Cen MT"/>
          <w:b w:val="0"/>
          <w:bCs w:val="0"/>
          <w:sz w:val="18"/>
          <w:szCs w:val="18"/>
        </w:rPr>
      </w:pPr>
      <w:r w:rsidRPr="00D109C4">
        <w:rPr>
          <w:rFonts w:ascii="Tw Cen MT" w:eastAsia="Tw Cen MT" w:hAnsi="Tw Cen MT" w:cs="Tw Cen MT"/>
          <w:b w:val="0"/>
          <w:bCs w:val="0"/>
          <w:sz w:val="18"/>
          <w:szCs w:val="18"/>
        </w:rPr>
        <w:t>A major unsolved problem in computer graphics is the construction and animation of realistic human facial models. Fortunately, animators are now able to digitize facial geometries through the use of scanning range sensors and animate them through the dynamic simulation of facial tissues and muscles. However, these techniques require considerable user input to construct facial models of individuals suitable for animation. 3D face model is now being used in a multitude of important fields.  It brings a more human, social and dramatic reality to computer games, films and interactive multimedia, and is growing in use and importance.  High level realism can be used in demanding applications such as computer games and cinema. Authoring lip syncing with complex and subtle expressions is still difficult and fraught with problems in terms of realism.  Animated lips require a 3D face model capable of representing the movement of face muscles during speech and a method to produce the correct lip shape at the correct time will increase the realism and improve the interaction between human and 3D model in the virtual environment.</w:t>
      </w:r>
    </w:p>
    <w:p w:rsidR="00AE3E37" w:rsidRDefault="00A9710C" w:rsidP="00D109C4">
      <w:pPr>
        <w:pStyle w:val="Heading3"/>
        <w:spacing w:before="74"/>
        <w:jc w:val="both"/>
      </w:pPr>
      <w:r>
        <w:rPr>
          <w:b w:val="0"/>
        </w:rPr>
        <w:br w:type="column"/>
      </w:r>
      <w:r>
        <w:rPr>
          <w:color w:val="BF5A14"/>
        </w:rPr>
        <w:lastRenderedPageBreak/>
        <w:t>Image</w:t>
      </w:r>
    </w:p>
    <w:p w:rsidR="00AE3E37" w:rsidRDefault="00D109C4" w:rsidP="00D109C4">
      <w:pPr>
        <w:pStyle w:val="BodyText"/>
        <w:spacing w:before="2"/>
        <w:rPr>
          <w:rFonts w:ascii="Arial"/>
          <w:b/>
          <w:sz w:val="16"/>
        </w:rPr>
      </w:pPr>
      <w:r w:rsidRPr="00D109C4">
        <w:rPr>
          <w:rFonts w:ascii="Arial"/>
          <w:b/>
          <w:sz w:val="16"/>
        </w:rPr>
        <w:drawing>
          <wp:inline distT="0" distB="0" distL="0" distR="0" wp14:anchorId="3CD76E7A" wp14:editId="2FB61B3C">
            <wp:extent cx="3165475" cy="1223240"/>
            <wp:effectExtent l="0" t="0" r="0" b="0"/>
            <wp:docPr id="410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02"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1223240"/>
                    </a:xfrm>
                    <a:prstGeom prst="rect">
                      <a:avLst/>
                    </a:prstGeom>
                    <a:noFill/>
                    <a:ln>
                      <a:noFill/>
                    </a:ln>
                    <a:effectLst/>
                    <a:extLst/>
                  </pic:spPr>
                </pic:pic>
              </a:graphicData>
            </a:graphic>
          </wp:inline>
        </w:drawing>
      </w:r>
    </w:p>
    <w:p w:rsidR="005973B9" w:rsidRDefault="005973B9" w:rsidP="00D109C4">
      <w:pPr>
        <w:spacing w:line="204" w:lineRule="exact"/>
        <w:rPr>
          <w:rFonts w:ascii="Arial"/>
          <w:b/>
          <w:sz w:val="20"/>
        </w:rPr>
      </w:pPr>
      <w:r>
        <w:rPr>
          <w:rFonts w:ascii="Arial"/>
          <w:b/>
          <w:color w:val="BF5A14"/>
          <w:sz w:val="20"/>
        </w:rPr>
        <w:br/>
      </w:r>
      <w:r w:rsidR="00D109C4">
        <w:rPr>
          <w:rFonts w:ascii="Arial"/>
          <w:b/>
          <w:color w:val="BF5A14"/>
          <w:sz w:val="20"/>
        </w:rPr>
        <w:t>Recent Publications</w:t>
      </w:r>
    </w:p>
    <w:p w:rsidR="00D109C4" w:rsidRPr="00D109C4" w:rsidRDefault="00D109C4" w:rsidP="00D109C4">
      <w:pPr>
        <w:pStyle w:val="BodyText"/>
        <w:numPr>
          <w:ilvl w:val="0"/>
          <w:numId w:val="4"/>
        </w:numPr>
        <w:spacing w:before="85" w:line="216" w:lineRule="exact"/>
        <w:ind w:right="138"/>
        <w:jc w:val="both"/>
        <w:rPr>
          <w:rFonts w:ascii="Calibri" w:eastAsia="Calibri" w:hAnsi="Calibri" w:cs="Calibri"/>
          <w:szCs w:val="22"/>
        </w:rPr>
      </w:pPr>
      <w:proofErr w:type="spellStart"/>
      <w:r w:rsidRPr="00D109C4">
        <w:rPr>
          <w:rFonts w:ascii="Calibri" w:eastAsia="Calibri" w:hAnsi="Calibri" w:cs="Calibri"/>
          <w:szCs w:val="22"/>
        </w:rPr>
        <w:t>Itimad</w:t>
      </w:r>
      <w:proofErr w:type="spellEnd"/>
      <w:r w:rsidRPr="00D109C4">
        <w:rPr>
          <w:rFonts w:ascii="Calibri" w:eastAsia="Calibri" w:hAnsi="Calibri" w:cs="Calibri"/>
          <w:szCs w:val="22"/>
        </w:rPr>
        <w:t xml:space="preserve"> R. Ali, </w:t>
      </w:r>
      <w:proofErr w:type="spellStart"/>
      <w:r w:rsidRPr="00D109C4">
        <w:rPr>
          <w:rFonts w:ascii="Calibri" w:eastAsia="Calibri" w:hAnsi="Calibri" w:cs="Calibri"/>
          <w:szCs w:val="22"/>
        </w:rPr>
        <w:t>Sulong</w:t>
      </w:r>
      <w:proofErr w:type="spellEnd"/>
      <w:r w:rsidRPr="00D109C4">
        <w:rPr>
          <w:rFonts w:ascii="Calibri" w:eastAsia="Calibri" w:hAnsi="Calibri" w:cs="Calibri"/>
          <w:szCs w:val="22"/>
        </w:rPr>
        <w:t xml:space="preserve">, G., and </w:t>
      </w:r>
      <w:proofErr w:type="spellStart"/>
      <w:r w:rsidRPr="00D109C4">
        <w:rPr>
          <w:rFonts w:ascii="Calibri" w:eastAsia="Calibri" w:hAnsi="Calibri" w:cs="Calibri"/>
          <w:szCs w:val="22"/>
        </w:rPr>
        <w:t>Hoshang</w:t>
      </w:r>
      <w:proofErr w:type="spellEnd"/>
      <w:r w:rsidRPr="00D109C4">
        <w:rPr>
          <w:rFonts w:ascii="Calibri" w:eastAsia="Calibri" w:hAnsi="Calibri" w:cs="Calibri"/>
          <w:szCs w:val="22"/>
        </w:rPr>
        <w:t xml:space="preserve"> K. (2016). Real Time Talking System for Virtual Human based on  </w:t>
      </w:r>
      <w:proofErr w:type="spellStart"/>
      <w:r w:rsidRPr="00D109C4">
        <w:rPr>
          <w:rFonts w:ascii="Calibri" w:eastAsia="Calibri" w:hAnsi="Calibri" w:cs="Calibri"/>
          <w:szCs w:val="22"/>
        </w:rPr>
        <w:t>ProPhone</w:t>
      </w:r>
      <w:proofErr w:type="spellEnd"/>
      <w:r w:rsidRPr="00D109C4">
        <w:rPr>
          <w:rFonts w:ascii="Calibri" w:eastAsia="Calibri" w:hAnsi="Calibri" w:cs="Calibri"/>
          <w:szCs w:val="22"/>
        </w:rPr>
        <w:t>.   Research Journal of Applied Sciences, Engineering and Technology, 13(8): 611-616.</w:t>
      </w:r>
    </w:p>
    <w:p w:rsidR="00D109C4" w:rsidRPr="00D109C4" w:rsidRDefault="00D109C4" w:rsidP="00D109C4">
      <w:pPr>
        <w:pStyle w:val="BodyText"/>
        <w:numPr>
          <w:ilvl w:val="0"/>
          <w:numId w:val="4"/>
        </w:numPr>
        <w:spacing w:before="85" w:line="216" w:lineRule="exact"/>
        <w:ind w:right="138"/>
        <w:jc w:val="both"/>
        <w:rPr>
          <w:rFonts w:ascii="Calibri" w:eastAsia="Calibri" w:hAnsi="Calibri" w:cs="Calibri"/>
          <w:szCs w:val="22"/>
        </w:rPr>
      </w:pPr>
      <w:proofErr w:type="spellStart"/>
      <w:r w:rsidRPr="00D109C4">
        <w:rPr>
          <w:rFonts w:ascii="Calibri" w:eastAsia="Calibri" w:hAnsi="Calibri" w:cs="Calibri"/>
          <w:szCs w:val="22"/>
        </w:rPr>
        <w:t>Itimad</w:t>
      </w:r>
      <w:proofErr w:type="spellEnd"/>
      <w:r w:rsidRPr="00D109C4">
        <w:rPr>
          <w:rFonts w:ascii="Calibri" w:eastAsia="Calibri" w:hAnsi="Calibri" w:cs="Calibri"/>
          <w:szCs w:val="22"/>
        </w:rPr>
        <w:t xml:space="preserve"> R. Ali, </w:t>
      </w:r>
      <w:proofErr w:type="spellStart"/>
      <w:r w:rsidRPr="00D109C4">
        <w:rPr>
          <w:rFonts w:ascii="Calibri" w:eastAsia="Calibri" w:hAnsi="Calibri" w:cs="Calibri"/>
          <w:szCs w:val="22"/>
        </w:rPr>
        <w:t>Sulong</w:t>
      </w:r>
      <w:proofErr w:type="spellEnd"/>
      <w:r w:rsidRPr="00D109C4">
        <w:rPr>
          <w:rFonts w:ascii="Calibri" w:eastAsia="Calibri" w:hAnsi="Calibri" w:cs="Calibri"/>
          <w:szCs w:val="22"/>
        </w:rPr>
        <w:t xml:space="preserve">, G., and </w:t>
      </w:r>
      <w:proofErr w:type="spellStart"/>
      <w:r w:rsidRPr="00D109C4">
        <w:rPr>
          <w:rFonts w:ascii="Calibri" w:eastAsia="Calibri" w:hAnsi="Calibri" w:cs="Calibri"/>
          <w:szCs w:val="22"/>
        </w:rPr>
        <w:t>Hoshang</w:t>
      </w:r>
      <w:proofErr w:type="spellEnd"/>
      <w:r w:rsidRPr="00D109C4">
        <w:rPr>
          <w:rFonts w:ascii="Calibri" w:eastAsia="Calibri" w:hAnsi="Calibri" w:cs="Calibri"/>
          <w:szCs w:val="22"/>
        </w:rPr>
        <w:t xml:space="preserve"> K. (2015). Realistic Lip Syncing for Virtual Character Using Common </w:t>
      </w:r>
      <w:proofErr w:type="spellStart"/>
      <w:r w:rsidRPr="00D109C4">
        <w:rPr>
          <w:rFonts w:ascii="Calibri" w:eastAsia="Calibri" w:hAnsi="Calibri" w:cs="Calibri"/>
          <w:szCs w:val="22"/>
        </w:rPr>
        <w:t>Viseme</w:t>
      </w:r>
      <w:proofErr w:type="spellEnd"/>
      <w:r w:rsidRPr="00D109C4">
        <w:rPr>
          <w:rFonts w:ascii="Calibri" w:eastAsia="Calibri" w:hAnsi="Calibri" w:cs="Calibri"/>
          <w:szCs w:val="22"/>
        </w:rPr>
        <w:t xml:space="preserve"> Set. Canadian Center of Science and Education, 8(3). 71-82.</w:t>
      </w:r>
    </w:p>
    <w:p w:rsidR="00D109C4" w:rsidRPr="00D109C4" w:rsidRDefault="00D109C4" w:rsidP="00D109C4">
      <w:pPr>
        <w:pStyle w:val="BodyText"/>
        <w:numPr>
          <w:ilvl w:val="0"/>
          <w:numId w:val="4"/>
        </w:numPr>
        <w:spacing w:before="85" w:line="216" w:lineRule="exact"/>
        <w:ind w:right="138"/>
        <w:jc w:val="both"/>
        <w:rPr>
          <w:rFonts w:ascii="Calibri" w:eastAsia="Calibri" w:hAnsi="Calibri" w:cs="Calibri"/>
          <w:szCs w:val="22"/>
        </w:rPr>
      </w:pPr>
      <w:proofErr w:type="spellStart"/>
      <w:r w:rsidRPr="00D109C4">
        <w:rPr>
          <w:rFonts w:ascii="Calibri" w:eastAsia="Calibri" w:hAnsi="Calibri" w:cs="Calibri"/>
          <w:szCs w:val="22"/>
        </w:rPr>
        <w:t>Itimad</w:t>
      </w:r>
      <w:proofErr w:type="spellEnd"/>
      <w:r w:rsidRPr="00D109C4">
        <w:rPr>
          <w:rFonts w:ascii="Calibri" w:eastAsia="Calibri" w:hAnsi="Calibri" w:cs="Calibri"/>
          <w:szCs w:val="22"/>
        </w:rPr>
        <w:t xml:space="preserve"> R. Ali, </w:t>
      </w:r>
      <w:proofErr w:type="spellStart"/>
      <w:r w:rsidRPr="00D109C4">
        <w:rPr>
          <w:rFonts w:ascii="Calibri" w:eastAsia="Calibri" w:hAnsi="Calibri" w:cs="Calibri"/>
          <w:szCs w:val="22"/>
        </w:rPr>
        <w:t>Sulong</w:t>
      </w:r>
      <w:proofErr w:type="spellEnd"/>
      <w:r w:rsidRPr="00D109C4">
        <w:rPr>
          <w:rFonts w:ascii="Calibri" w:eastAsia="Calibri" w:hAnsi="Calibri" w:cs="Calibri"/>
          <w:szCs w:val="22"/>
        </w:rPr>
        <w:t xml:space="preserve">, G., and </w:t>
      </w:r>
      <w:proofErr w:type="spellStart"/>
      <w:r w:rsidRPr="00D109C4">
        <w:rPr>
          <w:rFonts w:ascii="Calibri" w:eastAsia="Calibri" w:hAnsi="Calibri" w:cs="Calibri"/>
          <w:szCs w:val="22"/>
        </w:rPr>
        <w:t>Basori</w:t>
      </w:r>
      <w:proofErr w:type="spellEnd"/>
      <w:r w:rsidRPr="00D109C4">
        <w:rPr>
          <w:rFonts w:ascii="Calibri" w:eastAsia="Calibri" w:hAnsi="Calibri" w:cs="Calibri"/>
          <w:szCs w:val="22"/>
        </w:rPr>
        <w:t xml:space="preserve"> A. H. (2014). A Natural Conversational Virtual Human with Multimodal Dialog System. Journal </w:t>
      </w:r>
      <w:proofErr w:type="spellStart"/>
      <w:r w:rsidRPr="00D109C4">
        <w:rPr>
          <w:rFonts w:ascii="Calibri" w:eastAsia="Calibri" w:hAnsi="Calibri" w:cs="Calibri"/>
          <w:szCs w:val="22"/>
        </w:rPr>
        <w:t>Teknologi</w:t>
      </w:r>
      <w:proofErr w:type="spellEnd"/>
      <w:r w:rsidRPr="00D109C4">
        <w:rPr>
          <w:rFonts w:ascii="Calibri" w:eastAsia="Calibri" w:hAnsi="Calibri" w:cs="Calibri"/>
          <w:szCs w:val="22"/>
        </w:rPr>
        <w:t xml:space="preserve">, 71(5). 75-78. </w:t>
      </w:r>
    </w:p>
    <w:p w:rsidR="00D109C4" w:rsidRPr="00D109C4" w:rsidRDefault="00D109C4" w:rsidP="00D109C4">
      <w:pPr>
        <w:pStyle w:val="BodyText"/>
        <w:numPr>
          <w:ilvl w:val="0"/>
          <w:numId w:val="4"/>
        </w:numPr>
        <w:spacing w:before="85" w:line="216" w:lineRule="exact"/>
        <w:ind w:right="138"/>
        <w:jc w:val="both"/>
        <w:rPr>
          <w:rFonts w:ascii="Calibri" w:eastAsia="Calibri" w:hAnsi="Calibri" w:cs="Calibri"/>
          <w:szCs w:val="22"/>
        </w:rPr>
      </w:pPr>
      <w:proofErr w:type="spellStart"/>
      <w:r w:rsidRPr="00D109C4">
        <w:rPr>
          <w:rFonts w:ascii="Calibri" w:eastAsia="Calibri" w:hAnsi="Calibri" w:cs="Calibri"/>
          <w:szCs w:val="22"/>
        </w:rPr>
        <w:t>Itimad</w:t>
      </w:r>
      <w:proofErr w:type="spellEnd"/>
      <w:r w:rsidRPr="00D109C4">
        <w:rPr>
          <w:rFonts w:ascii="Calibri" w:eastAsia="Calibri" w:hAnsi="Calibri" w:cs="Calibri"/>
          <w:szCs w:val="22"/>
        </w:rPr>
        <w:t xml:space="preserve"> R. Ali, </w:t>
      </w:r>
      <w:proofErr w:type="spellStart"/>
      <w:r w:rsidRPr="00D109C4">
        <w:rPr>
          <w:rFonts w:ascii="Calibri" w:eastAsia="Calibri" w:hAnsi="Calibri" w:cs="Calibri"/>
          <w:szCs w:val="22"/>
        </w:rPr>
        <w:t>Sulong</w:t>
      </w:r>
      <w:proofErr w:type="spellEnd"/>
      <w:r w:rsidRPr="00D109C4">
        <w:rPr>
          <w:rFonts w:ascii="Calibri" w:eastAsia="Calibri" w:hAnsi="Calibri" w:cs="Calibri"/>
          <w:szCs w:val="22"/>
        </w:rPr>
        <w:t xml:space="preserve">, G., and </w:t>
      </w:r>
      <w:proofErr w:type="spellStart"/>
      <w:r w:rsidRPr="00D109C4">
        <w:rPr>
          <w:rFonts w:ascii="Calibri" w:eastAsia="Calibri" w:hAnsi="Calibri" w:cs="Calibri"/>
          <w:szCs w:val="22"/>
        </w:rPr>
        <w:t>Basori</w:t>
      </w:r>
      <w:proofErr w:type="spellEnd"/>
      <w:r w:rsidRPr="00D109C4">
        <w:rPr>
          <w:rFonts w:ascii="Calibri" w:eastAsia="Calibri" w:hAnsi="Calibri" w:cs="Calibri"/>
          <w:szCs w:val="22"/>
        </w:rPr>
        <w:t xml:space="preserve"> A. H. (2014). Emotional Facial Expressions, Eye Behaviors, Lips Synchronization: Current and Future Direction. Life Science Journal, 11(6), 171-181. </w:t>
      </w:r>
    </w:p>
    <w:p w:rsidR="00D109C4" w:rsidRPr="00D109C4" w:rsidRDefault="00D109C4" w:rsidP="00D109C4">
      <w:pPr>
        <w:pStyle w:val="BodyText"/>
        <w:numPr>
          <w:ilvl w:val="0"/>
          <w:numId w:val="4"/>
        </w:numPr>
        <w:spacing w:before="85" w:line="216" w:lineRule="exact"/>
        <w:ind w:right="138"/>
        <w:jc w:val="both"/>
        <w:rPr>
          <w:rFonts w:ascii="Calibri" w:eastAsia="Calibri" w:hAnsi="Calibri" w:cs="Calibri"/>
          <w:szCs w:val="22"/>
        </w:rPr>
      </w:pPr>
      <w:proofErr w:type="spellStart"/>
      <w:r w:rsidRPr="00D109C4">
        <w:rPr>
          <w:rFonts w:ascii="Calibri" w:eastAsia="Calibri" w:hAnsi="Calibri" w:cs="Calibri"/>
          <w:szCs w:val="22"/>
        </w:rPr>
        <w:t>Itimad</w:t>
      </w:r>
      <w:proofErr w:type="spellEnd"/>
      <w:r w:rsidRPr="00D109C4">
        <w:rPr>
          <w:rFonts w:ascii="Calibri" w:eastAsia="Calibri" w:hAnsi="Calibri" w:cs="Calibri"/>
          <w:szCs w:val="22"/>
        </w:rPr>
        <w:t xml:space="preserve"> R. Ali and KA </w:t>
      </w:r>
      <w:proofErr w:type="spellStart"/>
      <w:r w:rsidRPr="00D109C4">
        <w:rPr>
          <w:rFonts w:ascii="Calibri" w:eastAsia="Calibri" w:hAnsi="Calibri" w:cs="Calibri"/>
          <w:szCs w:val="22"/>
        </w:rPr>
        <w:t>Khudhair</w:t>
      </w:r>
      <w:proofErr w:type="spellEnd"/>
      <w:r w:rsidRPr="00D109C4">
        <w:rPr>
          <w:rFonts w:ascii="Calibri" w:eastAsia="Calibri" w:hAnsi="Calibri" w:cs="Calibri"/>
          <w:szCs w:val="22"/>
        </w:rPr>
        <w:t xml:space="preserve">. (2014). Using Feature Extraction to Recognize Handwritten Text Image. International Journal of Scientific &amp; Engineering Research. 5(1). </w:t>
      </w:r>
    </w:p>
    <w:p w:rsidR="00D109C4" w:rsidRPr="00D109C4" w:rsidRDefault="00D109C4" w:rsidP="00D109C4">
      <w:pPr>
        <w:pStyle w:val="BodyText"/>
        <w:numPr>
          <w:ilvl w:val="0"/>
          <w:numId w:val="4"/>
        </w:numPr>
        <w:spacing w:before="85" w:line="216" w:lineRule="exact"/>
        <w:ind w:right="138"/>
        <w:jc w:val="both"/>
        <w:rPr>
          <w:rFonts w:ascii="Calibri" w:eastAsia="Calibri" w:hAnsi="Calibri" w:cs="Calibri"/>
          <w:szCs w:val="22"/>
        </w:rPr>
      </w:pPr>
      <w:proofErr w:type="spellStart"/>
      <w:r w:rsidRPr="00D109C4">
        <w:rPr>
          <w:rFonts w:ascii="Calibri" w:eastAsia="Calibri" w:hAnsi="Calibri" w:cs="Calibri"/>
          <w:szCs w:val="22"/>
        </w:rPr>
        <w:t>Itimad</w:t>
      </w:r>
      <w:proofErr w:type="spellEnd"/>
      <w:r w:rsidRPr="00D109C4">
        <w:rPr>
          <w:rFonts w:ascii="Calibri" w:eastAsia="Calibri" w:hAnsi="Calibri" w:cs="Calibri"/>
          <w:szCs w:val="22"/>
        </w:rPr>
        <w:t xml:space="preserve"> R. Ali and </w:t>
      </w:r>
      <w:proofErr w:type="spellStart"/>
      <w:r w:rsidRPr="00D109C4">
        <w:rPr>
          <w:rFonts w:ascii="Calibri" w:eastAsia="Calibri" w:hAnsi="Calibri" w:cs="Calibri"/>
          <w:szCs w:val="22"/>
        </w:rPr>
        <w:t>Basori</w:t>
      </w:r>
      <w:proofErr w:type="spellEnd"/>
      <w:r w:rsidRPr="00D109C4">
        <w:rPr>
          <w:rFonts w:ascii="Calibri" w:eastAsia="Calibri" w:hAnsi="Calibri" w:cs="Calibri"/>
          <w:szCs w:val="22"/>
        </w:rPr>
        <w:t xml:space="preserve"> A. H. (2013). Emotion Expression of Avatar through Eye </w:t>
      </w:r>
      <w:proofErr w:type="spellStart"/>
      <w:r w:rsidRPr="00D109C4">
        <w:rPr>
          <w:rFonts w:ascii="Calibri" w:eastAsia="Calibri" w:hAnsi="Calibri" w:cs="Calibri"/>
          <w:szCs w:val="22"/>
        </w:rPr>
        <w:t>Behaviours</w:t>
      </w:r>
      <w:proofErr w:type="spellEnd"/>
      <w:r w:rsidRPr="00D109C4">
        <w:rPr>
          <w:rFonts w:ascii="Calibri" w:eastAsia="Calibri" w:hAnsi="Calibri" w:cs="Calibri"/>
          <w:szCs w:val="22"/>
        </w:rPr>
        <w:t xml:space="preserve">, Lip Synchronization and MPEG-4 in Virtual Reality based on </w:t>
      </w:r>
      <w:proofErr w:type="spellStart"/>
      <w:r w:rsidRPr="00D109C4">
        <w:rPr>
          <w:rFonts w:ascii="Calibri" w:eastAsia="Calibri" w:hAnsi="Calibri" w:cs="Calibri"/>
          <w:szCs w:val="22"/>
        </w:rPr>
        <w:t>Xface</w:t>
      </w:r>
      <w:proofErr w:type="spellEnd"/>
      <w:r w:rsidRPr="00D109C4">
        <w:rPr>
          <w:rFonts w:ascii="Calibri" w:eastAsia="Calibri" w:hAnsi="Calibri" w:cs="Calibri"/>
          <w:szCs w:val="22"/>
        </w:rPr>
        <w:t xml:space="preserve"> Toolkit: Present and Future. Proceeding of Social and </w:t>
      </w:r>
      <w:proofErr w:type="spellStart"/>
      <w:r w:rsidRPr="00D109C4">
        <w:rPr>
          <w:rFonts w:ascii="Calibri" w:eastAsia="Calibri" w:hAnsi="Calibri" w:cs="Calibri"/>
          <w:szCs w:val="22"/>
        </w:rPr>
        <w:t>Behavioural</w:t>
      </w:r>
      <w:proofErr w:type="spellEnd"/>
      <w:r w:rsidRPr="00D109C4">
        <w:rPr>
          <w:rFonts w:ascii="Calibri" w:eastAsia="Calibri" w:hAnsi="Calibri" w:cs="Calibri"/>
          <w:szCs w:val="22"/>
        </w:rPr>
        <w:t xml:space="preserve"> Sciences, The 9th International Conference on Cognitive Science, 700-706. Elsevier. </w:t>
      </w:r>
    </w:p>
    <w:p w:rsidR="00D109C4" w:rsidRPr="00D109C4" w:rsidRDefault="00D109C4" w:rsidP="00D109C4">
      <w:pPr>
        <w:pStyle w:val="BodyText"/>
        <w:numPr>
          <w:ilvl w:val="0"/>
          <w:numId w:val="4"/>
        </w:numPr>
        <w:spacing w:before="85" w:line="216" w:lineRule="exact"/>
        <w:ind w:right="138"/>
        <w:jc w:val="both"/>
        <w:rPr>
          <w:rFonts w:ascii="Calibri" w:eastAsia="Calibri" w:hAnsi="Calibri" w:cs="Calibri"/>
          <w:szCs w:val="22"/>
        </w:rPr>
      </w:pPr>
      <w:proofErr w:type="spellStart"/>
      <w:r w:rsidRPr="00D109C4">
        <w:rPr>
          <w:rFonts w:ascii="Calibri" w:eastAsia="Calibri" w:hAnsi="Calibri" w:cs="Calibri"/>
          <w:szCs w:val="22"/>
        </w:rPr>
        <w:t>Itimad</w:t>
      </w:r>
      <w:proofErr w:type="spellEnd"/>
      <w:r w:rsidRPr="00D109C4">
        <w:rPr>
          <w:rFonts w:ascii="Calibri" w:eastAsia="Calibri" w:hAnsi="Calibri" w:cs="Calibri"/>
          <w:szCs w:val="22"/>
        </w:rPr>
        <w:t xml:space="preserve"> R. Ali, </w:t>
      </w:r>
      <w:proofErr w:type="spellStart"/>
      <w:r w:rsidRPr="00D109C4">
        <w:rPr>
          <w:rFonts w:ascii="Calibri" w:eastAsia="Calibri" w:hAnsi="Calibri" w:cs="Calibri"/>
          <w:szCs w:val="22"/>
        </w:rPr>
        <w:t>Prasetyahadi</w:t>
      </w:r>
      <w:proofErr w:type="spellEnd"/>
      <w:r w:rsidRPr="00D109C4">
        <w:rPr>
          <w:rFonts w:ascii="Calibri" w:eastAsia="Calibri" w:hAnsi="Calibri" w:cs="Calibri"/>
          <w:szCs w:val="22"/>
        </w:rPr>
        <w:t xml:space="preserve"> M. C., </w:t>
      </w:r>
      <w:proofErr w:type="spellStart"/>
      <w:r w:rsidRPr="00D109C4">
        <w:rPr>
          <w:rFonts w:ascii="Calibri" w:eastAsia="Calibri" w:hAnsi="Calibri" w:cs="Calibri"/>
          <w:szCs w:val="22"/>
        </w:rPr>
        <w:t>Basori</w:t>
      </w:r>
      <w:proofErr w:type="spellEnd"/>
      <w:r w:rsidRPr="00D109C4">
        <w:rPr>
          <w:rFonts w:ascii="Calibri" w:eastAsia="Calibri" w:hAnsi="Calibri" w:cs="Calibri"/>
          <w:szCs w:val="22"/>
        </w:rPr>
        <w:t xml:space="preserve"> A. H., and </w:t>
      </w:r>
      <w:proofErr w:type="spellStart"/>
      <w:r w:rsidRPr="00D109C4">
        <w:rPr>
          <w:rFonts w:ascii="Calibri" w:eastAsia="Calibri" w:hAnsi="Calibri" w:cs="Calibri"/>
          <w:szCs w:val="22"/>
        </w:rPr>
        <w:t>Nadzaari</w:t>
      </w:r>
      <w:proofErr w:type="spellEnd"/>
      <w:r w:rsidRPr="00D109C4">
        <w:rPr>
          <w:rFonts w:ascii="Calibri" w:eastAsia="Calibri" w:hAnsi="Calibri" w:cs="Calibri"/>
          <w:szCs w:val="22"/>
        </w:rPr>
        <w:t xml:space="preserve"> </w:t>
      </w:r>
      <w:proofErr w:type="spellStart"/>
      <w:r w:rsidRPr="00D109C4">
        <w:rPr>
          <w:rFonts w:ascii="Calibri" w:eastAsia="Calibri" w:hAnsi="Calibri" w:cs="Calibri"/>
          <w:szCs w:val="22"/>
        </w:rPr>
        <w:t>Saari</w:t>
      </w:r>
      <w:proofErr w:type="spellEnd"/>
      <w:r w:rsidRPr="00D109C4">
        <w:rPr>
          <w:rFonts w:ascii="Calibri" w:eastAsia="Calibri" w:hAnsi="Calibri" w:cs="Calibri"/>
          <w:szCs w:val="22"/>
        </w:rPr>
        <w:t xml:space="preserve"> (2013). Eye, Lip and Crying Expression for Virtual Human. International Journal of Interactive Digital Media, 22-26. </w:t>
      </w:r>
    </w:p>
    <w:p w:rsidR="00D109C4" w:rsidRPr="00D109C4" w:rsidRDefault="00D109C4" w:rsidP="00D109C4">
      <w:pPr>
        <w:pStyle w:val="BodyText"/>
        <w:numPr>
          <w:ilvl w:val="0"/>
          <w:numId w:val="4"/>
        </w:numPr>
        <w:spacing w:before="85" w:line="216" w:lineRule="exact"/>
        <w:ind w:right="138"/>
        <w:jc w:val="both"/>
        <w:rPr>
          <w:rFonts w:ascii="Calibri" w:eastAsia="Calibri" w:hAnsi="Calibri" w:cs="Calibri"/>
          <w:szCs w:val="22"/>
        </w:rPr>
      </w:pPr>
      <w:proofErr w:type="spellStart"/>
      <w:r w:rsidRPr="00D109C4">
        <w:rPr>
          <w:rFonts w:ascii="Calibri" w:eastAsia="Calibri" w:hAnsi="Calibri" w:cs="Calibri"/>
          <w:szCs w:val="22"/>
        </w:rPr>
        <w:t>Itimad</w:t>
      </w:r>
      <w:proofErr w:type="spellEnd"/>
      <w:r w:rsidRPr="00D109C4">
        <w:rPr>
          <w:rFonts w:ascii="Calibri" w:eastAsia="Calibri" w:hAnsi="Calibri" w:cs="Calibri"/>
          <w:szCs w:val="22"/>
        </w:rPr>
        <w:t xml:space="preserve"> R. Ali and </w:t>
      </w:r>
      <w:proofErr w:type="spellStart"/>
      <w:r w:rsidRPr="00D109C4">
        <w:rPr>
          <w:rFonts w:ascii="Calibri" w:eastAsia="Calibri" w:hAnsi="Calibri" w:cs="Calibri"/>
          <w:szCs w:val="22"/>
        </w:rPr>
        <w:t>Sulong</w:t>
      </w:r>
      <w:proofErr w:type="spellEnd"/>
      <w:r w:rsidRPr="00D109C4">
        <w:rPr>
          <w:rFonts w:ascii="Calibri" w:eastAsia="Calibri" w:hAnsi="Calibri" w:cs="Calibri"/>
          <w:szCs w:val="22"/>
        </w:rPr>
        <w:t xml:space="preserve">, G. (2013). Wavelet Fractal Image Watermarking System (WFIWS). IJCSI International Journal of Computer Science Issues, 10(6), No. 2. </w:t>
      </w:r>
    </w:p>
    <w:p w:rsidR="00D109C4" w:rsidRPr="00D109C4" w:rsidRDefault="00D109C4" w:rsidP="00D109C4">
      <w:pPr>
        <w:pStyle w:val="BodyText"/>
        <w:numPr>
          <w:ilvl w:val="0"/>
          <w:numId w:val="4"/>
        </w:numPr>
        <w:spacing w:before="85" w:line="216" w:lineRule="exact"/>
        <w:ind w:right="138"/>
        <w:jc w:val="both"/>
        <w:rPr>
          <w:rFonts w:ascii="Calibri" w:eastAsia="Calibri" w:hAnsi="Calibri" w:cs="Calibri"/>
          <w:szCs w:val="22"/>
        </w:rPr>
      </w:pPr>
      <w:proofErr w:type="spellStart"/>
      <w:r w:rsidRPr="00D109C4">
        <w:rPr>
          <w:rFonts w:ascii="Calibri" w:eastAsia="Calibri" w:hAnsi="Calibri" w:cs="Calibri"/>
          <w:szCs w:val="22"/>
        </w:rPr>
        <w:t>Itimad</w:t>
      </w:r>
      <w:proofErr w:type="spellEnd"/>
      <w:r w:rsidRPr="00D109C4">
        <w:rPr>
          <w:rFonts w:ascii="Calibri" w:eastAsia="Calibri" w:hAnsi="Calibri" w:cs="Calibri"/>
          <w:szCs w:val="22"/>
        </w:rPr>
        <w:t xml:space="preserve"> R. Ali. (2011). Neural net approach for image thinning /published in Al- </w:t>
      </w:r>
      <w:proofErr w:type="spellStart"/>
      <w:r w:rsidRPr="00D109C4">
        <w:rPr>
          <w:rFonts w:ascii="Calibri" w:eastAsia="Calibri" w:hAnsi="Calibri" w:cs="Calibri"/>
          <w:szCs w:val="22"/>
        </w:rPr>
        <w:t>Rafidain</w:t>
      </w:r>
      <w:proofErr w:type="spellEnd"/>
      <w:r w:rsidRPr="00D109C4">
        <w:rPr>
          <w:rFonts w:ascii="Calibri" w:eastAsia="Calibri" w:hAnsi="Calibri" w:cs="Calibri"/>
          <w:szCs w:val="22"/>
        </w:rPr>
        <w:t xml:space="preserve"> magazine. Iraq. No. 28.</w:t>
      </w:r>
    </w:p>
    <w:p w:rsidR="00D109C4" w:rsidRPr="00D109C4" w:rsidRDefault="00D109C4" w:rsidP="00D109C4">
      <w:pPr>
        <w:pStyle w:val="BodyText"/>
        <w:numPr>
          <w:ilvl w:val="0"/>
          <w:numId w:val="4"/>
        </w:numPr>
        <w:spacing w:before="85" w:line="216" w:lineRule="exact"/>
        <w:ind w:right="138"/>
        <w:jc w:val="both"/>
        <w:rPr>
          <w:rFonts w:ascii="Calibri" w:eastAsia="Calibri" w:hAnsi="Calibri" w:cs="Calibri"/>
          <w:szCs w:val="22"/>
        </w:rPr>
      </w:pPr>
      <w:proofErr w:type="spellStart"/>
      <w:r w:rsidRPr="00D109C4">
        <w:rPr>
          <w:rFonts w:ascii="Calibri" w:eastAsia="Calibri" w:hAnsi="Calibri" w:cs="Calibri"/>
          <w:szCs w:val="22"/>
        </w:rPr>
        <w:t>Hamdan</w:t>
      </w:r>
      <w:proofErr w:type="spellEnd"/>
      <w:r w:rsidRPr="00D109C4">
        <w:rPr>
          <w:rFonts w:ascii="Calibri" w:eastAsia="Calibri" w:hAnsi="Calibri" w:cs="Calibri"/>
          <w:szCs w:val="22"/>
        </w:rPr>
        <w:t xml:space="preserve"> Said, Iqbal Ahmad, M. Al-</w:t>
      </w:r>
      <w:proofErr w:type="spellStart"/>
      <w:r w:rsidRPr="00D109C4">
        <w:rPr>
          <w:rFonts w:ascii="Calibri" w:eastAsia="Calibri" w:hAnsi="Calibri" w:cs="Calibri"/>
          <w:szCs w:val="22"/>
        </w:rPr>
        <w:t>Muz</w:t>
      </w:r>
      <w:proofErr w:type="spellEnd"/>
      <w:r w:rsidRPr="00D109C4">
        <w:rPr>
          <w:rFonts w:ascii="Calibri" w:eastAsia="Calibri" w:hAnsi="Calibri" w:cs="Calibri"/>
          <w:szCs w:val="22"/>
        </w:rPr>
        <w:t>-</w:t>
      </w:r>
      <w:proofErr w:type="spellStart"/>
      <w:r w:rsidRPr="00D109C4">
        <w:rPr>
          <w:rFonts w:ascii="Calibri" w:eastAsia="Calibri" w:hAnsi="Calibri" w:cs="Calibri"/>
          <w:szCs w:val="22"/>
        </w:rPr>
        <w:t>Zammil</w:t>
      </w:r>
      <w:proofErr w:type="spellEnd"/>
      <w:r w:rsidRPr="00D109C4">
        <w:rPr>
          <w:rFonts w:ascii="Calibri" w:eastAsia="Calibri" w:hAnsi="Calibri" w:cs="Calibri"/>
          <w:szCs w:val="22"/>
        </w:rPr>
        <w:t xml:space="preserve"> Yassin, Syed </w:t>
      </w:r>
      <w:proofErr w:type="spellStart"/>
      <w:r w:rsidRPr="00D109C4">
        <w:rPr>
          <w:rFonts w:ascii="Calibri" w:eastAsia="Calibri" w:hAnsi="Calibri" w:cs="Calibri"/>
          <w:szCs w:val="22"/>
        </w:rPr>
        <w:t>Shafeq</w:t>
      </w:r>
      <w:proofErr w:type="spellEnd"/>
      <w:r w:rsidRPr="00D109C4">
        <w:rPr>
          <w:rFonts w:ascii="Calibri" w:eastAsia="Calibri" w:hAnsi="Calibri" w:cs="Calibri"/>
          <w:szCs w:val="22"/>
        </w:rPr>
        <w:t xml:space="preserve"> Syed </w:t>
      </w:r>
      <w:proofErr w:type="spellStart"/>
      <w:r w:rsidRPr="00D109C4">
        <w:rPr>
          <w:rFonts w:ascii="Calibri" w:eastAsia="Calibri" w:hAnsi="Calibri" w:cs="Calibri"/>
          <w:szCs w:val="22"/>
        </w:rPr>
        <w:t>Mansor</w:t>
      </w:r>
      <w:proofErr w:type="spellEnd"/>
      <w:r w:rsidRPr="00D109C4">
        <w:rPr>
          <w:rFonts w:ascii="Calibri" w:eastAsia="Calibri" w:hAnsi="Calibri" w:cs="Calibri"/>
          <w:szCs w:val="22"/>
        </w:rPr>
        <w:t xml:space="preserve">, </w:t>
      </w:r>
      <w:proofErr w:type="spellStart"/>
      <w:r w:rsidRPr="00D109C4">
        <w:rPr>
          <w:rFonts w:ascii="Calibri" w:eastAsia="Calibri" w:hAnsi="Calibri" w:cs="Calibri"/>
          <w:szCs w:val="22"/>
        </w:rPr>
        <w:t>Zainudin</w:t>
      </w:r>
      <w:proofErr w:type="spellEnd"/>
      <w:r w:rsidRPr="00D109C4">
        <w:rPr>
          <w:rFonts w:ascii="Calibri" w:eastAsia="Calibri" w:hAnsi="Calibri" w:cs="Calibri"/>
          <w:szCs w:val="22"/>
        </w:rPr>
        <w:t xml:space="preserve"> Hassan, and </w:t>
      </w:r>
      <w:proofErr w:type="spellStart"/>
      <w:r w:rsidRPr="00D109C4">
        <w:rPr>
          <w:rFonts w:ascii="Calibri" w:eastAsia="Calibri" w:hAnsi="Calibri" w:cs="Calibri"/>
          <w:szCs w:val="22"/>
        </w:rPr>
        <w:t>Itimad</w:t>
      </w:r>
      <w:proofErr w:type="spellEnd"/>
      <w:r w:rsidRPr="00D109C4">
        <w:rPr>
          <w:rFonts w:ascii="Calibri" w:eastAsia="Calibri" w:hAnsi="Calibri" w:cs="Calibri"/>
          <w:szCs w:val="22"/>
        </w:rPr>
        <w:t xml:space="preserve"> </w:t>
      </w:r>
      <w:proofErr w:type="spellStart"/>
      <w:r w:rsidRPr="00D109C4">
        <w:rPr>
          <w:rFonts w:ascii="Calibri" w:eastAsia="Calibri" w:hAnsi="Calibri" w:cs="Calibri"/>
          <w:szCs w:val="22"/>
        </w:rPr>
        <w:t>Alrubaay</w:t>
      </w:r>
      <w:proofErr w:type="spellEnd"/>
      <w:r w:rsidRPr="00D109C4">
        <w:rPr>
          <w:rFonts w:ascii="Calibri" w:eastAsia="Calibri" w:hAnsi="Calibri" w:cs="Calibri"/>
          <w:szCs w:val="22"/>
        </w:rPr>
        <w:t xml:space="preserve"> (2014). Life Science Journal. 11(3), 154-159.</w:t>
      </w:r>
    </w:p>
    <w:p w:rsidR="005973B9" w:rsidRDefault="005973B9" w:rsidP="005973B9">
      <w:pPr>
        <w:pStyle w:val="BodyText"/>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5F4B08" w:rsidRDefault="008756E6" w:rsidP="005F4B08">
      <w:pPr>
        <w:spacing w:before="92"/>
        <w:ind w:right="4234"/>
        <w:rPr>
          <w:noProof/>
        </w:rPr>
      </w:pPr>
      <w:r>
        <w:rPr>
          <w:noProof/>
        </w:rPr>
        <w:t xml:space="preserve">             </w:t>
      </w:r>
    </w:p>
    <w:p w:rsidR="00AE3E37" w:rsidRDefault="005F4B08" w:rsidP="005F4B08">
      <w:pPr>
        <w:spacing w:before="92"/>
        <w:ind w:right="4234"/>
        <w:rPr>
          <w:rFonts w:ascii="Arial"/>
        </w:rPr>
      </w:pPr>
      <w:r>
        <w:rPr>
          <w:b/>
          <w:bCs/>
          <w:noProof/>
          <w:sz w:val="28"/>
          <w:szCs w:val="28"/>
        </w:rPr>
        <w:lastRenderedPageBreak/>
        <w:drawing>
          <wp:anchor distT="0" distB="0" distL="114300" distR="114300" simplePos="0" relativeHeight="251659264" behindDoc="1" locked="0" layoutInCell="1" allowOverlap="1" wp14:anchorId="0C4991AD" wp14:editId="7D664035">
            <wp:simplePos x="0" y="0"/>
            <wp:positionH relativeFrom="column">
              <wp:posOffset>158750</wp:posOffset>
            </wp:positionH>
            <wp:positionV relativeFrom="paragraph">
              <wp:posOffset>-371475</wp:posOffset>
            </wp:positionV>
            <wp:extent cx="1066800" cy="1320800"/>
            <wp:effectExtent l="0" t="0" r="0" b="0"/>
            <wp:wrapTight wrapText="bothSides">
              <wp:wrapPolygon edited="0">
                <wp:start x="0" y="0"/>
                <wp:lineTo x="0" y="21185"/>
                <wp:lineTo x="21214" y="21185"/>
                <wp:lineTo x="21214"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1066800" cy="1320800"/>
                    </a:xfrm>
                    <a:prstGeom prst="rect">
                      <a:avLst/>
                    </a:prstGeom>
                  </pic:spPr>
                </pic:pic>
              </a:graphicData>
            </a:graphic>
          </wp:anchor>
        </w:drawing>
      </w:r>
      <w:r w:rsidR="008756E6">
        <w:rPr>
          <w:noProof/>
        </w:rPr>
        <w:t xml:space="preserve"> </w:t>
      </w:r>
      <w:r w:rsidR="00A9710C">
        <w:rPr>
          <w:rFonts w:ascii="Arial"/>
          <w:color w:val="BF5A14"/>
        </w:rPr>
        <w:t>Biography</w:t>
      </w:r>
      <w:r>
        <w:rPr>
          <w:rFonts w:ascii="Arial"/>
          <w:color w:val="BF5A14"/>
        </w:rPr>
        <w:t xml:space="preserve"> </w:t>
      </w:r>
    </w:p>
    <w:p w:rsidR="00AE3E37" w:rsidRDefault="005F4B08">
      <w:pPr>
        <w:spacing w:before="41" w:line="154" w:lineRule="exact"/>
        <w:ind w:left="213" w:right="231"/>
        <w:jc w:val="both"/>
        <w:rPr>
          <w:rFonts w:ascii="Arial"/>
          <w:sz w:val="14"/>
        </w:rPr>
      </w:pPr>
      <w:proofErr w:type="spellStart"/>
      <w:r w:rsidRPr="005F4B08">
        <w:rPr>
          <w:rFonts w:ascii="Arial"/>
          <w:sz w:val="14"/>
        </w:rPr>
        <w:t>Itimad</w:t>
      </w:r>
      <w:proofErr w:type="spellEnd"/>
      <w:r w:rsidRPr="005F4B08">
        <w:rPr>
          <w:rFonts w:ascii="Arial"/>
          <w:sz w:val="14"/>
        </w:rPr>
        <w:t xml:space="preserve"> Raheem Ali was born in Baghdad, Iraq, in 1977. She received the B.Sc. degree in computer science from Al-</w:t>
      </w:r>
      <w:proofErr w:type="spellStart"/>
      <w:r w:rsidRPr="005F4B08">
        <w:rPr>
          <w:rFonts w:ascii="Arial"/>
          <w:sz w:val="14"/>
        </w:rPr>
        <w:t>nahrain</w:t>
      </w:r>
      <w:proofErr w:type="spellEnd"/>
      <w:r w:rsidRPr="005F4B08">
        <w:rPr>
          <w:rFonts w:ascii="Arial"/>
          <w:sz w:val="14"/>
        </w:rPr>
        <w:t xml:space="preserve"> University, Baghdad, Iraq, in 2000, and the M.Sc. degree in computer science also from </w:t>
      </w:r>
      <w:proofErr w:type="spellStart"/>
      <w:r w:rsidRPr="005F4B08">
        <w:rPr>
          <w:rFonts w:ascii="Arial"/>
          <w:sz w:val="14"/>
        </w:rPr>
        <w:t>from</w:t>
      </w:r>
      <w:proofErr w:type="spellEnd"/>
      <w:r w:rsidRPr="005F4B08">
        <w:rPr>
          <w:rFonts w:ascii="Arial"/>
          <w:sz w:val="14"/>
        </w:rPr>
        <w:t xml:space="preserve"> Al-</w:t>
      </w:r>
      <w:proofErr w:type="spellStart"/>
      <w:r w:rsidRPr="005F4B08">
        <w:rPr>
          <w:rFonts w:ascii="Arial"/>
          <w:sz w:val="14"/>
        </w:rPr>
        <w:t>nahrain</w:t>
      </w:r>
      <w:proofErr w:type="spellEnd"/>
      <w:r w:rsidRPr="005F4B08">
        <w:rPr>
          <w:rFonts w:ascii="Arial"/>
          <w:sz w:val="14"/>
        </w:rPr>
        <w:t xml:space="preserve"> University, Baghdad, Iraq in 2006. She received the Ph.D. degree in computer science from </w:t>
      </w:r>
      <w:proofErr w:type="spellStart"/>
      <w:r w:rsidRPr="005F4B08">
        <w:rPr>
          <w:rFonts w:ascii="Arial"/>
          <w:sz w:val="14"/>
        </w:rPr>
        <w:t>Universiti</w:t>
      </w:r>
      <w:proofErr w:type="spellEnd"/>
      <w:r w:rsidRPr="005F4B08">
        <w:rPr>
          <w:rFonts w:ascii="Arial"/>
          <w:sz w:val="14"/>
        </w:rPr>
        <w:t xml:space="preserve"> </w:t>
      </w:r>
      <w:proofErr w:type="spellStart"/>
      <w:r w:rsidRPr="005F4B08">
        <w:rPr>
          <w:rFonts w:ascii="Arial"/>
          <w:sz w:val="14"/>
        </w:rPr>
        <w:t>Teknologi</w:t>
      </w:r>
      <w:proofErr w:type="spellEnd"/>
      <w:r w:rsidRPr="005F4B08">
        <w:rPr>
          <w:rFonts w:ascii="Arial"/>
          <w:sz w:val="14"/>
        </w:rPr>
        <w:t xml:space="preserve"> Malaysia, Johor </w:t>
      </w:r>
      <w:proofErr w:type="spellStart"/>
      <w:r w:rsidRPr="005F4B08">
        <w:rPr>
          <w:rFonts w:ascii="Arial"/>
          <w:sz w:val="14"/>
        </w:rPr>
        <w:t>Bahru</w:t>
      </w:r>
      <w:proofErr w:type="spellEnd"/>
      <w:r w:rsidRPr="005F4B08">
        <w:rPr>
          <w:rFonts w:ascii="Arial"/>
          <w:sz w:val="14"/>
        </w:rPr>
        <w:t>, Johor. She is currently a lecturer in Department of Management Information Systems, Collage of Business Informatics, University of Information Technology and Communication, Baghdad, Iraq. She is research interests include Computer graphics, Facial Animation, Facial Skin color, Emotional Expression of Virtual Human, Image processing and Data Hiding. She has attended international conferences and has published researches in international journals like Elsevier</w:t>
      </w:r>
      <w:r>
        <w:rPr>
          <w:rFonts w:ascii="Arial"/>
          <w:sz w:val="14"/>
        </w:rPr>
        <w:t xml:space="preserve">, web of Science, </w:t>
      </w:r>
      <w:proofErr w:type="spellStart"/>
      <w:r>
        <w:rPr>
          <w:rFonts w:ascii="Arial"/>
          <w:sz w:val="14"/>
        </w:rPr>
        <w:t>Hindawi</w:t>
      </w:r>
      <w:proofErr w:type="spellEnd"/>
      <w:r w:rsidRPr="005F4B08">
        <w:rPr>
          <w:rFonts w:ascii="Arial"/>
          <w:sz w:val="14"/>
        </w:rPr>
        <w:t xml:space="preserve"> and SPRINGER</w:t>
      </w:r>
    </w:p>
    <w:p w:rsidR="00AE3E37" w:rsidRDefault="00A9710C" w:rsidP="005F4B08">
      <w:pPr>
        <w:spacing w:before="62"/>
        <w:ind w:left="4217" w:right="4235"/>
        <w:jc w:val="center"/>
        <w:rPr>
          <w:rFonts w:ascii="Arial"/>
          <w:sz w:val="20"/>
        </w:rPr>
      </w:pPr>
      <w:r>
        <w:rPr>
          <w:rFonts w:ascii="Arial"/>
          <w:sz w:val="14"/>
        </w:rPr>
        <w:t xml:space="preserve">Email: </w:t>
      </w:r>
      <w:r w:rsidR="00292ED9">
        <w:rPr>
          <w:noProof/>
        </w:rPr>
        <mc:AlternateContent>
          <mc:Choice Requires="wps">
            <w:drawing>
              <wp:anchor distT="0" distB="0" distL="0" distR="0" simplePos="0" relativeHeight="1072" behindDoc="0" locked="0" layoutInCell="1" allowOverlap="1" wp14:anchorId="2112C0B8" wp14:editId="6778132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hyperlink r:id="rId12" w:history="1">
        <w:r w:rsidR="005F4B08" w:rsidRPr="006B5115">
          <w:rPr>
            <w:rStyle w:val="Hyperlink"/>
            <w:rFonts w:ascii="Arial"/>
            <w:sz w:val="14"/>
          </w:rPr>
          <w:t>itimadra@uoitc.edu.iq</w:t>
        </w:r>
      </w:hyperlink>
      <w:r w:rsidR="005F4B08">
        <w:rPr>
          <w:rFonts w:ascii="Arial"/>
          <w:sz w:val="14"/>
        </w:rPr>
        <w:t xml:space="preserve"> </w:t>
      </w: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Default="00DE35A3">
      <w:pPr>
        <w:pStyle w:val="BodyText"/>
        <w:spacing w:before="3"/>
        <w:rPr>
          <w:rFonts w:ascii="Minion Pro"/>
          <w:sz w:val="26"/>
        </w:rPr>
      </w:pPr>
    </w:p>
    <w:p w:rsidR="00DE35A3" w:rsidRPr="00C747AD" w:rsidRDefault="00DE35A3">
      <w:pPr>
        <w:pStyle w:val="BodyText"/>
        <w:spacing w:before="3"/>
        <w:rPr>
          <w:rFonts w:ascii="Times New Roman" w:hAnsi="Times New Roman" w:cs="Times New Roman"/>
          <w:b/>
          <w:sz w:val="24"/>
          <w:szCs w:val="24"/>
          <w:u w:val="single"/>
        </w:rPr>
      </w:pPr>
      <w:r w:rsidRPr="00C747AD">
        <w:rPr>
          <w:rFonts w:ascii="Times New Roman" w:hAnsi="Times New Roman" w:cs="Times New Roman"/>
          <w:b/>
          <w:sz w:val="24"/>
          <w:szCs w:val="24"/>
          <w:u w:val="single"/>
        </w:rPr>
        <w:t>Presenter Details:</w:t>
      </w:r>
    </w:p>
    <w:p w:rsidR="00DE35A3" w:rsidRPr="00DE35A3" w:rsidRDefault="00DE35A3">
      <w:pPr>
        <w:pStyle w:val="BodyText"/>
        <w:spacing w:before="3"/>
        <w:rPr>
          <w:rFonts w:ascii="Times New Roman" w:hAnsi="Times New Roman" w:cs="Times New Roman"/>
          <w:sz w:val="24"/>
          <w:szCs w:val="24"/>
        </w:rPr>
      </w:pPr>
      <w:r w:rsidRPr="00DE35A3">
        <w:rPr>
          <w:rFonts w:ascii="Times New Roman" w:hAnsi="Times New Roman" w:cs="Times New Roman"/>
          <w:sz w:val="24"/>
          <w:szCs w:val="24"/>
        </w:rPr>
        <w:t>Name:</w:t>
      </w:r>
      <w:r w:rsidR="00916811">
        <w:rPr>
          <w:rFonts w:ascii="Times New Roman" w:hAnsi="Times New Roman" w:cs="Times New Roman"/>
          <w:sz w:val="24"/>
          <w:szCs w:val="24"/>
        </w:rPr>
        <w:t xml:space="preserve"> Dr. </w:t>
      </w:r>
      <w:proofErr w:type="spellStart"/>
      <w:r w:rsidR="00916811">
        <w:rPr>
          <w:rFonts w:ascii="Times New Roman" w:hAnsi="Times New Roman" w:cs="Times New Roman"/>
          <w:sz w:val="24"/>
          <w:szCs w:val="24"/>
        </w:rPr>
        <w:t>Itimad</w:t>
      </w:r>
      <w:proofErr w:type="spellEnd"/>
      <w:r w:rsidR="00916811">
        <w:rPr>
          <w:rFonts w:ascii="Times New Roman" w:hAnsi="Times New Roman" w:cs="Times New Roman"/>
          <w:sz w:val="24"/>
          <w:szCs w:val="24"/>
        </w:rPr>
        <w:t xml:space="preserve"> Raheem Ali </w:t>
      </w:r>
    </w:p>
    <w:p w:rsidR="00DE35A3" w:rsidRPr="00DE35A3" w:rsidRDefault="00DE35A3">
      <w:pPr>
        <w:pStyle w:val="BodyText"/>
        <w:spacing w:before="3"/>
        <w:rPr>
          <w:rFonts w:ascii="Times New Roman" w:hAnsi="Times New Roman" w:cs="Times New Roman"/>
          <w:sz w:val="24"/>
          <w:szCs w:val="24"/>
        </w:rPr>
      </w:pPr>
      <w:r w:rsidRPr="00DE35A3">
        <w:rPr>
          <w:rFonts w:ascii="Times New Roman" w:hAnsi="Times New Roman" w:cs="Times New Roman"/>
          <w:sz w:val="24"/>
          <w:szCs w:val="24"/>
        </w:rPr>
        <w:t>Phone number:</w:t>
      </w:r>
      <w:r w:rsidR="00916811">
        <w:rPr>
          <w:rFonts w:ascii="Times New Roman" w:hAnsi="Times New Roman" w:cs="Times New Roman"/>
          <w:sz w:val="24"/>
          <w:szCs w:val="24"/>
        </w:rPr>
        <w:t>009647502612212</w:t>
      </w:r>
    </w:p>
    <w:p w:rsidR="00DE35A3" w:rsidRPr="00DE35A3" w:rsidRDefault="00DE35A3">
      <w:pPr>
        <w:pStyle w:val="BodyText"/>
        <w:spacing w:before="3"/>
        <w:rPr>
          <w:rFonts w:ascii="Times New Roman" w:hAnsi="Times New Roman" w:cs="Times New Roman"/>
          <w:sz w:val="24"/>
          <w:szCs w:val="24"/>
        </w:rPr>
      </w:pPr>
      <w:r w:rsidRPr="00DE35A3">
        <w:rPr>
          <w:rFonts w:ascii="Times New Roman" w:hAnsi="Times New Roman" w:cs="Times New Roman"/>
          <w:sz w:val="24"/>
          <w:szCs w:val="24"/>
        </w:rPr>
        <w:t>Oral/Poster presentation:</w:t>
      </w:r>
      <w:r w:rsidR="00916811">
        <w:rPr>
          <w:rFonts w:ascii="Times New Roman" w:hAnsi="Times New Roman" w:cs="Times New Roman"/>
          <w:sz w:val="24"/>
          <w:szCs w:val="24"/>
        </w:rPr>
        <w:t xml:space="preserve"> Oral Presentation </w:t>
      </w:r>
    </w:p>
    <w:p w:rsidR="00DE35A3" w:rsidRPr="00DE35A3" w:rsidRDefault="00DE35A3">
      <w:pPr>
        <w:pStyle w:val="BodyText"/>
        <w:spacing w:before="3"/>
        <w:rPr>
          <w:rFonts w:ascii="Times New Roman" w:hAnsi="Times New Roman" w:cs="Times New Roman"/>
          <w:sz w:val="24"/>
          <w:szCs w:val="24"/>
        </w:rPr>
      </w:pPr>
      <w:r w:rsidRPr="00DE35A3">
        <w:rPr>
          <w:rFonts w:ascii="Times New Roman" w:hAnsi="Times New Roman" w:cs="Times New Roman"/>
          <w:sz w:val="24"/>
          <w:szCs w:val="24"/>
        </w:rPr>
        <w:t>Country:</w:t>
      </w:r>
      <w:r w:rsidR="00916811">
        <w:rPr>
          <w:rFonts w:ascii="Times New Roman" w:hAnsi="Times New Roman" w:cs="Times New Roman"/>
          <w:sz w:val="24"/>
          <w:szCs w:val="24"/>
        </w:rPr>
        <w:t xml:space="preserve"> Iraq </w:t>
      </w:r>
    </w:p>
    <w:p w:rsidR="00DE35A3" w:rsidRDefault="00C747AD">
      <w:pPr>
        <w:pStyle w:val="BodyText"/>
        <w:spacing w:before="3"/>
        <w:rPr>
          <w:rFonts w:ascii="Times New Roman" w:hAnsi="Times New Roman" w:cs="Times New Roman"/>
          <w:sz w:val="24"/>
          <w:szCs w:val="24"/>
        </w:rPr>
      </w:pPr>
      <w:r w:rsidRPr="00DE35A3">
        <w:rPr>
          <w:rFonts w:ascii="Times New Roman" w:hAnsi="Times New Roman" w:cs="Times New Roman"/>
          <w:sz w:val="24"/>
          <w:szCs w:val="24"/>
        </w:rPr>
        <w:t>LinkedIn</w:t>
      </w:r>
      <w:r w:rsidR="00DE35A3" w:rsidRPr="00DE35A3">
        <w:rPr>
          <w:rFonts w:ascii="Times New Roman" w:hAnsi="Times New Roman" w:cs="Times New Roman"/>
          <w:sz w:val="24"/>
          <w:szCs w:val="24"/>
        </w:rPr>
        <w:t>:</w:t>
      </w:r>
      <w:r w:rsidR="00916811">
        <w:rPr>
          <w:rFonts w:ascii="Times New Roman" w:hAnsi="Times New Roman" w:cs="Times New Roman"/>
          <w:sz w:val="24"/>
          <w:szCs w:val="24"/>
        </w:rPr>
        <w:t xml:space="preserve"> </w:t>
      </w:r>
      <w:hyperlink r:id="rId13" w:history="1">
        <w:r w:rsidR="00916811" w:rsidRPr="006B5115">
          <w:rPr>
            <w:rStyle w:val="Hyperlink"/>
            <w:rFonts w:ascii="Times New Roman" w:hAnsi="Times New Roman" w:cs="Times New Roman"/>
            <w:sz w:val="24"/>
            <w:szCs w:val="24"/>
          </w:rPr>
          <w:t>https://www.linkedin.com/in/itimad-raheem-14736674/</w:t>
        </w:r>
      </w:hyperlink>
    </w:p>
    <w:p w:rsidR="00916811" w:rsidRPr="00DE35A3" w:rsidRDefault="00916811">
      <w:pPr>
        <w:pStyle w:val="BodyText"/>
        <w:spacing w:before="3"/>
        <w:rPr>
          <w:rFonts w:ascii="Times New Roman" w:hAnsi="Times New Roman" w:cs="Times New Roman"/>
          <w:sz w:val="24"/>
          <w:szCs w:val="24"/>
        </w:rPr>
      </w:pPr>
      <w:bookmarkStart w:id="0" w:name="_GoBack"/>
      <w:bookmarkEnd w:id="0"/>
    </w:p>
    <w:p w:rsidR="00DE35A3" w:rsidRDefault="00DE35A3">
      <w:pPr>
        <w:pStyle w:val="BodyText"/>
        <w:spacing w:before="3"/>
        <w:rPr>
          <w:rFonts w:ascii="Minion Pro"/>
          <w:sz w:val="26"/>
        </w:rPr>
      </w:pPr>
    </w:p>
    <w:sectPr w:rsidR="00DE35A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FA4" w:rsidRDefault="00F13FA4">
      <w:r>
        <w:separator/>
      </w:r>
    </w:p>
  </w:endnote>
  <w:endnote w:type="continuationSeparator" w:id="0">
    <w:p w:rsidR="00F13FA4" w:rsidRDefault="00F13F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FA4" w:rsidRDefault="00F13FA4">
      <w:r>
        <w:separator/>
      </w:r>
    </w:p>
  </w:footnote>
  <w:footnote w:type="continuationSeparator" w:id="0">
    <w:p w:rsidR="00F13FA4" w:rsidRDefault="00F13FA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2B20672"/>
    <w:multiLevelType w:val="hybridMultilevel"/>
    <w:tmpl w:val="C5BC6AE2"/>
    <w:lvl w:ilvl="0" w:tplc="0409000F">
      <w:start w:val="1"/>
      <w:numFmt w:val="decimal"/>
      <w:lvlText w:val="%1."/>
      <w:lvlJc w:val="left"/>
      <w:pPr>
        <w:ind w:left="819" w:hanging="360"/>
      </w:pPr>
    </w:lvl>
    <w:lvl w:ilvl="1" w:tplc="04090019" w:tentative="1">
      <w:start w:val="1"/>
      <w:numFmt w:val="lowerLetter"/>
      <w:lvlText w:val="%2."/>
      <w:lvlJc w:val="left"/>
      <w:pPr>
        <w:ind w:left="1539" w:hanging="360"/>
      </w:pPr>
    </w:lvl>
    <w:lvl w:ilvl="2" w:tplc="0409001B" w:tentative="1">
      <w:start w:val="1"/>
      <w:numFmt w:val="lowerRoman"/>
      <w:lvlText w:val="%3."/>
      <w:lvlJc w:val="right"/>
      <w:pPr>
        <w:ind w:left="2259" w:hanging="180"/>
      </w:pPr>
    </w:lvl>
    <w:lvl w:ilvl="3" w:tplc="0409000F" w:tentative="1">
      <w:start w:val="1"/>
      <w:numFmt w:val="decimal"/>
      <w:lvlText w:val="%4."/>
      <w:lvlJc w:val="left"/>
      <w:pPr>
        <w:ind w:left="2979" w:hanging="360"/>
      </w:pPr>
    </w:lvl>
    <w:lvl w:ilvl="4" w:tplc="04090019" w:tentative="1">
      <w:start w:val="1"/>
      <w:numFmt w:val="lowerLetter"/>
      <w:lvlText w:val="%5."/>
      <w:lvlJc w:val="left"/>
      <w:pPr>
        <w:ind w:left="3699" w:hanging="360"/>
      </w:pPr>
    </w:lvl>
    <w:lvl w:ilvl="5" w:tplc="0409001B" w:tentative="1">
      <w:start w:val="1"/>
      <w:numFmt w:val="lowerRoman"/>
      <w:lvlText w:val="%6."/>
      <w:lvlJc w:val="right"/>
      <w:pPr>
        <w:ind w:left="4419" w:hanging="180"/>
      </w:pPr>
    </w:lvl>
    <w:lvl w:ilvl="6" w:tplc="0409000F" w:tentative="1">
      <w:start w:val="1"/>
      <w:numFmt w:val="decimal"/>
      <w:lvlText w:val="%7."/>
      <w:lvlJc w:val="left"/>
      <w:pPr>
        <w:ind w:left="5139" w:hanging="360"/>
      </w:pPr>
    </w:lvl>
    <w:lvl w:ilvl="7" w:tplc="04090019" w:tentative="1">
      <w:start w:val="1"/>
      <w:numFmt w:val="lowerLetter"/>
      <w:lvlText w:val="%8."/>
      <w:lvlJc w:val="left"/>
      <w:pPr>
        <w:ind w:left="5859" w:hanging="360"/>
      </w:pPr>
    </w:lvl>
    <w:lvl w:ilvl="8" w:tplc="0409001B" w:tentative="1">
      <w:start w:val="1"/>
      <w:numFmt w:val="lowerRoman"/>
      <w:lvlText w:val="%9."/>
      <w:lvlJc w:val="right"/>
      <w:pPr>
        <w:ind w:left="6579"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333086"/>
    <w:rsid w:val="00404E5B"/>
    <w:rsid w:val="00414F7B"/>
    <w:rsid w:val="004355DC"/>
    <w:rsid w:val="00445658"/>
    <w:rsid w:val="004749B4"/>
    <w:rsid w:val="00494130"/>
    <w:rsid w:val="004F3523"/>
    <w:rsid w:val="00592A71"/>
    <w:rsid w:val="005973B9"/>
    <w:rsid w:val="005B3A56"/>
    <w:rsid w:val="005F4B08"/>
    <w:rsid w:val="006060CE"/>
    <w:rsid w:val="0063497F"/>
    <w:rsid w:val="007B48B9"/>
    <w:rsid w:val="00873DF0"/>
    <w:rsid w:val="008756E6"/>
    <w:rsid w:val="00916811"/>
    <w:rsid w:val="00937D61"/>
    <w:rsid w:val="00951B1B"/>
    <w:rsid w:val="009B2D44"/>
    <w:rsid w:val="00A07E82"/>
    <w:rsid w:val="00A9710C"/>
    <w:rsid w:val="00AB641F"/>
    <w:rsid w:val="00AE3E37"/>
    <w:rsid w:val="00B21A57"/>
    <w:rsid w:val="00C33602"/>
    <w:rsid w:val="00C747AD"/>
    <w:rsid w:val="00CD6F55"/>
    <w:rsid w:val="00D109C4"/>
    <w:rsid w:val="00DE3104"/>
    <w:rsid w:val="00DE35A3"/>
    <w:rsid w:val="00F00CCD"/>
    <w:rsid w:val="00F13FA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linkedin.com/in/itimad-raheem-14736674/"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itimadra@uoitc.edu.iq"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649</Words>
  <Characters>3700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Maher</cp:lastModifiedBy>
  <cp:revision>5</cp:revision>
  <dcterms:created xsi:type="dcterms:W3CDTF">2019-01-03T16:05:00Z</dcterms:created>
  <dcterms:modified xsi:type="dcterms:W3CDTF">2019-01-03T16:16:00Z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