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97186D7" w14:textId="77777777" w:rsidR="00AE3E37" w:rsidRDefault="00AE3E37">
      <w:pPr>
        <w:pStyle w:val="Corpsdetexte"/>
        <w:rPr>
          <w:rFonts w:ascii="Times New Roman"/>
          <w:sz w:val="20"/>
        </w:rPr>
      </w:pPr>
    </w:p>
    <w:p w14:paraId="1E3A713F" w14:textId="6C88660C" w:rsidR="009415CA" w:rsidRPr="009415CA" w:rsidRDefault="009415CA" w:rsidP="009415CA">
      <w:pPr>
        <w:pStyle w:val="Corpsdetexte"/>
        <w:jc w:val="center"/>
        <w:rPr>
          <w:rFonts w:ascii="Calibri" w:eastAsia="Calibri" w:hAnsi="Calibri" w:cs="Calibri"/>
          <w:color w:val="548DD4" w:themeColor="text2" w:themeTint="99"/>
          <w:sz w:val="10"/>
          <w:szCs w:val="22"/>
        </w:rPr>
      </w:pPr>
      <w:proofErr w:type="spellStart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>Automatic</w:t>
      </w:r>
      <w:proofErr w:type="spellEnd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 xml:space="preserve"> </w:t>
      </w:r>
      <w:proofErr w:type="spellStart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>swimmer</w:t>
      </w:r>
      <w:proofErr w:type="spellEnd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 xml:space="preserve"> </w:t>
      </w:r>
      <w:proofErr w:type="spellStart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>tracking</w:t>
      </w:r>
      <w:proofErr w:type="spellEnd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 xml:space="preserve"> </w:t>
      </w:r>
      <w:proofErr w:type="spellStart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>using</w:t>
      </w:r>
      <w:proofErr w:type="spellEnd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 xml:space="preserve"> </w:t>
      </w:r>
      <w:proofErr w:type="spellStart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>video</w:t>
      </w:r>
      <w:proofErr w:type="spellEnd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 xml:space="preserve"> </w:t>
      </w:r>
      <w:proofErr w:type="spellStart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>sequences</w:t>
      </w:r>
      <w:proofErr w:type="spellEnd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 xml:space="preserve">: application to performance </w:t>
      </w:r>
      <w:proofErr w:type="spellStart"/>
      <w:r w:rsidRPr="009415CA">
        <w:rPr>
          <w:rFonts w:ascii="Arial" w:eastAsiaTheme="minorHAnsi" w:hAnsi="Arial" w:cs="Arial"/>
          <w:color w:val="548DD4" w:themeColor="text2" w:themeTint="99"/>
          <w:sz w:val="32"/>
          <w:szCs w:val="48"/>
          <w:lang w:val="fr-FR"/>
        </w:rPr>
        <w:t>analysis</w:t>
      </w:r>
      <w:proofErr w:type="spellEnd"/>
    </w:p>
    <w:p w14:paraId="530ECBA8" w14:textId="4317363C" w:rsidR="00AE3E37" w:rsidRDefault="00071823">
      <w:pPr>
        <w:pStyle w:val="Corpsdetexte"/>
        <w:rPr>
          <w:rFonts w:ascii="Arial"/>
          <w:sz w:val="20"/>
        </w:rPr>
      </w:pPr>
      <w:r w:rsidRPr="00F777D7">
        <w:rPr>
          <w:rFonts w:ascii="Calibri" w:eastAsia="Calibri" w:hAnsi="Calibri" w:cs="Calibri"/>
          <w:szCs w:val="22"/>
        </w:rPr>
        <w:t xml:space="preserve">D. </w:t>
      </w:r>
      <w:proofErr w:type="spellStart"/>
      <w:r w:rsidRPr="00F777D7">
        <w:rPr>
          <w:rFonts w:ascii="Calibri" w:eastAsia="Calibri" w:hAnsi="Calibri" w:cs="Calibri"/>
          <w:szCs w:val="22"/>
        </w:rPr>
        <w:t>Benarab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T. Napoleon, A. </w:t>
      </w:r>
      <w:proofErr w:type="spellStart"/>
      <w:r w:rsidRPr="00F777D7">
        <w:rPr>
          <w:rFonts w:ascii="Calibri" w:eastAsia="Calibri" w:hAnsi="Calibri" w:cs="Calibri"/>
          <w:szCs w:val="22"/>
        </w:rPr>
        <w:t>Alfalou</w:t>
      </w:r>
      <w:proofErr w:type="spellEnd"/>
      <w:r>
        <w:rPr>
          <w:rFonts w:ascii="Calibri" w:eastAsia="Calibri" w:hAnsi="Calibri" w:cs="Calibri"/>
          <w:szCs w:val="22"/>
        </w:rPr>
        <w:t>. ISEN Brest, France</w:t>
      </w:r>
    </w:p>
    <w:p w14:paraId="79A7BDB3" w14:textId="77777777" w:rsidR="00AE3E37" w:rsidRDefault="00AE3E37">
      <w:pPr>
        <w:pStyle w:val="Corpsdetexte"/>
        <w:spacing w:before="3"/>
        <w:rPr>
          <w:rFonts w:ascii="Arial"/>
          <w:sz w:val="21"/>
        </w:rPr>
      </w:pPr>
    </w:p>
    <w:p w14:paraId="33257BC8" w14:textId="77777777"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00A75F5" w14:textId="77777777"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6C5C0AB9" w14:textId="77777777" w:rsidR="00AE3E37" w:rsidRPr="0066383A" w:rsidRDefault="004C5F07">
      <w:pPr>
        <w:pStyle w:val="Corpsdetexte"/>
        <w:spacing w:before="90" w:line="280" w:lineRule="auto"/>
        <w:ind w:left="100"/>
        <w:jc w:val="both"/>
      </w:pPr>
      <w:r w:rsidRPr="0066383A">
        <w:rPr>
          <w:rFonts w:eastAsiaTheme="minorHAnsi" w:cs="Arial"/>
          <w:lang w:val="fr-FR"/>
        </w:rPr>
        <w:t xml:space="preserve">In </w:t>
      </w:r>
      <w:proofErr w:type="spellStart"/>
      <w:r w:rsidRPr="0066383A">
        <w:rPr>
          <w:rFonts w:eastAsiaTheme="minorHAnsi" w:cs="Arial"/>
          <w:lang w:val="fr-FR"/>
        </w:rPr>
        <w:t>order</w:t>
      </w:r>
      <w:proofErr w:type="spellEnd"/>
      <w:r w:rsidRPr="0066383A">
        <w:rPr>
          <w:rFonts w:eastAsiaTheme="minorHAnsi" w:cs="Arial"/>
          <w:lang w:val="fr-FR"/>
        </w:rPr>
        <w:t xml:space="preserve"> to </w:t>
      </w:r>
      <w:proofErr w:type="spellStart"/>
      <w:r w:rsidRPr="0066383A">
        <w:rPr>
          <w:rFonts w:eastAsiaTheme="minorHAnsi" w:cs="Arial"/>
          <w:lang w:val="fr-FR"/>
        </w:rPr>
        <w:t>improve</w:t>
      </w:r>
      <w:proofErr w:type="spellEnd"/>
      <w:r w:rsidRPr="0066383A">
        <w:rPr>
          <w:rFonts w:eastAsiaTheme="minorHAnsi" w:cs="Arial"/>
          <w:lang w:val="fr-FR"/>
        </w:rPr>
        <w:t xml:space="preserve"> the performance of </w:t>
      </w:r>
      <w:proofErr w:type="spellStart"/>
      <w:r w:rsidRPr="0066383A">
        <w:rPr>
          <w:rFonts w:eastAsiaTheme="minorHAnsi" w:cs="Arial"/>
          <w:lang w:val="fr-FR"/>
        </w:rPr>
        <w:t>professional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swimmers</w:t>
      </w:r>
      <w:proofErr w:type="spellEnd"/>
      <w:r w:rsidRPr="0066383A">
        <w:rPr>
          <w:rFonts w:eastAsiaTheme="minorHAnsi" w:cs="Arial"/>
          <w:lang w:val="fr-FR"/>
        </w:rPr>
        <w:t xml:space="preserve">, </w:t>
      </w:r>
      <w:proofErr w:type="spellStart"/>
      <w:r w:rsidRPr="0066383A">
        <w:rPr>
          <w:rFonts w:eastAsiaTheme="minorHAnsi" w:cs="Arial"/>
          <w:lang w:val="fr-FR"/>
        </w:rPr>
        <w:t>we</w:t>
      </w:r>
      <w:proofErr w:type="spellEnd"/>
      <w:r w:rsidRPr="0066383A">
        <w:rPr>
          <w:rFonts w:eastAsiaTheme="minorHAnsi" w:cs="Arial"/>
          <w:lang w:val="fr-FR"/>
        </w:rPr>
        <w:t xml:space="preserve">  </w:t>
      </w:r>
      <w:proofErr w:type="spellStart"/>
      <w:r w:rsidRPr="0066383A">
        <w:rPr>
          <w:rFonts w:eastAsiaTheme="minorHAnsi" w:cs="Arial"/>
          <w:lang w:val="fr-FR"/>
        </w:rPr>
        <w:t>developed</w:t>
      </w:r>
      <w:proofErr w:type="spellEnd"/>
      <w:r w:rsidRPr="0066383A">
        <w:rPr>
          <w:rFonts w:eastAsiaTheme="minorHAnsi" w:cs="Arial"/>
          <w:lang w:val="fr-FR"/>
        </w:rPr>
        <w:t xml:space="preserve">, in collaboration </w:t>
      </w:r>
      <w:proofErr w:type="spellStart"/>
      <w:r w:rsidRPr="0066383A">
        <w:rPr>
          <w:rFonts w:eastAsiaTheme="minorHAnsi" w:cs="Arial"/>
          <w:lang w:val="fr-FR"/>
        </w:rPr>
        <w:t>with</w:t>
      </w:r>
      <w:proofErr w:type="spellEnd"/>
      <w:r w:rsidRPr="0066383A">
        <w:rPr>
          <w:rFonts w:eastAsiaTheme="minorHAnsi" w:cs="Arial"/>
          <w:lang w:val="fr-FR"/>
        </w:rPr>
        <w:t xml:space="preserve"> the FFN (French </w:t>
      </w:r>
      <w:proofErr w:type="spellStart"/>
      <w:r w:rsidRPr="0066383A">
        <w:rPr>
          <w:rFonts w:eastAsiaTheme="minorHAnsi" w:cs="Arial"/>
          <w:lang w:val="fr-FR"/>
        </w:rPr>
        <w:t>Swimming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Federation</w:t>
      </w:r>
      <w:proofErr w:type="spellEnd"/>
      <w:r w:rsidRPr="0066383A">
        <w:rPr>
          <w:rFonts w:eastAsiaTheme="minorHAnsi" w:cs="Arial"/>
          <w:lang w:val="fr-FR"/>
        </w:rPr>
        <w:t xml:space="preserve">), an </w:t>
      </w:r>
      <w:proofErr w:type="spellStart"/>
      <w:r w:rsidRPr="0066383A">
        <w:rPr>
          <w:rFonts w:eastAsiaTheme="minorHAnsi" w:cs="Arial"/>
          <w:lang w:val="fr-FR"/>
        </w:rPr>
        <w:t>automatic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tracking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approach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using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video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sequences</w:t>
      </w:r>
      <w:proofErr w:type="spellEnd"/>
      <w:r w:rsidRPr="0066383A">
        <w:rPr>
          <w:rFonts w:eastAsiaTheme="minorHAnsi" w:cs="Arial"/>
          <w:lang w:val="fr-FR"/>
        </w:rPr>
        <w:t xml:space="preserve">. To do </w:t>
      </w:r>
      <w:proofErr w:type="spellStart"/>
      <w:r w:rsidRPr="0066383A">
        <w:rPr>
          <w:rFonts w:eastAsiaTheme="minorHAnsi" w:cs="Arial"/>
          <w:lang w:val="fr-FR"/>
        </w:rPr>
        <w:t>this</w:t>
      </w:r>
      <w:proofErr w:type="spellEnd"/>
      <w:r w:rsidRPr="0066383A">
        <w:rPr>
          <w:rFonts w:eastAsiaTheme="minorHAnsi" w:cs="Arial"/>
          <w:lang w:val="fr-FR"/>
        </w:rPr>
        <w:t xml:space="preserve">, </w:t>
      </w:r>
      <w:proofErr w:type="spellStart"/>
      <w:r w:rsidRPr="0066383A">
        <w:rPr>
          <w:rFonts w:eastAsiaTheme="minorHAnsi" w:cs="Arial"/>
          <w:lang w:val="fr-FR"/>
        </w:rPr>
        <w:t>we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propose</w:t>
      </w:r>
      <w:r w:rsidR="00AF4CE7" w:rsidRPr="0066383A">
        <w:rPr>
          <w:rFonts w:eastAsiaTheme="minorHAnsi" w:cs="Arial"/>
          <w:lang w:val="fr-FR"/>
        </w:rPr>
        <w:t>d</w:t>
      </w:r>
      <w:proofErr w:type="spellEnd"/>
      <w:r w:rsidRPr="0066383A">
        <w:rPr>
          <w:rFonts w:eastAsiaTheme="minorHAnsi" w:cs="Arial"/>
          <w:lang w:val="fr-FR"/>
        </w:rPr>
        <w:t xml:space="preserve"> a new 8K </w:t>
      </w:r>
      <w:r w:rsidRPr="0066383A">
        <w:rPr>
          <w:rFonts w:eastAsiaTheme="minorHAnsi" w:cs="Arial"/>
          <w:lang w:val="en-AU"/>
        </w:rPr>
        <w:t>shooting</w:t>
      </w:r>
      <w:r w:rsidRPr="0066383A">
        <w:rPr>
          <w:rFonts w:eastAsiaTheme="minorHAnsi" w:cs="Arial"/>
          <w:lang w:val="fr-FR"/>
        </w:rPr>
        <w:t xml:space="preserve"> system </w:t>
      </w:r>
      <w:proofErr w:type="spellStart"/>
      <w:r w:rsidRPr="0066383A">
        <w:rPr>
          <w:rFonts w:eastAsiaTheme="minorHAnsi" w:cs="Arial"/>
          <w:lang w:val="fr-FR"/>
        </w:rPr>
        <w:t>adapted</w:t>
      </w:r>
      <w:proofErr w:type="spellEnd"/>
      <w:r w:rsidRPr="0066383A">
        <w:rPr>
          <w:rFonts w:eastAsiaTheme="minorHAnsi" w:cs="Arial"/>
          <w:lang w:val="fr-FR"/>
        </w:rPr>
        <w:t xml:space="preserve"> to the </w:t>
      </w:r>
      <w:proofErr w:type="spellStart"/>
      <w:r w:rsidRPr="0066383A">
        <w:rPr>
          <w:rFonts w:eastAsiaTheme="minorHAnsi" w:cs="Arial"/>
          <w:lang w:val="fr-FR"/>
        </w:rPr>
        <w:t>aquatic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environment</w:t>
      </w:r>
      <w:proofErr w:type="spellEnd"/>
      <w:r w:rsidRPr="0066383A">
        <w:rPr>
          <w:rFonts w:eastAsiaTheme="minorHAnsi" w:cs="Arial"/>
          <w:lang w:val="fr-FR"/>
        </w:rPr>
        <w:t xml:space="preserve"> and </w:t>
      </w:r>
      <w:proofErr w:type="spellStart"/>
      <w:r w:rsidRPr="0066383A">
        <w:rPr>
          <w:rFonts w:eastAsiaTheme="minorHAnsi" w:cs="Arial"/>
          <w:lang w:val="fr-FR"/>
        </w:rPr>
        <w:t>allowing</w:t>
      </w:r>
      <w:proofErr w:type="spellEnd"/>
      <w:r w:rsidRPr="0066383A">
        <w:rPr>
          <w:rFonts w:eastAsiaTheme="minorHAnsi" w:cs="Arial"/>
          <w:lang w:val="fr-FR"/>
        </w:rPr>
        <w:t xml:space="preserve"> a pool calibration</w:t>
      </w:r>
      <w:r w:rsidR="004E2C5E" w:rsidRPr="0066383A">
        <w:rPr>
          <w:rFonts w:eastAsiaTheme="minorHAnsi" w:cs="Arial"/>
          <w:lang w:val="fr-FR"/>
        </w:rPr>
        <w:t xml:space="preserve"> </w:t>
      </w:r>
      <w:proofErr w:type="spellStart"/>
      <w:r w:rsidR="004E2C5E" w:rsidRPr="0066383A">
        <w:rPr>
          <w:rFonts w:eastAsiaTheme="minorHAnsi" w:cs="Arial"/>
          <w:lang w:val="fr-FR"/>
        </w:rPr>
        <w:t>using</w:t>
      </w:r>
      <w:proofErr w:type="spellEnd"/>
      <w:r w:rsidR="004E2C5E" w:rsidRPr="0066383A">
        <w:rPr>
          <w:rFonts w:eastAsiaTheme="minorHAnsi" w:cs="Arial"/>
          <w:lang w:val="fr-FR"/>
        </w:rPr>
        <w:t xml:space="preserve"> the DLT technique (Direct </w:t>
      </w:r>
      <w:proofErr w:type="spellStart"/>
      <w:r w:rsidR="004E2C5E" w:rsidRPr="0066383A">
        <w:rPr>
          <w:rFonts w:eastAsiaTheme="minorHAnsi" w:cs="Arial"/>
          <w:lang w:val="fr-FR"/>
        </w:rPr>
        <w:t>Linear</w:t>
      </w:r>
      <w:proofErr w:type="spellEnd"/>
      <w:r w:rsidR="004E2C5E" w:rsidRPr="0066383A">
        <w:rPr>
          <w:rFonts w:eastAsiaTheme="minorHAnsi" w:cs="Arial"/>
          <w:lang w:val="fr-FR"/>
        </w:rPr>
        <w:t xml:space="preserve"> </w:t>
      </w:r>
      <w:proofErr w:type="spellStart"/>
      <w:r w:rsidR="004E2C5E" w:rsidRPr="0066383A">
        <w:rPr>
          <w:rFonts w:eastAsiaTheme="minorHAnsi" w:cs="Arial"/>
          <w:lang w:val="fr-FR"/>
        </w:rPr>
        <w:t>Transform</w:t>
      </w:r>
      <w:proofErr w:type="spellEnd"/>
      <w:r w:rsidR="004E2C5E" w:rsidRPr="0066383A">
        <w:rPr>
          <w:rFonts w:eastAsiaTheme="minorHAnsi" w:cs="Arial"/>
          <w:lang w:val="fr-FR"/>
        </w:rPr>
        <w:t>)</w:t>
      </w:r>
      <w:r w:rsidRPr="0066383A">
        <w:rPr>
          <w:rFonts w:eastAsiaTheme="minorHAnsi" w:cs="Arial"/>
          <w:lang w:val="fr-FR"/>
        </w:rPr>
        <w:t xml:space="preserve">. This </w:t>
      </w:r>
      <w:proofErr w:type="spellStart"/>
      <w:r w:rsidRPr="0066383A">
        <w:rPr>
          <w:rFonts w:eastAsiaTheme="minorHAnsi" w:cs="Arial"/>
          <w:lang w:val="fr-FR"/>
        </w:rPr>
        <w:t>establishes</w:t>
      </w:r>
      <w:proofErr w:type="spellEnd"/>
      <w:r w:rsidRPr="0066383A">
        <w:rPr>
          <w:rFonts w:eastAsiaTheme="minorHAnsi" w:cs="Arial"/>
          <w:lang w:val="fr-FR"/>
        </w:rPr>
        <w:t xml:space="preserve"> the </w:t>
      </w:r>
      <w:proofErr w:type="spellStart"/>
      <w:r w:rsidRPr="0066383A">
        <w:rPr>
          <w:rFonts w:eastAsiaTheme="minorHAnsi" w:cs="Arial"/>
          <w:lang w:val="fr-FR"/>
        </w:rPr>
        <w:t>link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between</w:t>
      </w:r>
      <w:proofErr w:type="spellEnd"/>
      <w:r w:rsidRPr="0066383A">
        <w:rPr>
          <w:rFonts w:eastAsiaTheme="minorHAnsi" w:cs="Arial"/>
          <w:lang w:val="fr-FR"/>
        </w:rPr>
        <w:t xml:space="preserve"> pixel and </w:t>
      </w:r>
      <w:proofErr w:type="spellStart"/>
      <w:r w:rsidRPr="0066383A">
        <w:rPr>
          <w:rFonts w:eastAsiaTheme="minorHAnsi" w:cs="Arial"/>
          <w:lang w:val="fr-FR"/>
        </w:rPr>
        <w:t>metric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coordinates</w:t>
      </w:r>
      <w:proofErr w:type="spellEnd"/>
      <w:r w:rsidRPr="0066383A">
        <w:rPr>
          <w:rFonts w:eastAsiaTheme="minorHAnsi" w:cs="Arial"/>
          <w:lang w:val="fr-FR"/>
        </w:rPr>
        <w:t xml:space="preserve">, </w:t>
      </w:r>
      <w:proofErr w:type="spellStart"/>
      <w:r w:rsidRPr="0066383A">
        <w:rPr>
          <w:rFonts w:eastAsiaTheme="minorHAnsi" w:cs="Arial"/>
          <w:lang w:val="fr-FR"/>
        </w:rPr>
        <w:t>which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allows</w:t>
      </w:r>
      <w:proofErr w:type="spellEnd"/>
      <w:r w:rsidR="004E2C5E" w:rsidRPr="0066383A">
        <w:rPr>
          <w:rFonts w:eastAsiaTheme="minorHAnsi" w:cs="Arial"/>
          <w:lang w:val="fr-FR"/>
        </w:rPr>
        <w:t>, </w:t>
      </w:r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among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others</w:t>
      </w:r>
      <w:proofErr w:type="spellEnd"/>
      <w:r w:rsidRPr="0066383A">
        <w:rPr>
          <w:rFonts w:eastAsiaTheme="minorHAnsi" w:cs="Arial"/>
          <w:lang w:val="fr-FR"/>
        </w:rPr>
        <w:t xml:space="preserve">, to </w:t>
      </w:r>
      <w:proofErr w:type="spellStart"/>
      <w:r w:rsidRPr="0066383A">
        <w:rPr>
          <w:rFonts w:eastAsiaTheme="minorHAnsi" w:cs="Arial"/>
          <w:lang w:val="fr-FR"/>
        </w:rPr>
        <w:t>extract</w:t>
      </w:r>
      <w:proofErr w:type="spellEnd"/>
      <w:r w:rsidRPr="0066383A">
        <w:rPr>
          <w:rFonts w:eastAsiaTheme="minorHAnsi" w:cs="Arial"/>
          <w:lang w:val="fr-FR"/>
        </w:rPr>
        <w:t xml:space="preserve"> the </w:t>
      </w:r>
      <w:proofErr w:type="spellStart"/>
      <w:r w:rsidRPr="0066383A">
        <w:rPr>
          <w:rFonts w:eastAsiaTheme="minorHAnsi" w:cs="Arial"/>
          <w:lang w:val="fr-FR"/>
        </w:rPr>
        <w:t>concerned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lane</w:t>
      </w:r>
      <w:proofErr w:type="spellEnd"/>
      <w:r w:rsidRPr="0066383A">
        <w:rPr>
          <w:rFonts w:eastAsiaTheme="minorHAnsi" w:cs="Arial"/>
          <w:lang w:val="fr-FR"/>
        </w:rPr>
        <w:t xml:space="preserve"> to carry out the </w:t>
      </w:r>
      <w:proofErr w:type="spellStart"/>
      <w:r w:rsidRPr="0066383A">
        <w:rPr>
          <w:rFonts w:eastAsiaTheme="minorHAnsi" w:cs="Arial"/>
          <w:lang w:val="fr-FR"/>
        </w:rPr>
        <w:t>different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treatments</w:t>
      </w:r>
      <w:proofErr w:type="spellEnd"/>
      <w:r w:rsidRPr="0066383A">
        <w:rPr>
          <w:rFonts w:eastAsiaTheme="minorHAnsi" w:cs="Arial"/>
          <w:lang w:val="fr-FR"/>
        </w:rPr>
        <w:t xml:space="preserve">. In </w:t>
      </w:r>
      <w:proofErr w:type="spellStart"/>
      <w:r w:rsidRPr="0066383A">
        <w:rPr>
          <w:rFonts w:eastAsiaTheme="minorHAnsi" w:cs="Arial"/>
          <w:lang w:val="fr-FR"/>
        </w:rPr>
        <w:t>order</w:t>
      </w:r>
      <w:proofErr w:type="spellEnd"/>
      <w:r w:rsidRPr="0066383A">
        <w:rPr>
          <w:rFonts w:eastAsiaTheme="minorHAnsi" w:cs="Arial"/>
          <w:lang w:val="fr-FR"/>
        </w:rPr>
        <w:t xml:space="preserve"> to </w:t>
      </w:r>
      <w:proofErr w:type="spellStart"/>
      <w:r w:rsidRPr="0066383A">
        <w:rPr>
          <w:rFonts w:eastAsiaTheme="minorHAnsi" w:cs="Arial"/>
          <w:lang w:val="fr-FR"/>
        </w:rPr>
        <w:t>initialize</w:t>
      </w:r>
      <w:proofErr w:type="spellEnd"/>
      <w:r w:rsidRPr="0066383A">
        <w:rPr>
          <w:rFonts w:eastAsiaTheme="minorHAnsi" w:cs="Arial"/>
          <w:lang w:val="fr-FR"/>
        </w:rPr>
        <w:t xml:space="preserve"> the </w:t>
      </w:r>
      <w:proofErr w:type="spellStart"/>
      <w:r w:rsidRPr="0066383A">
        <w:rPr>
          <w:rFonts w:eastAsiaTheme="minorHAnsi" w:cs="Arial"/>
          <w:lang w:val="fr-FR"/>
        </w:rPr>
        <w:t>tracking</w:t>
      </w:r>
      <w:proofErr w:type="spellEnd"/>
      <w:r w:rsidRPr="0066383A">
        <w:rPr>
          <w:rFonts w:eastAsiaTheme="minorHAnsi" w:cs="Arial"/>
          <w:lang w:val="fr-FR"/>
        </w:rPr>
        <w:t xml:space="preserve">, </w:t>
      </w:r>
      <w:proofErr w:type="spellStart"/>
      <w:r w:rsidRPr="0066383A">
        <w:rPr>
          <w:rFonts w:eastAsiaTheme="minorHAnsi" w:cs="Arial"/>
          <w:lang w:val="fr-FR"/>
        </w:rPr>
        <w:t>it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is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necessary</w:t>
      </w:r>
      <w:proofErr w:type="spellEnd"/>
      <w:r w:rsidRPr="0066383A">
        <w:rPr>
          <w:rFonts w:eastAsiaTheme="minorHAnsi" w:cs="Arial"/>
          <w:lang w:val="fr-FR"/>
        </w:rPr>
        <w:t xml:space="preserve"> to </w:t>
      </w:r>
      <w:proofErr w:type="spellStart"/>
      <w:r w:rsidRPr="0066383A">
        <w:rPr>
          <w:rFonts w:eastAsiaTheme="minorHAnsi" w:cs="Arial"/>
          <w:lang w:val="fr-FR"/>
        </w:rPr>
        <w:t>localize</w:t>
      </w:r>
      <w:proofErr w:type="spellEnd"/>
      <w:r w:rsidRPr="0066383A">
        <w:rPr>
          <w:rFonts w:eastAsiaTheme="minorHAnsi" w:cs="Arial"/>
          <w:lang w:val="fr-FR"/>
        </w:rPr>
        <w:t xml:space="preserve"> the </w:t>
      </w:r>
      <w:proofErr w:type="spellStart"/>
      <w:r w:rsidRPr="0066383A">
        <w:rPr>
          <w:rFonts w:eastAsiaTheme="minorHAnsi" w:cs="Arial"/>
          <w:lang w:val="fr-FR"/>
        </w:rPr>
        <w:t>swimmer</w:t>
      </w:r>
      <w:proofErr w:type="spellEnd"/>
      <w:r w:rsidRPr="0066383A">
        <w:rPr>
          <w:rFonts w:eastAsiaTheme="minorHAnsi" w:cs="Arial"/>
          <w:lang w:val="fr-FR"/>
        </w:rPr>
        <w:t xml:space="preserve">. For </w:t>
      </w:r>
      <w:proofErr w:type="spellStart"/>
      <w:r w:rsidRPr="0066383A">
        <w:rPr>
          <w:rFonts w:eastAsiaTheme="minorHAnsi" w:cs="Arial"/>
          <w:lang w:val="fr-FR"/>
        </w:rPr>
        <w:t>this</w:t>
      </w:r>
      <w:proofErr w:type="spellEnd"/>
      <w:r w:rsidRPr="0066383A">
        <w:rPr>
          <w:rFonts w:eastAsiaTheme="minorHAnsi" w:cs="Arial"/>
          <w:lang w:val="fr-FR"/>
        </w:rPr>
        <w:t>,</w:t>
      </w:r>
      <w:r w:rsidR="004E2C5E" w:rsidRPr="0066383A">
        <w:rPr>
          <w:rFonts w:ascii="Arial" w:eastAsiaTheme="minorHAnsi" w:hAnsi="Arial" w:cs="Arial"/>
          <w:sz w:val="24"/>
          <w:szCs w:val="24"/>
          <w:lang w:val="fr-FR"/>
        </w:rPr>
        <w:t xml:space="preserve"> </w:t>
      </w:r>
      <w:proofErr w:type="spellStart"/>
      <w:r w:rsidR="004E2C5E" w:rsidRPr="0066383A">
        <w:rPr>
          <w:rFonts w:eastAsiaTheme="minorHAnsi" w:cs="Arial"/>
          <w:lang w:val="fr-FR"/>
        </w:rPr>
        <w:t>we</w:t>
      </w:r>
      <w:proofErr w:type="spellEnd"/>
      <w:r w:rsidR="004E2C5E" w:rsidRPr="0066383A">
        <w:rPr>
          <w:rFonts w:eastAsiaTheme="minorHAnsi" w:cs="Arial"/>
          <w:lang w:val="fr-FR"/>
        </w:rPr>
        <w:t xml:space="preserve"> </w:t>
      </w:r>
      <w:proofErr w:type="spellStart"/>
      <w:r w:rsidR="004E2C5E" w:rsidRPr="0066383A">
        <w:rPr>
          <w:rFonts w:eastAsiaTheme="minorHAnsi" w:cs="Arial"/>
          <w:lang w:val="fr-FR"/>
        </w:rPr>
        <w:t>appl</w:t>
      </w:r>
      <w:r w:rsidR="004255AA" w:rsidRPr="0066383A">
        <w:rPr>
          <w:rFonts w:eastAsiaTheme="minorHAnsi" w:cs="Arial"/>
          <w:lang w:val="fr-FR"/>
        </w:rPr>
        <w:t>ied</w:t>
      </w:r>
      <w:proofErr w:type="spellEnd"/>
      <w:r w:rsidR="004E2C5E" w:rsidRPr="0066383A">
        <w:rPr>
          <w:rFonts w:eastAsiaTheme="minorHAnsi" w:cs="Arial"/>
          <w:lang w:val="fr-FR"/>
        </w:rPr>
        <w:t xml:space="preserve"> the </w:t>
      </w:r>
      <w:r w:rsidR="004E2C5E" w:rsidRPr="0066383A">
        <w:rPr>
          <w:rFonts w:eastAsiaTheme="minorHAnsi" w:cs="Arial"/>
          <w:i/>
          <w:lang w:val="fr-FR"/>
        </w:rPr>
        <w:t>a contrario</w:t>
      </w:r>
      <w:r w:rsidR="004E2C5E" w:rsidRPr="0066383A">
        <w:rPr>
          <w:rFonts w:eastAsiaTheme="minorHAnsi" w:cs="Arial"/>
          <w:lang w:val="fr-FR"/>
        </w:rPr>
        <w:t xml:space="preserve"> </w:t>
      </w:r>
      <w:r w:rsidR="004255AA" w:rsidRPr="0066383A">
        <w:rPr>
          <w:rFonts w:eastAsiaTheme="minorHAnsi" w:cs="Arial"/>
          <w:lang w:val="fr-FR"/>
        </w:rPr>
        <w:t>technique</w:t>
      </w:r>
      <w:r w:rsidR="004E2C5E" w:rsidRPr="0066383A">
        <w:rPr>
          <w:rFonts w:eastAsiaTheme="minorHAnsi" w:cs="Arial"/>
          <w:lang w:val="fr-FR"/>
        </w:rPr>
        <w:t xml:space="preserve"> to </w:t>
      </w:r>
      <w:proofErr w:type="spellStart"/>
      <w:r w:rsidR="004E2C5E" w:rsidRPr="0066383A">
        <w:rPr>
          <w:rFonts w:eastAsiaTheme="minorHAnsi" w:cs="Arial"/>
          <w:lang w:val="fr-FR"/>
        </w:rPr>
        <w:t>detect</w:t>
      </w:r>
      <w:proofErr w:type="spellEnd"/>
      <w:r w:rsidR="004E2C5E" w:rsidRPr="0066383A">
        <w:rPr>
          <w:rFonts w:eastAsiaTheme="minorHAnsi" w:cs="Arial"/>
          <w:lang w:val="fr-FR"/>
        </w:rPr>
        <w:t xml:space="preserve"> </w:t>
      </w:r>
      <w:proofErr w:type="spellStart"/>
      <w:r w:rsidR="004E2C5E" w:rsidRPr="0066383A">
        <w:rPr>
          <w:rFonts w:eastAsiaTheme="minorHAnsi" w:cs="Arial"/>
          <w:lang w:val="fr-FR"/>
        </w:rPr>
        <w:t>his</w:t>
      </w:r>
      <w:proofErr w:type="spellEnd"/>
      <w:r w:rsidR="004E2C5E" w:rsidRPr="0066383A">
        <w:rPr>
          <w:rFonts w:eastAsiaTheme="minorHAnsi" w:cs="Arial"/>
          <w:lang w:val="fr-FR"/>
        </w:rPr>
        <w:t xml:space="preserve"> </w:t>
      </w:r>
      <w:proofErr w:type="spellStart"/>
      <w:r w:rsidR="004E2C5E" w:rsidRPr="0066383A">
        <w:rPr>
          <w:rFonts w:eastAsiaTheme="minorHAnsi" w:cs="Arial"/>
          <w:lang w:val="fr-FR"/>
        </w:rPr>
        <w:t>movement</w:t>
      </w:r>
      <w:proofErr w:type="spellEnd"/>
      <w:r w:rsidR="004E2C5E" w:rsidRPr="0066383A">
        <w:rPr>
          <w:rFonts w:eastAsiaTheme="minorHAnsi" w:cs="Arial"/>
          <w:lang w:val="fr-FR"/>
        </w:rPr>
        <w:t xml:space="preserve"> in the </w:t>
      </w:r>
      <w:proofErr w:type="spellStart"/>
      <w:r w:rsidR="004E2C5E" w:rsidRPr="0066383A">
        <w:rPr>
          <w:rFonts w:eastAsiaTheme="minorHAnsi" w:cs="Arial"/>
          <w:lang w:val="fr-FR"/>
        </w:rPr>
        <w:t>lane</w:t>
      </w:r>
      <w:proofErr w:type="spellEnd"/>
      <w:r w:rsidR="004E2C5E" w:rsidRPr="0066383A">
        <w:rPr>
          <w:rFonts w:eastAsiaTheme="minorHAnsi" w:cs="Arial"/>
          <w:lang w:val="fr-FR"/>
        </w:rPr>
        <w:t xml:space="preserve">. </w:t>
      </w:r>
      <w:proofErr w:type="spellStart"/>
      <w:r w:rsidR="004E2C5E" w:rsidRPr="0066383A">
        <w:rPr>
          <w:rFonts w:eastAsiaTheme="minorHAnsi" w:cs="Arial"/>
          <w:lang w:val="fr-FR"/>
        </w:rPr>
        <w:t>Then</w:t>
      </w:r>
      <w:proofErr w:type="spellEnd"/>
      <w:r w:rsidR="004255AA" w:rsidRPr="0066383A">
        <w:rPr>
          <w:rFonts w:eastAsiaTheme="minorHAnsi" w:cs="Arial"/>
          <w:lang w:val="fr-FR"/>
        </w:rPr>
        <w:t>,</w:t>
      </w:r>
      <w:r w:rsidRPr="0066383A">
        <w:rPr>
          <w:rFonts w:eastAsiaTheme="minorHAnsi" w:cs="Arial"/>
          <w:lang w:val="fr-FR"/>
        </w:rPr>
        <w:t xml:space="preserve"> </w:t>
      </w:r>
      <w:r w:rsidR="004255AA" w:rsidRPr="0066383A">
        <w:rPr>
          <w:rFonts w:eastAsiaTheme="minorHAnsi" w:cs="Arial"/>
          <w:lang w:val="fr-FR"/>
        </w:rPr>
        <w:t xml:space="preserve">the initial </w:t>
      </w:r>
      <w:proofErr w:type="spellStart"/>
      <w:r w:rsidR="004255AA" w:rsidRPr="0066383A">
        <w:rPr>
          <w:rFonts w:eastAsiaTheme="minorHAnsi" w:cs="Arial"/>
          <w:lang w:val="fr-FR"/>
        </w:rPr>
        <w:t>reference</w:t>
      </w:r>
      <w:proofErr w:type="spellEnd"/>
      <w:r w:rsidR="004255AA" w:rsidRPr="0066383A">
        <w:rPr>
          <w:rFonts w:eastAsiaTheme="minorHAnsi" w:cs="Arial"/>
          <w:lang w:val="fr-FR"/>
        </w:rPr>
        <w:t xml:space="preserve"> (</w:t>
      </w:r>
      <w:proofErr w:type="spellStart"/>
      <w:r w:rsidR="004255AA" w:rsidRPr="0066383A">
        <w:rPr>
          <w:rFonts w:eastAsiaTheme="minorHAnsi" w:cs="Arial"/>
          <w:lang w:val="fr-FR"/>
        </w:rPr>
        <w:t>swimmer’s</w:t>
      </w:r>
      <w:proofErr w:type="spellEnd"/>
      <w:r w:rsidR="004255AA" w:rsidRPr="0066383A">
        <w:rPr>
          <w:rFonts w:eastAsiaTheme="minorHAnsi" w:cs="Arial"/>
          <w:lang w:val="fr-FR"/>
        </w:rPr>
        <w:t xml:space="preserve"> </w:t>
      </w:r>
      <w:proofErr w:type="spellStart"/>
      <w:r w:rsidR="004255AA" w:rsidRPr="0066383A">
        <w:rPr>
          <w:rFonts w:eastAsiaTheme="minorHAnsi" w:cs="Arial"/>
          <w:lang w:val="fr-FR"/>
        </w:rPr>
        <w:t>head</w:t>
      </w:r>
      <w:proofErr w:type="spellEnd"/>
      <w:r w:rsidR="004255AA" w:rsidRPr="0066383A">
        <w:rPr>
          <w:rFonts w:eastAsiaTheme="minorHAnsi" w:cs="Arial"/>
          <w:lang w:val="fr-FR"/>
        </w:rPr>
        <w:t xml:space="preserve">) of </w:t>
      </w:r>
      <w:proofErr w:type="spellStart"/>
      <w:r w:rsidR="004255AA" w:rsidRPr="0066383A">
        <w:rPr>
          <w:rFonts w:eastAsiaTheme="minorHAnsi" w:cs="Arial"/>
          <w:lang w:val="fr-FR"/>
        </w:rPr>
        <w:t>our</w:t>
      </w:r>
      <w:proofErr w:type="spellEnd"/>
      <w:r w:rsidR="004255AA" w:rsidRPr="0066383A">
        <w:rPr>
          <w:rFonts w:eastAsiaTheme="minorHAnsi" w:cs="Arial"/>
          <w:lang w:val="fr-FR"/>
        </w:rPr>
        <w:t xml:space="preserve"> </w:t>
      </w:r>
      <w:proofErr w:type="spellStart"/>
      <w:r w:rsidR="004255AA" w:rsidRPr="0066383A">
        <w:rPr>
          <w:rFonts w:eastAsiaTheme="minorHAnsi" w:cs="Arial"/>
          <w:lang w:val="fr-FR"/>
        </w:rPr>
        <w:t>tracking</w:t>
      </w:r>
      <w:proofErr w:type="spellEnd"/>
      <w:r w:rsidR="004255AA" w:rsidRPr="0066383A">
        <w:rPr>
          <w:rFonts w:eastAsiaTheme="minorHAnsi" w:cs="Arial"/>
          <w:lang w:val="fr-FR"/>
        </w:rPr>
        <w:t xml:space="preserve"> system </w:t>
      </w:r>
      <w:proofErr w:type="spellStart"/>
      <w:r w:rsidR="004255AA" w:rsidRPr="0066383A">
        <w:rPr>
          <w:rFonts w:eastAsiaTheme="minorHAnsi" w:cs="Arial"/>
          <w:lang w:val="fr-FR"/>
        </w:rPr>
        <w:t>is</w:t>
      </w:r>
      <w:proofErr w:type="spellEnd"/>
      <w:r w:rsidR="004255AA" w:rsidRPr="0066383A">
        <w:rPr>
          <w:rFonts w:eastAsiaTheme="minorHAnsi" w:cs="Arial"/>
          <w:lang w:val="fr-FR"/>
        </w:rPr>
        <w:t xml:space="preserve"> </w:t>
      </w:r>
      <w:proofErr w:type="spellStart"/>
      <w:r w:rsidR="004255AA" w:rsidRPr="0066383A">
        <w:rPr>
          <w:rFonts w:eastAsiaTheme="minorHAnsi" w:cs="Arial"/>
          <w:lang w:val="fr-FR"/>
        </w:rPr>
        <w:t>detected</w:t>
      </w:r>
      <w:proofErr w:type="spellEnd"/>
      <w:r w:rsidR="004255AA" w:rsidRPr="0066383A">
        <w:rPr>
          <w:rFonts w:eastAsiaTheme="minorHAnsi" w:cs="Arial"/>
          <w:lang w:val="fr-FR"/>
        </w:rPr>
        <w:t xml:space="preserve"> </w:t>
      </w:r>
      <w:proofErr w:type="spellStart"/>
      <w:r w:rsidR="004255AA" w:rsidRPr="0066383A">
        <w:rPr>
          <w:rFonts w:eastAsiaTheme="minorHAnsi" w:cs="Arial"/>
          <w:lang w:val="fr-FR"/>
        </w:rPr>
        <w:t>using</w:t>
      </w:r>
      <w:proofErr w:type="spellEnd"/>
      <w:r w:rsidR="004255AA" w:rsidRPr="0066383A">
        <w:rPr>
          <w:rFonts w:eastAsiaTheme="minorHAnsi" w:cs="Arial"/>
          <w:lang w:val="fr-FR"/>
        </w:rPr>
        <w:t xml:space="preserve"> the </w:t>
      </w:r>
      <w:proofErr w:type="spellStart"/>
      <w:r w:rsidRPr="0066383A">
        <w:rPr>
          <w:rFonts w:eastAsiaTheme="minorHAnsi" w:cs="Arial"/>
          <w:lang w:val="fr-FR"/>
        </w:rPr>
        <w:t>propose</w:t>
      </w:r>
      <w:r w:rsidR="00AF4CE7" w:rsidRPr="0066383A">
        <w:rPr>
          <w:rFonts w:eastAsiaTheme="minorHAnsi" w:cs="Arial"/>
          <w:lang w:val="fr-FR"/>
        </w:rPr>
        <w:t>d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Scaled</w:t>
      </w:r>
      <w:proofErr w:type="spellEnd"/>
      <w:r w:rsidRPr="0066383A">
        <w:rPr>
          <w:rFonts w:eastAsiaTheme="minorHAnsi" w:cs="Arial"/>
          <w:lang w:val="fr-FR"/>
        </w:rPr>
        <w:t xml:space="preserve"> Composites JTC </w:t>
      </w:r>
      <w:proofErr w:type="spellStart"/>
      <w:r w:rsidR="004255AA" w:rsidRPr="0066383A">
        <w:rPr>
          <w:rFonts w:eastAsiaTheme="minorHAnsi" w:cs="Arial"/>
          <w:lang w:val="fr-FR"/>
        </w:rPr>
        <w:t>which</w:t>
      </w:r>
      <w:proofErr w:type="spellEnd"/>
      <w:r w:rsidR="004255AA" w:rsidRPr="0066383A">
        <w:rPr>
          <w:rFonts w:eastAsiaTheme="minorHAnsi" w:cs="Arial"/>
          <w:lang w:val="fr-FR"/>
        </w:rPr>
        <w:t xml:space="preserve"> </w:t>
      </w:r>
      <w:proofErr w:type="spellStart"/>
      <w:r w:rsidR="004255AA" w:rsidRPr="0066383A">
        <w:rPr>
          <w:rFonts w:eastAsiaTheme="minorHAnsi" w:cs="Arial"/>
          <w:lang w:val="fr-FR"/>
        </w:rPr>
        <w:t>is</w:t>
      </w:r>
      <w:proofErr w:type="spellEnd"/>
      <w:r w:rsidR="004255AA" w:rsidRPr="0066383A">
        <w:rPr>
          <w:rFonts w:eastAsiaTheme="minorHAnsi" w:cs="Arial"/>
          <w:lang w:val="fr-FR"/>
        </w:rPr>
        <w:t xml:space="preserve"> </w:t>
      </w:r>
      <w:proofErr w:type="spellStart"/>
      <w:r w:rsidR="004255AA" w:rsidRPr="0066383A">
        <w:rPr>
          <w:rFonts w:eastAsiaTheme="minorHAnsi" w:cs="Arial"/>
          <w:lang w:val="fr-FR"/>
        </w:rPr>
        <w:t>based</w:t>
      </w:r>
      <w:proofErr w:type="spellEnd"/>
      <w:r w:rsidR="004255AA" w:rsidRPr="0066383A">
        <w:rPr>
          <w:rFonts w:eastAsiaTheme="minorHAnsi" w:cs="Arial"/>
          <w:lang w:val="fr-FR"/>
        </w:rPr>
        <w:t xml:space="preserve"> on a </w:t>
      </w:r>
      <w:proofErr w:type="spellStart"/>
      <w:r w:rsidR="004255AA" w:rsidRPr="0066383A">
        <w:rPr>
          <w:rFonts w:eastAsiaTheme="minorHAnsi" w:cs="Arial"/>
          <w:lang w:val="fr-FR"/>
        </w:rPr>
        <w:t>pre-generated</w:t>
      </w:r>
      <w:proofErr w:type="spellEnd"/>
      <w:r w:rsidR="004255AA" w:rsidRPr="0066383A">
        <w:rPr>
          <w:rFonts w:eastAsiaTheme="minorHAnsi" w:cs="Arial"/>
          <w:lang w:val="fr-FR"/>
        </w:rPr>
        <w:t xml:space="preserve"> </w:t>
      </w:r>
      <w:proofErr w:type="spellStart"/>
      <w:r w:rsidR="004255AA" w:rsidRPr="0066383A">
        <w:rPr>
          <w:rFonts w:eastAsiaTheme="minorHAnsi" w:cs="Arial"/>
          <w:lang w:val="fr-FR"/>
        </w:rPr>
        <w:t>database</w:t>
      </w:r>
      <w:proofErr w:type="spellEnd"/>
      <w:r w:rsidRPr="0066383A">
        <w:rPr>
          <w:rFonts w:eastAsiaTheme="minorHAnsi" w:cs="Arial"/>
          <w:lang w:val="fr-FR"/>
        </w:rPr>
        <w:t xml:space="preserve">. </w:t>
      </w:r>
      <w:proofErr w:type="spellStart"/>
      <w:r w:rsidRPr="0066383A">
        <w:rPr>
          <w:rFonts w:eastAsiaTheme="minorHAnsi" w:cs="Arial"/>
          <w:lang w:val="fr-FR"/>
        </w:rPr>
        <w:t>Afterwards</w:t>
      </w:r>
      <w:proofErr w:type="spellEnd"/>
      <w:r w:rsidRPr="0066383A">
        <w:rPr>
          <w:rFonts w:eastAsiaTheme="minorHAnsi" w:cs="Arial"/>
          <w:lang w:val="fr-FR"/>
        </w:rPr>
        <w:t xml:space="preserve">, </w:t>
      </w:r>
      <w:proofErr w:type="spellStart"/>
      <w:r w:rsidRPr="0066383A">
        <w:rPr>
          <w:rFonts w:eastAsiaTheme="minorHAnsi" w:cs="Arial"/>
          <w:lang w:val="fr-FR"/>
        </w:rPr>
        <w:t>we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implement</w:t>
      </w:r>
      <w:r w:rsidR="00AF4CE7" w:rsidRPr="0066383A">
        <w:rPr>
          <w:rFonts w:eastAsiaTheme="minorHAnsi" w:cs="Arial"/>
          <w:lang w:val="fr-FR"/>
        </w:rPr>
        <w:t>ed</w:t>
      </w:r>
      <w:proofErr w:type="spellEnd"/>
      <w:r w:rsidRPr="0066383A">
        <w:rPr>
          <w:rFonts w:eastAsiaTheme="minorHAnsi" w:cs="Arial"/>
          <w:lang w:val="fr-FR"/>
        </w:rPr>
        <w:t xml:space="preserve"> and </w:t>
      </w:r>
      <w:proofErr w:type="spellStart"/>
      <w:r w:rsidRPr="0066383A">
        <w:rPr>
          <w:rFonts w:eastAsiaTheme="minorHAnsi" w:cs="Arial"/>
          <w:lang w:val="fr-FR"/>
        </w:rPr>
        <w:t>adapt</w:t>
      </w:r>
      <w:r w:rsidR="00AF4CE7" w:rsidRPr="0066383A">
        <w:rPr>
          <w:rFonts w:eastAsiaTheme="minorHAnsi" w:cs="Arial"/>
          <w:lang w:val="fr-FR"/>
        </w:rPr>
        <w:t>ed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several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tracking</w:t>
      </w:r>
      <w:proofErr w:type="spellEnd"/>
      <w:r w:rsidRPr="0066383A">
        <w:rPr>
          <w:rFonts w:eastAsiaTheme="minorHAnsi" w:cs="Arial"/>
          <w:lang w:val="fr-FR"/>
        </w:rPr>
        <w:t xml:space="preserve"> techniques, </w:t>
      </w:r>
      <w:proofErr w:type="spellStart"/>
      <w:r w:rsidRPr="0066383A">
        <w:rPr>
          <w:rFonts w:eastAsiaTheme="minorHAnsi" w:cs="Arial"/>
          <w:lang w:val="fr-FR"/>
        </w:rPr>
        <w:t>namely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those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based</w:t>
      </w:r>
      <w:proofErr w:type="spellEnd"/>
      <w:r w:rsidRPr="0066383A">
        <w:rPr>
          <w:rFonts w:eastAsiaTheme="minorHAnsi" w:cs="Arial"/>
          <w:lang w:val="fr-FR"/>
        </w:rPr>
        <w:t xml:space="preserve"> on the NL-JTC </w:t>
      </w:r>
      <w:proofErr w:type="spellStart"/>
      <w:r w:rsidRPr="0066383A">
        <w:rPr>
          <w:rFonts w:eastAsiaTheme="minorHAnsi" w:cs="Arial"/>
          <w:lang w:val="fr-FR"/>
        </w:rPr>
        <w:t>correlation</w:t>
      </w:r>
      <w:proofErr w:type="spellEnd"/>
      <w:r w:rsidRPr="0066383A">
        <w:rPr>
          <w:rFonts w:eastAsiaTheme="minorHAnsi" w:cs="Arial"/>
          <w:lang w:val="fr-FR"/>
        </w:rPr>
        <w:t xml:space="preserve">, </w:t>
      </w:r>
      <w:proofErr w:type="spellStart"/>
      <w:r w:rsidRPr="0066383A">
        <w:rPr>
          <w:rFonts w:eastAsiaTheme="minorHAnsi" w:cs="Arial"/>
          <w:lang w:val="fr-FR"/>
        </w:rPr>
        <w:t>color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histograms</w:t>
      </w:r>
      <w:proofErr w:type="spellEnd"/>
      <w:r w:rsidRPr="0066383A">
        <w:rPr>
          <w:rFonts w:eastAsiaTheme="minorHAnsi" w:cs="Arial"/>
          <w:lang w:val="fr-FR"/>
        </w:rPr>
        <w:t xml:space="preserve">, Local </w:t>
      </w:r>
      <w:proofErr w:type="spellStart"/>
      <w:r w:rsidRPr="0066383A">
        <w:rPr>
          <w:rFonts w:eastAsiaTheme="minorHAnsi" w:cs="Arial"/>
          <w:lang w:val="fr-FR"/>
        </w:rPr>
        <w:t>Binary</w:t>
      </w:r>
      <w:proofErr w:type="spellEnd"/>
      <w:r w:rsidRPr="0066383A">
        <w:rPr>
          <w:rFonts w:eastAsiaTheme="minorHAnsi" w:cs="Arial"/>
          <w:lang w:val="fr-FR"/>
        </w:rPr>
        <w:t xml:space="preserve"> Patterns (LBP) and </w:t>
      </w:r>
      <w:proofErr w:type="spellStart"/>
      <w:r w:rsidR="00AF4CE7" w:rsidRPr="0066383A">
        <w:rPr>
          <w:rFonts w:eastAsiaTheme="minorHAnsi" w:cs="Arial"/>
          <w:lang w:val="fr-FR"/>
        </w:rPr>
        <w:t>H</w:t>
      </w:r>
      <w:r w:rsidRPr="0066383A">
        <w:rPr>
          <w:rFonts w:eastAsiaTheme="minorHAnsi" w:cs="Arial"/>
          <w:lang w:val="fr-FR"/>
        </w:rPr>
        <w:t>istograms</w:t>
      </w:r>
      <w:proofErr w:type="spellEnd"/>
      <w:r w:rsidRPr="0066383A">
        <w:rPr>
          <w:rFonts w:eastAsiaTheme="minorHAnsi" w:cs="Arial"/>
          <w:lang w:val="fr-FR"/>
        </w:rPr>
        <w:t xml:space="preserve"> of </w:t>
      </w:r>
      <w:proofErr w:type="spellStart"/>
      <w:r w:rsidR="00AF4CE7" w:rsidRPr="0066383A">
        <w:rPr>
          <w:rFonts w:eastAsiaTheme="minorHAnsi" w:cs="Arial"/>
          <w:lang w:val="fr-FR"/>
        </w:rPr>
        <w:t>O</w:t>
      </w:r>
      <w:r w:rsidRPr="0066383A">
        <w:rPr>
          <w:rFonts w:eastAsiaTheme="minorHAnsi" w:cs="Arial"/>
          <w:lang w:val="fr-FR"/>
        </w:rPr>
        <w:t>riented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r w:rsidR="00AF4CE7" w:rsidRPr="0066383A">
        <w:rPr>
          <w:rFonts w:eastAsiaTheme="minorHAnsi" w:cs="Arial"/>
          <w:lang w:val="fr-FR"/>
        </w:rPr>
        <w:t>G</w:t>
      </w:r>
      <w:r w:rsidRPr="0066383A">
        <w:rPr>
          <w:rFonts w:eastAsiaTheme="minorHAnsi" w:cs="Arial"/>
          <w:lang w:val="fr-FR"/>
        </w:rPr>
        <w:t xml:space="preserve">radient (HOG). </w:t>
      </w:r>
      <w:proofErr w:type="spellStart"/>
      <w:r w:rsidRPr="0066383A">
        <w:rPr>
          <w:rFonts w:eastAsiaTheme="minorHAnsi" w:cs="Arial"/>
          <w:lang w:val="fr-FR"/>
        </w:rPr>
        <w:t>Given</w:t>
      </w:r>
      <w:proofErr w:type="spellEnd"/>
      <w:r w:rsidRPr="0066383A">
        <w:rPr>
          <w:rFonts w:eastAsiaTheme="minorHAnsi" w:cs="Arial"/>
          <w:lang w:val="fr-FR"/>
        </w:rPr>
        <w:t xml:space="preserve"> the </w:t>
      </w:r>
      <w:proofErr w:type="spellStart"/>
      <w:r w:rsidRPr="0066383A">
        <w:rPr>
          <w:rFonts w:eastAsiaTheme="minorHAnsi" w:cs="Arial"/>
          <w:lang w:val="fr-FR"/>
        </w:rPr>
        <w:t>various</w:t>
      </w:r>
      <w:proofErr w:type="spellEnd"/>
      <w:r w:rsidRPr="0066383A">
        <w:rPr>
          <w:rFonts w:eastAsiaTheme="minorHAnsi" w:cs="Arial"/>
          <w:lang w:val="fr-FR"/>
        </w:rPr>
        <w:t xml:space="preserve"> limitations of </w:t>
      </w:r>
      <w:proofErr w:type="spellStart"/>
      <w:r w:rsidRPr="0066383A">
        <w:rPr>
          <w:rFonts w:eastAsiaTheme="minorHAnsi" w:cs="Arial"/>
          <w:lang w:val="fr-FR"/>
        </w:rPr>
        <w:t>these</w:t>
      </w:r>
      <w:proofErr w:type="spellEnd"/>
      <w:r w:rsidRPr="0066383A">
        <w:rPr>
          <w:rFonts w:eastAsiaTheme="minorHAnsi" w:cs="Arial"/>
          <w:lang w:val="fr-FR"/>
        </w:rPr>
        <w:t xml:space="preserve"> techniques, </w:t>
      </w:r>
      <w:proofErr w:type="spellStart"/>
      <w:r w:rsidRPr="0066383A">
        <w:rPr>
          <w:rFonts w:eastAsiaTheme="minorHAnsi" w:cs="Arial"/>
          <w:lang w:val="fr-FR"/>
        </w:rPr>
        <w:t>we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propose</w:t>
      </w:r>
      <w:r w:rsidR="00AF4CE7" w:rsidRPr="0066383A">
        <w:rPr>
          <w:rFonts w:eastAsiaTheme="minorHAnsi" w:cs="Arial"/>
          <w:lang w:val="fr-FR"/>
        </w:rPr>
        <w:t>d</w:t>
      </w:r>
      <w:proofErr w:type="spellEnd"/>
      <w:r w:rsidR="00AF4CE7" w:rsidRPr="0066383A">
        <w:rPr>
          <w:rFonts w:eastAsiaTheme="minorHAnsi" w:cs="Arial"/>
          <w:lang w:val="fr-FR"/>
        </w:rPr>
        <w:t xml:space="preserve"> a</w:t>
      </w:r>
      <w:r w:rsidR="004255AA" w:rsidRPr="0066383A">
        <w:rPr>
          <w:rFonts w:eastAsiaTheme="minorHAnsi" w:cs="Arial"/>
          <w:lang w:val="fr-FR"/>
        </w:rPr>
        <w:t>n</w:t>
      </w:r>
      <w:r w:rsidR="00AF4CE7" w:rsidRPr="0066383A">
        <w:rPr>
          <w:rFonts w:eastAsiaTheme="minorHAnsi" w:cs="Arial"/>
          <w:lang w:val="fr-FR"/>
        </w:rPr>
        <w:t xml:space="preserve"> </w:t>
      </w:r>
      <w:proofErr w:type="spellStart"/>
      <w:r w:rsidR="00AF4CE7" w:rsidRPr="0066383A">
        <w:rPr>
          <w:rFonts w:eastAsiaTheme="minorHAnsi" w:cs="Arial"/>
          <w:lang w:val="fr-FR"/>
        </w:rPr>
        <w:t>optimized</w:t>
      </w:r>
      <w:proofErr w:type="spellEnd"/>
      <w:r w:rsidR="00AF4CE7" w:rsidRPr="0066383A">
        <w:rPr>
          <w:rFonts w:eastAsiaTheme="minorHAnsi" w:cs="Arial"/>
          <w:lang w:val="fr-FR"/>
        </w:rPr>
        <w:t xml:space="preserve"> </w:t>
      </w:r>
      <w:proofErr w:type="spellStart"/>
      <w:r w:rsidR="00AF4CE7" w:rsidRPr="0066383A">
        <w:rPr>
          <w:rFonts w:eastAsiaTheme="minorHAnsi" w:cs="Arial"/>
          <w:lang w:val="fr-FR"/>
        </w:rPr>
        <w:t>approach</w:t>
      </w:r>
      <w:proofErr w:type="spellEnd"/>
      <w:r w:rsidR="00AF4CE7" w:rsidRPr="0066383A">
        <w:rPr>
          <w:rFonts w:eastAsiaTheme="minorHAnsi" w:cs="Arial"/>
          <w:lang w:val="fr-FR"/>
        </w:rPr>
        <w:t xml:space="preserve"> </w:t>
      </w:r>
      <w:proofErr w:type="spellStart"/>
      <w:r w:rsidR="00AF4CE7" w:rsidRPr="0066383A">
        <w:rPr>
          <w:rFonts w:eastAsiaTheme="minorHAnsi" w:cs="Arial"/>
          <w:lang w:val="fr-FR"/>
        </w:rPr>
        <w:t>based</w:t>
      </w:r>
      <w:proofErr w:type="spellEnd"/>
      <w:r w:rsidR="00AF4CE7" w:rsidRPr="0066383A">
        <w:rPr>
          <w:rFonts w:eastAsiaTheme="minorHAnsi" w:cs="Arial"/>
          <w:lang w:val="fr-FR"/>
        </w:rPr>
        <w:t xml:space="preserve"> </w:t>
      </w:r>
      <w:proofErr w:type="spellStart"/>
      <w:r w:rsidR="00AF4CE7" w:rsidRPr="0066383A">
        <w:rPr>
          <w:rFonts w:eastAsiaTheme="minorHAnsi" w:cs="Arial"/>
          <w:lang w:val="fr-FR"/>
        </w:rPr>
        <w:t>primarily</w:t>
      </w:r>
      <w:proofErr w:type="spellEnd"/>
      <w:r w:rsidR="00AF4CE7" w:rsidRPr="0066383A">
        <w:rPr>
          <w:rFonts w:eastAsiaTheme="minorHAnsi" w:cs="Arial"/>
          <w:lang w:val="fr-FR"/>
        </w:rPr>
        <w:t xml:space="preserve"> on data fusion</w:t>
      </w:r>
      <w:r w:rsidRPr="0066383A">
        <w:rPr>
          <w:rFonts w:eastAsiaTheme="minorHAnsi" w:cs="Arial"/>
          <w:lang w:val="fr-FR"/>
        </w:rPr>
        <w:t xml:space="preserve">. </w:t>
      </w:r>
      <w:r w:rsidR="00AF4CE7" w:rsidRPr="0066383A">
        <w:rPr>
          <w:rFonts w:eastAsiaTheme="minorHAnsi" w:cs="Arial"/>
          <w:lang w:val="fr-FR"/>
        </w:rPr>
        <w:t xml:space="preserve">This </w:t>
      </w:r>
      <w:proofErr w:type="spellStart"/>
      <w:r w:rsidR="00AF4CE7" w:rsidRPr="0066383A">
        <w:rPr>
          <w:rFonts w:eastAsiaTheme="minorHAnsi" w:cs="Arial"/>
          <w:lang w:val="fr-FR"/>
        </w:rPr>
        <w:t>approach</w:t>
      </w:r>
      <w:proofErr w:type="spellEnd"/>
      <w:r w:rsidR="00AF4CE7" w:rsidRPr="0066383A">
        <w:rPr>
          <w:rFonts w:eastAsiaTheme="minorHAnsi" w:cs="Arial"/>
          <w:lang w:val="fr-FR"/>
        </w:rPr>
        <w:t xml:space="preserve"> </w:t>
      </w:r>
      <w:proofErr w:type="spellStart"/>
      <w:r w:rsidR="00AF4CE7" w:rsidRPr="0066383A">
        <w:rPr>
          <w:rFonts w:eastAsiaTheme="minorHAnsi" w:cs="Arial"/>
          <w:lang w:val="fr-FR"/>
        </w:rPr>
        <w:t>is</w:t>
      </w:r>
      <w:proofErr w:type="spellEnd"/>
      <w:r w:rsidR="00AF4CE7" w:rsidRPr="0066383A">
        <w:rPr>
          <w:rFonts w:eastAsiaTheme="minorHAnsi" w:cs="Arial"/>
          <w:lang w:val="fr-FR"/>
        </w:rPr>
        <w:t xml:space="preserve"> </w:t>
      </w:r>
      <w:proofErr w:type="spellStart"/>
      <w:r w:rsidR="00AF4CE7" w:rsidRPr="0066383A">
        <w:rPr>
          <w:rFonts w:eastAsiaTheme="minorHAnsi" w:cs="Arial"/>
          <w:lang w:val="fr-FR"/>
        </w:rPr>
        <w:t>called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dynamic</w:t>
      </w:r>
      <w:proofErr w:type="spellEnd"/>
      <w:r w:rsidRPr="0066383A">
        <w:rPr>
          <w:rFonts w:eastAsiaTheme="minorHAnsi" w:cs="Arial"/>
          <w:lang w:val="fr-FR"/>
        </w:rPr>
        <w:t xml:space="preserve"> fusion </w:t>
      </w:r>
      <w:r w:rsidR="00AF4CE7" w:rsidRPr="0066383A">
        <w:rPr>
          <w:rFonts w:eastAsiaTheme="minorHAnsi" w:cs="Arial"/>
          <w:lang w:val="fr-FR"/>
        </w:rPr>
        <w:t xml:space="preserve">and </w:t>
      </w:r>
      <w:proofErr w:type="spellStart"/>
      <w:r w:rsidR="00AF4CE7" w:rsidRPr="0066383A">
        <w:rPr>
          <w:rFonts w:eastAsiaTheme="minorHAnsi" w:cs="Arial"/>
          <w:lang w:val="fr-FR"/>
        </w:rPr>
        <w:t>it</w:t>
      </w:r>
      <w:proofErr w:type="spellEnd"/>
      <w:r w:rsidR="00AF4CE7" w:rsidRPr="0066383A">
        <w:rPr>
          <w:rFonts w:eastAsiaTheme="minorHAnsi" w:cs="Arial"/>
          <w:lang w:val="fr-FR"/>
        </w:rPr>
        <w:t xml:space="preserve"> </w:t>
      </w:r>
      <w:r w:rsidRPr="0066383A">
        <w:rPr>
          <w:rFonts w:eastAsiaTheme="minorHAnsi" w:cs="Arial"/>
          <w:lang w:val="fr-FR"/>
        </w:rPr>
        <w:t xml:space="preserve">combines NL-JTC </w:t>
      </w:r>
      <w:proofErr w:type="spellStart"/>
      <w:r w:rsidRPr="0066383A">
        <w:rPr>
          <w:rFonts w:eastAsiaTheme="minorHAnsi" w:cs="Arial"/>
          <w:lang w:val="fr-FR"/>
        </w:rPr>
        <w:t>correlation</w:t>
      </w:r>
      <w:proofErr w:type="spellEnd"/>
      <w:r w:rsidRPr="0066383A">
        <w:rPr>
          <w:rFonts w:eastAsiaTheme="minorHAnsi" w:cs="Arial"/>
          <w:lang w:val="fr-FR"/>
        </w:rPr>
        <w:t xml:space="preserve"> plane and </w:t>
      </w:r>
      <w:proofErr w:type="spellStart"/>
      <w:r w:rsidRPr="0066383A">
        <w:rPr>
          <w:rFonts w:eastAsiaTheme="minorHAnsi" w:cs="Arial"/>
          <w:lang w:val="fr-FR"/>
        </w:rPr>
        <w:t>color</w:t>
      </w:r>
      <w:proofErr w:type="spellEnd"/>
      <w:r w:rsidRPr="0066383A">
        <w:rPr>
          <w:rFonts w:eastAsiaTheme="minorHAnsi" w:cs="Arial"/>
          <w:lang w:val="fr-FR"/>
        </w:rPr>
        <w:t xml:space="preserve"> scores plane in </w:t>
      </w:r>
      <w:proofErr w:type="spellStart"/>
      <w:r w:rsidRPr="0066383A">
        <w:rPr>
          <w:rFonts w:eastAsiaTheme="minorHAnsi" w:cs="Arial"/>
          <w:lang w:val="fr-FR"/>
        </w:rPr>
        <w:t>order</w:t>
      </w:r>
      <w:proofErr w:type="spellEnd"/>
      <w:r w:rsidRPr="0066383A">
        <w:rPr>
          <w:rFonts w:eastAsiaTheme="minorHAnsi" w:cs="Arial"/>
          <w:lang w:val="fr-FR"/>
        </w:rPr>
        <w:t xml:space="preserve"> to </w:t>
      </w:r>
      <w:proofErr w:type="spellStart"/>
      <w:r w:rsidRPr="0066383A">
        <w:rPr>
          <w:rFonts w:eastAsiaTheme="minorHAnsi" w:cs="Arial"/>
          <w:lang w:val="fr-FR"/>
        </w:rPr>
        <w:t>generate</w:t>
      </w:r>
      <w:proofErr w:type="spellEnd"/>
      <w:r w:rsidRPr="0066383A">
        <w:rPr>
          <w:rFonts w:eastAsiaTheme="minorHAnsi" w:cs="Arial"/>
          <w:lang w:val="fr-FR"/>
        </w:rPr>
        <w:t xml:space="preserve"> a </w:t>
      </w:r>
      <w:proofErr w:type="spellStart"/>
      <w:r w:rsidRPr="0066383A">
        <w:rPr>
          <w:rFonts w:eastAsiaTheme="minorHAnsi" w:cs="Arial"/>
          <w:lang w:val="fr-FR"/>
        </w:rPr>
        <w:t>richer</w:t>
      </w:r>
      <w:proofErr w:type="spellEnd"/>
      <w:r w:rsidRPr="0066383A">
        <w:rPr>
          <w:rFonts w:eastAsiaTheme="minorHAnsi" w:cs="Arial"/>
          <w:lang w:val="fr-FR"/>
        </w:rPr>
        <w:t xml:space="preserve"> description of the </w:t>
      </w:r>
      <w:proofErr w:type="spellStart"/>
      <w:r w:rsidRPr="0066383A">
        <w:rPr>
          <w:rFonts w:eastAsiaTheme="minorHAnsi" w:cs="Arial"/>
          <w:lang w:val="fr-FR"/>
        </w:rPr>
        <w:t>target</w:t>
      </w:r>
      <w:proofErr w:type="spellEnd"/>
      <w:r w:rsidRPr="0066383A">
        <w:rPr>
          <w:rFonts w:eastAsiaTheme="minorHAnsi" w:cs="Arial"/>
          <w:lang w:val="fr-FR"/>
        </w:rPr>
        <w:t xml:space="preserve"> (</w:t>
      </w:r>
      <w:proofErr w:type="spellStart"/>
      <w:r w:rsidRPr="0066383A">
        <w:rPr>
          <w:rFonts w:eastAsiaTheme="minorHAnsi" w:cs="Arial"/>
          <w:lang w:val="fr-FR"/>
        </w:rPr>
        <w:t>form</w:t>
      </w:r>
      <w:proofErr w:type="spellEnd"/>
      <w:r w:rsidRPr="0066383A">
        <w:rPr>
          <w:rFonts w:eastAsiaTheme="minorHAnsi" w:cs="Arial"/>
          <w:lang w:val="fr-FR"/>
        </w:rPr>
        <w:t xml:space="preserve"> + </w:t>
      </w:r>
      <w:proofErr w:type="spellStart"/>
      <w:r w:rsidRPr="0066383A">
        <w:rPr>
          <w:rFonts w:eastAsiaTheme="minorHAnsi" w:cs="Arial"/>
          <w:lang w:val="fr-FR"/>
        </w:rPr>
        <w:t>color</w:t>
      </w:r>
      <w:proofErr w:type="spellEnd"/>
      <w:r w:rsidRPr="0066383A">
        <w:rPr>
          <w:rFonts w:eastAsiaTheme="minorHAnsi" w:cs="Arial"/>
          <w:lang w:val="fr-FR"/>
        </w:rPr>
        <w:t xml:space="preserve">). This </w:t>
      </w:r>
      <w:proofErr w:type="spellStart"/>
      <w:r w:rsidRPr="0066383A">
        <w:rPr>
          <w:rFonts w:eastAsiaTheme="minorHAnsi" w:cs="Arial"/>
          <w:lang w:val="fr-FR"/>
        </w:rPr>
        <w:t>approach</w:t>
      </w:r>
      <w:proofErr w:type="spellEnd"/>
      <w:r w:rsidRPr="0066383A">
        <w:rPr>
          <w:rFonts w:eastAsiaTheme="minorHAnsi" w:cs="Arial"/>
          <w:lang w:val="fr-FR"/>
        </w:rPr>
        <w:t xml:space="preserve"> has </w:t>
      </w:r>
      <w:proofErr w:type="spellStart"/>
      <w:r w:rsidRPr="0066383A">
        <w:rPr>
          <w:rFonts w:eastAsiaTheme="minorHAnsi" w:cs="Arial"/>
          <w:lang w:val="fr-FR"/>
        </w:rPr>
        <w:t>show</w:t>
      </w:r>
      <w:r w:rsidR="004255AA" w:rsidRPr="0066383A">
        <w:rPr>
          <w:rFonts w:eastAsiaTheme="minorHAnsi" w:cs="Arial"/>
          <w:lang w:val="fr-FR"/>
        </w:rPr>
        <w:t>n</w:t>
      </w:r>
      <w:proofErr w:type="spellEnd"/>
      <w:r w:rsidR="004255AA" w:rsidRPr="0066383A">
        <w:rPr>
          <w:rFonts w:eastAsiaTheme="minorHAnsi" w:cs="Arial"/>
          <w:lang w:val="fr-FR"/>
        </w:rPr>
        <w:t xml:space="preserve"> </w:t>
      </w:r>
      <w:proofErr w:type="spellStart"/>
      <w:r w:rsidR="004255AA" w:rsidRPr="0066383A">
        <w:rPr>
          <w:rFonts w:eastAsiaTheme="minorHAnsi" w:cs="Arial"/>
          <w:lang w:val="fr-FR"/>
        </w:rPr>
        <w:t>very</w:t>
      </w:r>
      <w:proofErr w:type="spellEnd"/>
      <w:r w:rsidR="004255AA" w:rsidRPr="0066383A">
        <w:rPr>
          <w:rFonts w:eastAsiaTheme="minorHAnsi" w:cs="Arial"/>
          <w:lang w:val="fr-FR"/>
        </w:rPr>
        <w:t xml:space="preserve"> good </w:t>
      </w:r>
      <w:proofErr w:type="spellStart"/>
      <w:r w:rsidR="004255AA" w:rsidRPr="0066383A">
        <w:rPr>
          <w:rFonts w:eastAsiaTheme="minorHAnsi" w:cs="Arial"/>
          <w:lang w:val="fr-FR"/>
        </w:rPr>
        <w:t>results</w:t>
      </w:r>
      <w:proofErr w:type="spellEnd"/>
      <w:r w:rsidR="004255AA" w:rsidRPr="0066383A">
        <w:rPr>
          <w:rFonts w:eastAsiaTheme="minorHAnsi" w:cs="Arial"/>
          <w:lang w:val="fr-FR"/>
        </w:rPr>
        <w:t xml:space="preserve"> in the cases of visible </w:t>
      </w:r>
      <w:proofErr w:type="spellStart"/>
      <w:r w:rsidR="004255AA" w:rsidRPr="0066383A">
        <w:rPr>
          <w:rFonts w:eastAsiaTheme="minorHAnsi" w:cs="Arial"/>
          <w:lang w:val="fr-FR"/>
        </w:rPr>
        <w:t>target</w:t>
      </w:r>
      <w:proofErr w:type="spellEnd"/>
      <w:r w:rsidR="004255AA" w:rsidRPr="0066383A">
        <w:rPr>
          <w:rFonts w:eastAsiaTheme="minorHAnsi" w:cs="Arial"/>
          <w:lang w:val="fr-FR"/>
        </w:rPr>
        <w:t xml:space="preserve"> b</w:t>
      </w:r>
      <w:r w:rsidRPr="0066383A">
        <w:rPr>
          <w:rFonts w:eastAsiaTheme="minorHAnsi" w:cs="Arial"/>
          <w:lang w:val="fr-FR"/>
        </w:rPr>
        <w:t xml:space="preserve">ut </w:t>
      </w:r>
      <w:proofErr w:type="spellStart"/>
      <w:r w:rsidRPr="0066383A">
        <w:rPr>
          <w:rFonts w:eastAsiaTheme="minorHAnsi" w:cs="Arial"/>
          <w:lang w:val="fr-FR"/>
        </w:rPr>
        <w:t>it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is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still</w:t>
      </w:r>
      <w:proofErr w:type="spellEnd"/>
      <w:r w:rsidRPr="0066383A">
        <w:rPr>
          <w:rFonts w:eastAsiaTheme="minorHAnsi" w:cs="Arial"/>
          <w:lang w:val="fr-FR"/>
        </w:rPr>
        <w:t xml:space="preserve"> sensitive to occlusions. To </w:t>
      </w:r>
      <w:proofErr w:type="spellStart"/>
      <w:r w:rsidRPr="0066383A">
        <w:rPr>
          <w:rFonts w:eastAsiaTheme="minorHAnsi" w:cs="Arial"/>
          <w:lang w:val="fr-FR"/>
        </w:rPr>
        <w:t>solve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this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problem</w:t>
      </w:r>
      <w:proofErr w:type="spellEnd"/>
      <w:r w:rsidRPr="0066383A">
        <w:rPr>
          <w:rFonts w:eastAsiaTheme="minorHAnsi" w:cs="Arial"/>
          <w:lang w:val="fr-FR"/>
        </w:rPr>
        <w:t xml:space="preserve">, </w:t>
      </w:r>
      <w:proofErr w:type="spellStart"/>
      <w:r w:rsidRPr="0066383A">
        <w:rPr>
          <w:rFonts w:eastAsiaTheme="minorHAnsi" w:cs="Arial"/>
          <w:lang w:val="fr-FR"/>
        </w:rPr>
        <w:t>we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improve</w:t>
      </w:r>
      <w:r w:rsidR="00AF4CE7" w:rsidRPr="0066383A">
        <w:rPr>
          <w:rFonts w:eastAsiaTheme="minorHAnsi" w:cs="Arial"/>
          <w:lang w:val="fr-FR"/>
        </w:rPr>
        <w:t>d</w:t>
      </w:r>
      <w:proofErr w:type="spellEnd"/>
      <w:r w:rsidR="00AF4CE7" w:rsidRPr="0066383A">
        <w:rPr>
          <w:rFonts w:eastAsiaTheme="minorHAnsi" w:cs="Arial"/>
          <w:lang w:val="fr-FR"/>
        </w:rPr>
        <w:t xml:space="preserve"> </w:t>
      </w:r>
      <w:proofErr w:type="spellStart"/>
      <w:r w:rsidR="00AF4CE7" w:rsidRPr="0066383A">
        <w:rPr>
          <w:rFonts w:eastAsiaTheme="minorHAnsi" w:cs="Arial"/>
          <w:lang w:val="fr-FR"/>
        </w:rPr>
        <w:t>it</w:t>
      </w:r>
      <w:proofErr w:type="spellEnd"/>
      <w:r w:rsidR="00AF4CE7" w:rsidRPr="0066383A">
        <w:rPr>
          <w:rFonts w:eastAsiaTheme="minorHAnsi" w:cs="Arial"/>
          <w:lang w:val="fr-FR"/>
        </w:rPr>
        <w:t xml:space="preserve"> by</w:t>
      </w:r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tracking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simultaneously</w:t>
      </w:r>
      <w:proofErr w:type="spellEnd"/>
      <w:r w:rsidRPr="0066383A">
        <w:rPr>
          <w:rFonts w:eastAsiaTheme="minorHAnsi" w:cs="Arial"/>
          <w:lang w:val="fr-FR"/>
        </w:rPr>
        <w:t xml:space="preserve"> the </w:t>
      </w:r>
      <w:proofErr w:type="spellStart"/>
      <w:r w:rsidRPr="0066383A">
        <w:rPr>
          <w:rFonts w:eastAsiaTheme="minorHAnsi" w:cs="Arial"/>
          <w:lang w:val="fr-FR"/>
        </w:rPr>
        <w:t>head</w:t>
      </w:r>
      <w:proofErr w:type="spellEnd"/>
      <w:r w:rsidRPr="0066383A">
        <w:rPr>
          <w:rFonts w:eastAsiaTheme="minorHAnsi" w:cs="Arial"/>
          <w:lang w:val="fr-FR"/>
        </w:rPr>
        <w:t xml:space="preserve"> and the </w:t>
      </w:r>
      <w:proofErr w:type="spellStart"/>
      <w:r w:rsidRPr="0066383A">
        <w:rPr>
          <w:rFonts w:eastAsiaTheme="minorHAnsi" w:cs="Arial"/>
          <w:lang w:val="fr-FR"/>
        </w:rPr>
        <w:t>swimsuit</w:t>
      </w:r>
      <w:proofErr w:type="spellEnd"/>
      <w:r w:rsidRPr="0066383A">
        <w:rPr>
          <w:rFonts w:eastAsiaTheme="minorHAnsi" w:cs="Arial"/>
          <w:lang w:val="fr-FR"/>
        </w:rPr>
        <w:t xml:space="preserve"> of the </w:t>
      </w:r>
      <w:proofErr w:type="spellStart"/>
      <w:r w:rsidRPr="0066383A">
        <w:rPr>
          <w:rFonts w:eastAsiaTheme="minorHAnsi" w:cs="Arial"/>
          <w:lang w:val="fr-FR"/>
        </w:rPr>
        <w:t>athlete</w:t>
      </w:r>
      <w:proofErr w:type="spellEnd"/>
      <w:r w:rsidRPr="0066383A">
        <w:rPr>
          <w:rFonts w:eastAsiaTheme="minorHAnsi" w:cs="Arial"/>
          <w:lang w:val="fr-FR"/>
        </w:rPr>
        <w:t xml:space="preserve">. This multi </w:t>
      </w:r>
      <w:proofErr w:type="spellStart"/>
      <w:r w:rsidRPr="0066383A">
        <w:rPr>
          <w:rFonts w:eastAsiaTheme="minorHAnsi" w:cs="Arial"/>
          <w:lang w:val="fr-FR"/>
        </w:rPr>
        <w:t>related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targets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approach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enables</w:t>
      </w:r>
      <w:proofErr w:type="spellEnd"/>
      <w:r w:rsidRPr="0066383A">
        <w:rPr>
          <w:rFonts w:eastAsiaTheme="minorHAnsi" w:cs="Arial"/>
          <w:lang w:val="fr-FR"/>
        </w:rPr>
        <w:t xml:space="preserve">, </w:t>
      </w:r>
      <w:proofErr w:type="spellStart"/>
      <w:r w:rsidRPr="0066383A">
        <w:rPr>
          <w:rFonts w:eastAsiaTheme="minorHAnsi" w:cs="Arial"/>
          <w:lang w:val="fr-FR"/>
        </w:rPr>
        <w:t>through</w:t>
      </w:r>
      <w:proofErr w:type="spellEnd"/>
      <w:r w:rsidRPr="0066383A">
        <w:rPr>
          <w:rFonts w:eastAsiaTheme="minorHAnsi" w:cs="Arial"/>
          <w:lang w:val="fr-FR"/>
        </w:rPr>
        <w:t xml:space="preserve"> a </w:t>
      </w:r>
      <w:proofErr w:type="spellStart"/>
      <w:r w:rsidRPr="0066383A">
        <w:rPr>
          <w:rFonts w:eastAsiaTheme="minorHAnsi" w:cs="Arial"/>
          <w:lang w:val="fr-FR"/>
        </w:rPr>
        <w:t>complex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decision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criterion</w:t>
      </w:r>
      <w:proofErr w:type="spellEnd"/>
      <w:r w:rsidRPr="0066383A">
        <w:rPr>
          <w:rFonts w:eastAsiaTheme="minorHAnsi" w:cs="Arial"/>
          <w:lang w:val="fr-FR"/>
        </w:rPr>
        <w:t xml:space="preserve">, to </w:t>
      </w:r>
      <w:proofErr w:type="spellStart"/>
      <w:r w:rsidRPr="0066383A">
        <w:rPr>
          <w:rFonts w:eastAsiaTheme="minorHAnsi" w:cs="Arial"/>
          <w:lang w:val="fr-FR"/>
        </w:rPr>
        <w:t>find</w:t>
      </w:r>
      <w:proofErr w:type="spellEnd"/>
      <w:r w:rsidRPr="0066383A">
        <w:rPr>
          <w:rFonts w:eastAsiaTheme="minorHAnsi" w:cs="Arial"/>
          <w:lang w:val="fr-FR"/>
        </w:rPr>
        <w:t xml:space="preserve"> the </w:t>
      </w:r>
      <w:proofErr w:type="spellStart"/>
      <w:r w:rsidRPr="0066383A">
        <w:rPr>
          <w:rFonts w:eastAsiaTheme="minorHAnsi" w:cs="Arial"/>
          <w:lang w:val="fr-FR"/>
        </w:rPr>
        <w:t>occluded</w:t>
      </w:r>
      <w:proofErr w:type="spellEnd"/>
      <w:r w:rsidRPr="0066383A">
        <w:rPr>
          <w:rFonts w:eastAsiaTheme="minorHAnsi" w:cs="Arial"/>
          <w:lang w:val="fr-FR"/>
        </w:rPr>
        <w:t xml:space="preserve"> zone </w:t>
      </w:r>
      <w:proofErr w:type="spellStart"/>
      <w:r w:rsidRPr="0066383A">
        <w:rPr>
          <w:rFonts w:eastAsiaTheme="minorHAnsi" w:cs="Arial"/>
          <w:lang w:val="fr-FR"/>
        </w:rPr>
        <w:t>based</w:t>
      </w:r>
      <w:proofErr w:type="spellEnd"/>
      <w:r w:rsidRPr="0066383A">
        <w:rPr>
          <w:rFonts w:eastAsiaTheme="minorHAnsi" w:cs="Arial"/>
          <w:lang w:val="fr-FR"/>
        </w:rPr>
        <w:t xml:space="preserve"> on the visible one. </w:t>
      </w:r>
      <w:proofErr w:type="spellStart"/>
      <w:r w:rsidRPr="0066383A">
        <w:rPr>
          <w:rFonts w:eastAsiaTheme="minorHAnsi" w:cs="Arial"/>
          <w:lang w:val="fr-FR"/>
        </w:rPr>
        <w:t>Finally</w:t>
      </w:r>
      <w:proofErr w:type="spellEnd"/>
      <w:r w:rsidRPr="0066383A">
        <w:rPr>
          <w:rFonts w:eastAsiaTheme="minorHAnsi" w:cs="Arial"/>
          <w:lang w:val="fr-FR"/>
        </w:rPr>
        <w:t xml:space="preserve">, a </w:t>
      </w:r>
      <w:proofErr w:type="spellStart"/>
      <w:r w:rsidR="004E2C5E" w:rsidRPr="0066383A">
        <w:rPr>
          <w:rFonts w:eastAsiaTheme="minorHAnsi" w:cs="Arial"/>
          <w:lang w:val="fr-FR"/>
        </w:rPr>
        <w:t>swimmer</w:t>
      </w:r>
      <w:proofErr w:type="spellEnd"/>
      <w:r w:rsidR="004E2C5E" w:rsidRPr="0066383A">
        <w:rPr>
          <w:rFonts w:eastAsiaTheme="minorHAnsi" w:cs="Arial"/>
          <w:lang w:val="fr-FR"/>
        </w:rPr>
        <w:t xml:space="preserve"> </w:t>
      </w:r>
      <w:r w:rsidRPr="0066383A">
        <w:rPr>
          <w:rFonts w:eastAsiaTheme="minorHAnsi" w:cs="Arial"/>
          <w:lang w:val="fr-FR"/>
        </w:rPr>
        <w:t xml:space="preserve">performance </w:t>
      </w:r>
      <w:proofErr w:type="spellStart"/>
      <w:r w:rsidRPr="0066383A">
        <w:rPr>
          <w:rFonts w:eastAsiaTheme="minorHAnsi" w:cs="Arial"/>
          <w:lang w:val="fr-FR"/>
        </w:rPr>
        <w:t>study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is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conducted</w:t>
      </w:r>
      <w:proofErr w:type="spellEnd"/>
      <w:r w:rsidRPr="0066383A">
        <w:rPr>
          <w:rFonts w:eastAsiaTheme="minorHAnsi" w:cs="Arial"/>
          <w:lang w:val="fr-FR"/>
        </w:rPr>
        <w:t xml:space="preserve"> and the </w:t>
      </w:r>
      <w:proofErr w:type="spellStart"/>
      <w:r w:rsidRPr="0066383A">
        <w:rPr>
          <w:rFonts w:eastAsiaTheme="minorHAnsi" w:cs="Arial"/>
          <w:lang w:val="fr-FR"/>
        </w:rPr>
        <w:t>results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="004E2C5E" w:rsidRPr="0066383A">
        <w:rPr>
          <w:rFonts w:eastAsiaTheme="minorHAnsi" w:cs="Arial"/>
          <w:lang w:val="fr-FR"/>
        </w:rPr>
        <w:t>allowed</w:t>
      </w:r>
      <w:proofErr w:type="spellEnd"/>
      <w:r w:rsidR="004E2C5E" w:rsidRPr="0066383A">
        <w:rPr>
          <w:rFonts w:eastAsiaTheme="minorHAnsi" w:cs="Arial"/>
          <w:lang w:val="fr-FR"/>
        </w:rPr>
        <w:t xml:space="preserve"> to </w:t>
      </w:r>
      <w:proofErr w:type="spellStart"/>
      <w:r w:rsidRPr="0066383A">
        <w:rPr>
          <w:rFonts w:eastAsiaTheme="minorHAnsi" w:cs="Arial"/>
          <w:lang w:val="fr-FR"/>
        </w:rPr>
        <w:t>validate</w:t>
      </w:r>
      <w:proofErr w:type="spellEnd"/>
      <w:r w:rsidRPr="0066383A">
        <w:rPr>
          <w:rFonts w:eastAsiaTheme="minorHAnsi" w:cs="Arial"/>
          <w:lang w:val="fr-FR"/>
        </w:rPr>
        <w:t xml:space="preserve"> the</w:t>
      </w:r>
      <w:r w:rsidR="004E2C5E" w:rsidRPr="0066383A">
        <w:rPr>
          <w:rFonts w:eastAsiaTheme="minorHAnsi" w:cs="Arial"/>
          <w:lang w:val="fr-FR"/>
        </w:rPr>
        <w:t xml:space="preserve"> </w:t>
      </w:r>
      <w:proofErr w:type="spellStart"/>
      <w:r w:rsidR="004E2C5E" w:rsidRPr="0066383A">
        <w:rPr>
          <w:rFonts w:eastAsiaTheme="minorHAnsi" w:cs="Arial"/>
          <w:lang w:val="fr-FR"/>
        </w:rPr>
        <w:t>proposed</w:t>
      </w:r>
      <w:proofErr w:type="spellEnd"/>
      <w:r w:rsidRPr="0066383A">
        <w:rPr>
          <w:rFonts w:eastAsiaTheme="minorHAnsi" w:cs="Arial"/>
          <w:lang w:val="fr-FR"/>
        </w:rPr>
        <w:t xml:space="preserve"> system. In </w:t>
      </w:r>
      <w:proofErr w:type="spellStart"/>
      <w:r w:rsidRPr="0066383A">
        <w:rPr>
          <w:rFonts w:eastAsiaTheme="minorHAnsi" w:cs="Arial"/>
          <w:lang w:val="fr-FR"/>
        </w:rPr>
        <w:t>particular</w:t>
      </w:r>
      <w:proofErr w:type="spellEnd"/>
      <w:r w:rsidRPr="0066383A">
        <w:rPr>
          <w:rFonts w:eastAsiaTheme="minorHAnsi" w:cs="Arial"/>
          <w:lang w:val="fr-FR"/>
        </w:rPr>
        <w:t xml:space="preserve">, </w:t>
      </w:r>
      <w:proofErr w:type="spellStart"/>
      <w:r w:rsidRPr="0066383A">
        <w:rPr>
          <w:rFonts w:eastAsiaTheme="minorHAnsi" w:cs="Arial"/>
          <w:lang w:val="fr-FR"/>
        </w:rPr>
        <w:t>we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were</w:t>
      </w:r>
      <w:proofErr w:type="spellEnd"/>
      <w:r w:rsidRPr="0066383A">
        <w:rPr>
          <w:rFonts w:eastAsiaTheme="minorHAnsi" w:cs="Arial"/>
          <w:lang w:val="fr-FR"/>
        </w:rPr>
        <w:t xml:space="preserve"> </w:t>
      </w:r>
      <w:proofErr w:type="spellStart"/>
      <w:r w:rsidRPr="0066383A">
        <w:rPr>
          <w:rFonts w:eastAsiaTheme="minorHAnsi" w:cs="Arial"/>
          <w:lang w:val="fr-FR"/>
        </w:rPr>
        <w:t>interested</w:t>
      </w:r>
      <w:proofErr w:type="spellEnd"/>
      <w:r w:rsidRPr="0066383A">
        <w:rPr>
          <w:rFonts w:eastAsiaTheme="minorHAnsi" w:cs="Arial"/>
          <w:lang w:val="fr-FR"/>
        </w:rPr>
        <w:t xml:space="preserve"> in </w:t>
      </w:r>
      <w:proofErr w:type="spellStart"/>
      <w:r w:rsidRPr="0066383A">
        <w:rPr>
          <w:rFonts w:eastAsiaTheme="minorHAnsi" w:cs="Arial"/>
          <w:lang w:val="fr-FR"/>
        </w:rPr>
        <w:t>cyclical</w:t>
      </w:r>
      <w:proofErr w:type="spellEnd"/>
      <w:r w:rsidRPr="0066383A">
        <w:rPr>
          <w:rFonts w:eastAsiaTheme="minorHAnsi" w:cs="Arial"/>
          <w:lang w:val="fr-FR"/>
        </w:rPr>
        <w:t>, intra-</w:t>
      </w:r>
      <w:proofErr w:type="spellStart"/>
      <w:r w:rsidRPr="0066383A">
        <w:rPr>
          <w:rFonts w:eastAsiaTheme="minorHAnsi" w:cs="Arial"/>
          <w:lang w:val="fr-FR"/>
        </w:rPr>
        <w:t>cyclical</w:t>
      </w:r>
      <w:proofErr w:type="spellEnd"/>
      <w:r w:rsidRPr="0066383A">
        <w:rPr>
          <w:rFonts w:eastAsiaTheme="minorHAnsi" w:cs="Arial"/>
          <w:lang w:val="fr-FR"/>
        </w:rPr>
        <w:t xml:space="preserve"> and </w:t>
      </w:r>
      <w:proofErr w:type="spellStart"/>
      <w:r w:rsidRPr="0066383A">
        <w:rPr>
          <w:rFonts w:eastAsiaTheme="minorHAnsi" w:cs="Arial"/>
          <w:lang w:val="fr-FR"/>
        </w:rPr>
        <w:t>instantaneous</w:t>
      </w:r>
      <w:proofErr w:type="spellEnd"/>
      <w:r w:rsidRPr="0066383A">
        <w:rPr>
          <w:rFonts w:eastAsiaTheme="minorHAnsi" w:cs="Arial"/>
          <w:lang w:val="fr-FR"/>
        </w:rPr>
        <w:t xml:space="preserve"> speed </w:t>
      </w:r>
      <w:proofErr w:type="spellStart"/>
      <w:r w:rsidRPr="0066383A">
        <w:rPr>
          <w:rFonts w:eastAsiaTheme="minorHAnsi" w:cs="Arial"/>
          <w:lang w:val="fr-FR"/>
        </w:rPr>
        <w:t>measurements</w:t>
      </w:r>
      <w:proofErr w:type="spellEnd"/>
      <w:r w:rsidRPr="0066383A">
        <w:rPr>
          <w:rFonts w:eastAsiaTheme="minorHAnsi" w:cs="Arial"/>
          <w:lang w:val="fr-FR"/>
        </w:rPr>
        <w:t xml:space="preserve">, to </w:t>
      </w:r>
      <w:proofErr w:type="spellStart"/>
      <w:r w:rsidRPr="0066383A">
        <w:rPr>
          <w:rFonts w:eastAsiaTheme="minorHAnsi" w:cs="Arial"/>
          <w:lang w:val="fr-FR"/>
        </w:rPr>
        <w:t>study</w:t>
      </w:r>
      <w:proofErr w:type="spellEnd"/>
      <w:r w:rsidRPr="0066383A">
        <w:rPr>
          <w:rFonts w:eastAsiaTheme="minorHAnsi" w:cs="Arial"/>
          <w:lang w:val="fr-FR"/>
        </w:rPr>
        <w:t xml:space="preserve"> and </w:t>
      </w:r>
      <w:proofErr w:type="spellStart"/>
      <w:r w:rsidRPr="0066383A">
        <w:rPr>
          <w:rFonts w:eastAsiaTheme="minorHAnsi" w:cs="Arial"/>
          <w:lang w:val="fr-FR"/>
        </w:rPr>
        <w:t>improve</w:t>
      </w:r>
      <w:proofErr w:type="spellEnd"/>
      <w:r w:rsidRPr="0066383A">
        <w:rPr>
          <w:rFonts w:eastAsiaTheme="minorHAnsi" w:cs="Arial"/>
          <w:lang w:val="fr-FR"/>
        </w:rPr>
        <w:t xml:space="preserve"> the </w:t>
      </w:r>
      <w:proofErr w:type="spellStart"/>
      <w:r w:rsidRPr="0066383A">
        <w:rPr>
          <w:rFonts w:eastAsiaTheme="minorHAnsi" w:cs="Arial"/>
          <w:lang w:val="fr-FR"/>
        </w:rPr>
        <w:t>swimmers</w:t>
      </w:r>
      <w:proofErr w:type="spellEnd"/>
      <w:r w:rsidRPr="0066383A">
        <w:rPr>
          <w:rFonts w:eastAsiaTheme="minorHAnsi" w:cs="Arial"/>
          <w:lang w:val="fr-FR"/>
        </w:rPr>
        <w:t>’ performance.</w:t>
      </w:r>
    </w:p>
    <w:p w14:paraId="2214496E" w14:textId="77777777"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7F51BBED" w14:textId="77777777" w:rsidR="00AE3E37" w:rsidRDefault="000E19D3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fr-FR" w:eastAsia="fr-FR"/>
        </w:rPr>
        <w:drawing>
          <wp:inline distT="0" distB="0" distL="0" distR="0" wp14:anchorId="48EBAD6B" wp14:editId="1468CD8C">
            <wp:extent cx="3165475" cy="1636560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63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3716C" w14:textId="77777777" w:rsidR="000E19D3" w:rsidRDefault="000E19D3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Figure: </w:t>
      </w:r>
      <w:r w:rsidRPr="000E19D3">
        <w:rPr>
          <w:rFonts w:ascii="Arial"/>
          <w:sz w:val="16"/>
        </w:rPr>
        <w:t>Example of swimmer tracking using the proposed dynamic fusion approach</w:t>
      </w:r>
    </w:p>
    <w:p w14:paraId="02434608" w14:textId="77777777"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>cations (minimum 5)</w:t>
      </w:r>
    </w:p>
    <w:p w14:paraId="69E255E1" w14:textId="77777777" w:rsidR="00F777D7" w:rsidRPr="00F777D7" w:rsidRDefault="00F777D7" w:rsidP="00F777D7">
      <w:pPr>
        <w:pStyle w:val="Corpsdetexte"/>
        <w:spacing w:before="82" w:line="200" w:lineRule="exact"/>
        <w:ind w:left="383" w:right="118" w:hanging="284"/>
        <w:jc w:val="both"/>
        <w:rPr>
          <w:rFonts w:ascii="Calibri" w:eastAsia="Calibri" w:hAnsi="Calibri" w:cs="Calibri"/>
          <w:szCs w:val="22"/>
        </w:rPr>
      </w:pPr>
      <w:r w:rsidRPr="00F777D7">
        <w:rPr>
          <w:rFonts w:ascii="Calibri" w:eastAsia="Calibri" w:hAnsi="Calibri" w:cs="Calibri"/>
          <w:szCs w:val="22"/>
        </w:rPr>
        <w:t xml:space="preserve">(1) D. </w:t>
      </w:r>
      <w:proofErr w:type="spellStart"/>
      <w:r w:rsidRPr="00F777D7">
        <w:rPr>
          <w:rFonts w:ascii="Calibri" w:eastAsia="Calibri" w:hAnsi="Calibri" w:cs="Calibri"/>
          <w:szCs w:val="22"/>
        </w:rPr>
        <w:t>Benarab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T. Napoleon, A. </w:t>
      </w:r>
      <w:proofErr w:type="spellStart"/>
      <w:r w:rsidRPr="00F777D7">
        <w:rPr>
          <w:rFonts w:ascii="Calibri" w:eastAsia="Calibri" w:hAnsi="Calibri" w:cs="Calibri"/>
          <w:szCs w:val="22"/>
        </w:rPr>
        <w:t>Alfalou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A. </w:t>
      </w:r>
      <w:proofErr w:type="spellStart"/>
      <w:r w:rsidRPr="00F777D7">
        <w:rPr>
          <w:rFonts w:ascii="Calibri" w:eastAsia="Calibri" w:hAnsi="Calibri" w:cs="Calibri"/>
          <w:szCs w:val="22"/>
        </w:rPr>
        <w:t>Verney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P. </w:t>
      </w:r>
      <w:proofErr w:type="spellStart"/>
      <w:r w:rsidRPr="00F777D7">
        <w:rPr>
          <w:rFonts w:ascii="Calibri" w:eastAsia="Calibri" w:hAnsi="Calibri" w:cs="Calibri"/>
          <w:szCs w:val="22"/>
        </w:rPr>
        <w:t>Hellard</w:t>
      </w:r>
      <w:proofErr w:type="spellEnd"/>
      <w:r w:rsidRPr="00F777D7">
        <w:rPr>
          <w:rFonts w:ascii="Calibri" w:eastAsia="Calibri" w:hAnsi="Calibri" w:cs="Calibri"/>
          <w:szCs w:val="22"/>
        </w:rPr>
        <w:t>, "Adapted image pre-processing techniques for swimmer tracking optimization", (Submission in progress</w:t>
      </w:r>
      <w:r>
        <w:rPr>
          <w:rFonts w:ascii="Calibri" w:eastAsia="Calibri" w:hAnsi="Calibri" w:cs="Calibri"/>
          <w:szCs w:val="22"/>
        </w:rPr>
        <w:t xml:space="preserve"> </w:t>
      </w:r>
      <w:r w:rsidRPr="00F777D7">
        <w:rPr>
          <w:rFonts w:ascii="Calibri" w:eastAsia="Calibri" w:hAnsi="Calibri" w:cs="Calibri"/>
          <w:szCs w:val="22"/>
        </w:rPr>
        <w:t>2017).</w:t>
      </w:r>
    </w:p>
    <w:p w14:paraId="2B0582B1" w14:textId="77777777" w:rsidR="00F777D7" w:rsidRPr="00F777D7" w:rsidRDefault="00F777D7" w:rsidP="00F777D7">
      <w:pPr>
        <w:pStyle w:val="Corpsdetexte"/>
        <w:spacing w:before="82" w:line="200" w:lineRule="exact"/>
        <w:ind w:left="383" w:right="118" w:hanging="284"/>
        <w:jc w:val="both"/>
        <w:rPr>
          <w:rFonts w:ascii="Calibri" w:eastAsia="Calibri" w:hAnsi="Calibri" w:cs="Calibri"/>
          <w:szCs w:val="22"/>
        </w:rPr>
      </w:pPr>
      <w:r w:rsidRPr="00F777D7">
        <w:rPr>
          <w:rFonts w:ascii="Calibri" w:eastAsia="Calibri" w:hAnsi="Calibri" w:cs="Calibri"/>
          <w:szCs w:val="22"/>
        </w:rPr>
        <w:t xml:space="preserve">(2) D. </w:t>
      </w:r>
      <w:proofErr w:type="spellStart"/>
      <w:r w:rsidRPr="00F777D7">
        <w:rPr>
          <w:rFonts w:ascii="Calibri" w:eastAsia="Calibri" w:hAnsi="Calibri" w:cs="Calibri"/>
          <w:szCs w:val="22"/>
        </w:rPr>
        <w:t>Benarab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T. Napoleon, A. </w:t>
      </w:r>
      <w:proofErr w:type="spellStart"/>
      <w:r w:rsidRPr="00F777D7">
        <w:rPr>
          <w:rFonts w:ascii="Calibri" w:eastAsia="Calibri" w:hAnsi="Calibri" w:cs="Calibri"/>
          <w:szCs w:val="22"/>
        </w:rPr>
        <w:t>Alfalou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A. </w:t>
      </w:r>
      <w:proofErr w:type="spellStart"/>
      <w:r w:rsidRPr="00F777D7">
        <w:rPr>
          <w:rFonts w:ascii="Calibri" w:eastAsia="Calibri" w:hAnsi="Calibri" w:cs="Calibri"/>
          <w:szCs w:val="22"/>
        </w:rPr>
        <w:t>Vern</w:t>
      </w:r>
      <w:r>
        <w:rPr>
          <w:rFonts w:ascii="Calibri" w:eastAsia="Calibri" w:hAnsi="Calibri" w:cs="Calibri"/>
          <w:szCs w:val="22"/>
        </w:rPr>
        <w:t>ey</w:t>
      </w:r>
      <w:proofErr w:type="spellEnd"/>
      <w:r>
        <w:rPr>
          <w:rFonts w:ascii="Calibri" w:eastAsia="Calibri" w:hAnsi="Calibri" w:cs="Calibri"/>
          <w:szCs w:val="22"/>
        </w:rPr>
        <w:t xml:space="preserve">, P. </w:t>
      </w:r>
      <w:proofErr w:type="spellStart"/>
      <w:r>
        <w:rPr>
          <w:rFonts w:ascii="Calibri" w:eastAsia="Calibri" w:hAnsi="Calibri" w:cs="Calibri"/>
          <w:szCs w:val="22"/>
        </w:rPr>
        <w:t>Hellard</w:t>
      </w:r>
      <w:proofErr w:type="spellEnd"/>
      <w:r>
        <w:rPr>
          <w:rFonts w:ascii="Calibri" w:eastAsia="Calibri" w:hAnsi="Calibri" w:cs="Calibri"/>
          <w:szCs w:val="22"/>
        </w:rPr>
        <w:t>, "Optimized swim</w:t>
      </w:r>
      <w:r w:rsidRPr="00F777D7">
        <w:rPr>
          <w:rFonts w:ascii="Calibri" w:eastAsia="Calibri" w:hAnsi="Calibri" w:cs="Calibri"/>
          <w:szCs w:val="22"/>
        </w:rPr>
        <w:t>mer tracking system based on a novel multi-related-targets approach" OLEN, Optics</w:t>
      </w:r>
      <w:r>
        <w:rPr>
          <w:rFonts w:ascii="Calibri" w:eastAsia="Calibri" w:hAnsi="Calibri" w:cs="Calibri"/>
          <w:szCs w:val="22"/>
        </w:rPr>
        <w:t xml:space="preserve"> </w:t>
      </w:r>
      <w:r w:rsidRPr="00F777D7">
        <w:rPr>
          <w:rFonts w:ascii="Calibri" w:eastAsia="Calibri" w:hAnsi="Calibri" w:cs="Calibri"/>
          <w:szCs w:val="22"/>
        </w:rPr>
        <w:t>and Lasers in Engineering 89, 195-202, (2016).</w:t>
      </w:r>
    </w:p>
    <w:p w14:paraId="0D7384A4" w14:textId="77777777" w:rsidR="00F777D7" w:rsidRPr="00F777D7" w:rsidRDefault="00F777D7" w:rsidP="00F777D7">
      <w:pPr>
        <w:pStyle w:val="Corpsdetexte"/>
        <w:spacing w:before="82" w:line="200" w:lineRule="exact"/>
        <w:ind w:left="383" w:right="118" w:hanging="284"/>
        <w:jc w:val="both"/>
        <w:rPr>
          <w:rFonts w:ascii="Calibri" w:eastAsia="Calibri" w:hAnsi="Calibri" w:cs="Calibri"/>
          <w:szCs w:val="22"/>
        </w:rPr>
      </w:pPr>
      <w:r w:rsidRPr="00F777D7">
        <w:rPr>
          <w:rFonts w:ascii="Calibri" w:eastAsia="Calibri" w:hAnsi="Calibri" w:cs="Calibri"/>
          <w:szCs w:val="22"/>
        </w:rPr>
        <w:t xml:space="preserve">(3) D. </w:t>
      </w:r>
      <w:proofErr w:type="spellStart"/>
      <w:r w:rsidRPr="00F777D7">
        <w:rPr>
          <w:rFonts w:ascii="Calibri" w:eastAsia="Calibri" w:hAnsi="Calibri" w:cs="Calibri"/>
          <w:szCs w:val="22"/>
        </w:rPr>
        <w:t>Benarab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T. Napoleon, A. </w:t>
      </w:r>
      <w:proofErr w:type="spellStart"/>
      <w:r w:rsidRPr="00F777D7">
        <w:rPr>
          <w:rFonts w:ascii="Calibri" w:eastAsia="Calibri" w:hAnsi="Calibri" w:cs="Calibri"/>
          <w:szCs w:val="22"/>
        </w:rPr>
        <w:t>Alfalou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A. </w:t>
      </w:r>
      <w:proofErr w:type="spellStart"/>
      <w:r w:rsidRPr="00F777D7">
        <w:rPr>
          <w:rFonts w:ascii="Calibri" w:eastAsia="Calibri" w:hAnsi="Calibri" w:cs="Calibri"/>
          <w:szCs w:val="22"/>
        </w:rPr>
        <w:t>Verney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P. </w:t>
      </w:r>
      <w:proofErr w:type="spellStart"/>
      <w:r w:rsidRPr="00F777D7">
        <w:rPr>
          <w:rFonts w:ascii="Calibri" w:eastAsia="Calibri" w:hAnsi="Calibri" w:cs="Calibri"/>
          <w:szCs w:val="22"/>
        </w:rPr>
        <w:t>Hellard</w:t>
      </w:r>
      <w:proofErr w:type="spellEnd"/>
      <w:r w:rsidRPr="00F777D7">
        <w:rPr>
          <w:rFonts w:ascii="Calibri" w:eastAsia="Calibri" w:hAnsi="Calibri" w:cs="Calibri"/>
          <w:szCs w:val="22"/>
        </w:rPr>
        <w:t>, "All-automatic swimmer</w:t>
      </w:r>
      <w:r>
        <w:rPr>
          <w:rFonts w:ascii="Calibri" w:eastAsia="Calibri" w:hAnsi="Calibri" w:cs="Calibri"/>
          <w:szCs w:val="22"/>
        </w:rPr>
        <w:t xml:space="preserve"> </w:t>
      </w:r>
      <w:r w:rsidRPr="00F777D7">
        <w:rPr>
          <w:rFonts w:ascii="Calibri" w:eastAsia="Calibri" w:hAnsi="Calibri" w:cs="Calibri"/>
          <w:szCs w:val="22"/>
        </w:rPr>
        <w:t>tracking system based on an optimized scaled composite JTC technique", Proceedings</w:t>
      </w:r>
      <w:r>
        <w:rPr>
          <w:rFonts w:ascii="Calibri" w:eastAsia="Calibri" w:hAnsi="Calibri" w:cs="Calibri"/>
          <w:szCs w:val="22"/>
        </w:rPr>
        <w:t xml:space="preserve"> </w:t>
      </w:r>
      <w:r w:rsidRPr="00F777D7">
        <w:rPr>
          <w:rFonts w:ascii="Calibri" w:eastAsia="Calibri" w:hAnsi="Calibri" w:cs="Calibri"/>
          <w:szCs w:val="22"/>
        </w:rPr>
        <w:t>of SPIE 9845, (2016).</w:t>
      </w:r>
    </w:p>
    <w:p w14:paraId="23B42DDE" w14:textId="77777777" w:rsidR="00F777D7" w:rsidRDefault="00F777D7" w:rsidP="00F777D7">
      <w:pPr>
        <w:pStyle w:val="Corpsdetexte"/>
        <w:spacing w:before="82" w:line="200" w:lineRule="exact"/>
        <w:ind w:left="383" w:right="118" w:hanging="284"/>
        <w:jc w:val="both"/>
        <w:rPr>
          <w:rFonts w:ascii="Calibri" w:eastAsia="Calibri" w:hAnsi="Calibri" w:cs="Calibri"/>
          <w:szCs w:val="22"/>
        </w:rPr>
      </w:pPr>
      <w:r w:rsidRPr="00F777D7">
        <w:rPr>
          <w:rFonts w:ascii="Calibri" w:eastAsia="Calibri" w:hAnsi="Calibri" w:cs="Calibri"/>
          <w:szCs w:val="22"/>
        </w:rPr>
        <w:t xml:space="preserve">(4) D. </w:t>
      </w:r>
      <w:proofErr w:type="spellStart"/>
      <w:r w:rsidRPr="00F777D7">
        <w:rPr>
          <w:rFonts w:ascii="Calibri" w:eastAsia="Calibri" w:hAnsi="Calibri" w:cs="Calibri"/>
          <w:szCs w:val="22"/>
        </w:rPr>
        <w:t>Benarab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T. Napoleon, A. </w:t>
      </w:r>
      <w:proofErr w:type="spellStart"/>
      <w:r w:rsidRPr="00F777D7">
        <w:rPr>
          <w:rFonts w:ascii="Calibri" w:eastAsia="Calibri" w:hAnsi="Calibri" w:cs="Calibri"/>
          <w:szCs w:val="22"/>
        </w:rPr>
        <w:t>Alfalou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A. </w:t>
      </w:r>
      <w:proofErr w:type="spellStart"/>
      <w:r w:rsidRPr="00F777D7">
        <w:rPr>
          <w:rFonts w:ascii="Calibri" w:eastAsia="Calibri" w:hAnsi="Calibri" w:cs="Calibri"/>
          <w:szCs w:val="22"/>
        </w:rPr>
        <w:t>Verney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P. </w:t>
      </w:r>
      <w:proofErr w:type="spellStart"/>
      <w:r w:rsidRPr="00F777D7">
        <w:rPr>
          <w:rFonts w:ascii="Calibri" w:eastAsia="Calibri" w:hAnsi="Calibri" w:cs="Calibri"/>
          <w:szCs w:val="22"/>
        </w:rPr>
        <w:t>Hellard</w:t>
      </w:r>
      <w:proofErr w:type="spellEnd"/>
      <w:r w:rsidRPr="00F777D7">
        <w:rPr>
          <w:rFonts w:ascii="Calibri" w:eastAsia="Calibri" w:hAnsi="Calibri" w:cs="Calibri"/>
          <w:szCs w:val="22"/>
        </w:rPr>
        <w:t>, "Optimized swimmer</w:t>
      </w:r>
      <w:r>
        <w:rPr>
          <w:rFonts w:ascii="Calibri" w:eastAsia="Calibri" w:hAnsi="Calibri" w:cs="Calibri"/>
          <w:szCs w:val="22"/>
        </w:rPr>
        <w:t xml:space="preserve"> </w:t>
      </w:r>
      <w:r w:rsidRPr="00F777D7">
        <w:rPr>
          <w:rFonts w:ascii="Calibri" w:eastAsia="Calibri" w:hAnsi="Calibri" w:cs="Calibri"/>
          <w:szCs w:val="22"/>
        </w:rPr>
        <w:t>tracking system by a dynamic fusion of correlation and color histogram techniques",</w:t>
      </w:r>
      <w:r>
        <w:rPr>
          <w:rFonts w:ascii="Calibri" w:eastAsia="Calibri" w:hAnsi="Calibri" w:cs="Calibri"/>
          <w:szCs w:val="22"/>
        </w:rPr>
        <w:t xml:space="preserve"> </w:t>
      </w:r>
      <w:r w:rsidRPr="00F777D7">
        <w:rPr>
          <w:rFonts w:ascii="Calibri" w:eastAsia="Calibri" w:hAnsi="Calibri" w:cs="Calibri"/>
          <w:szCs w:val="22"/>
        </w:rPr>
        <w:t>Optics Communications 356, 256-268, (2015).</w:t>
      </w:r>
    </w:p>
    <w:p w14:paraId="52507085" w14:textId="77777777" w:rsidR="00F777D7" w:rsidRPr="0066383A" w:rsidRDefault="0066383A" w:rsidP="0066383A">
      <w:pPr>
        <w:pStyle w:val="Corpsdetexte"/>
        <w:spacing w:before="82" w:line="200" w:lineRule="exact"/>
        <w:ind w:left="383" w:right="118" w:hanging="284"/>
        <w:jc w:val="both"/>
        <w:rPr>
          <w:rFonts w:asciiTheme="minorHAnsi" w:eastAsia="Times New Roman" w:hAnsiTheme="minorHAnsi" w:cs="Times New Roman"/>
          <w:szCs w:val="16"/>
          <w:lang w:val="fr-FR" w:eastAsia="fr-FR"/>
        </w:rPr>
      </w:pPr>
      <w:r>
        <w:rPr>
          <w:rFonts w:ascii="Calibri" w:eastAsia="Calibri" w:hAnsi="Calibri" w:cs="Calibri"/>
          <w:szCs w:val="22"/>
        </w:rPr>
        <w:t xml:space="preserve">(5) D. </w:t>
      </w:r>
      <w:proofErr w:type="spellStart"/>
      <w:r>
        <w:rPr>
          <w:rFonts w:ascii="Calibri" w:eastAsia="Calibri" w:hAnsi="Calibri" w:cs="Calibri"/>
          <w:szCs w:val="22"/>
        </w:rPr>
        <w:t>Benarab</w:t>
      </w:r>
      <w:proofErr w:type="spellEnd"/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 xml:space="preserve">, </w:t>
      </w:r>
      <w:r w:rsidRPr="00F777D7">
        <w:rPr>
          <w:rFonts w:ascii="Calibri" w:eastAsia="Calibri" w:hAnsi="Calibri" w:cs="Calibri"/>
          <w:szCs w:val="22"/>
        </w:rPr>
        <w:t xml:space="preserve">T. Napoleon, A. </w:t>
      </w:r>
      <w:proofErr w:type="spellStart"/>
      <w:r w:rsidRPr="00F777D7">
        <w:rPr>
          <w:rFonts w:ascii="Calibri" w:eastAsia="Calibri" w:hAnsi="Calibri" w:cs="Calibri"/>
          <w:szCs w:val="22"/>
        </w:rPr>
        <w:t>Alfalou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A. </w:t>
      </w:r>
      <w:proofErr w:type="spellStart"/>
      <w:r w:rsidRPr="00F777D7">
        <w:rPr>
          <w:rFonts w:ascii="Calibri" w:eastAsia="Calibri" w:hAnsi="Calibri" w:cs="Calibri"/>
          <w:szCs w:val="22"/>
        </w:rPr>
        <w:t>Verney</w:t>
      </w:r>
      <w:proofErr w:type="spellEnd"/>
      <w:r w:rsidRPr="00F777D7">
        <w:rPr>
          <w:rFonts w:ascii="Calibri" w:eastAsia="Calibri" w:hAnsi="Calibri" w:cs="Calibri"/>
          <w:szCs w:val="22"/>
        </w:rPr>
        <w:t xml:space="preserve">, P. </w:t>
      </w:r>
      <w:proofErr w:type="spellStart"/>
      <w:r w:rsidRPr="00F777D7">
        <w:rPr>
          <w:rFonts w:ascii="Calibri" w:eastAsia="Calibri" w:hAnsi="Calibri" w:cs="Calibri"/>
          <w:szCs w:val="22"/>
        </w:rPr>
        <w:t>Hellard</w:t>
      </w:r>
      <w:proofErr w:type="spellEnd"/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 xml:space="preserve">. A </w:t>
      </w:r>
      <w:proofErr w:type="spellStart"/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>novel</w:t>
      </w:r>
      <w:proofErr w:type="spellEnd"/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 xml:space="preserve"> </w:t>
      </w:r>
      <w:proofErr w:type="spellStart"/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>multitracking</w:t>
      </w:r>
      <w:proofErr w:type="spellEnd"/>
      <w:r>
        <w:rPr>
          <w:rFonts w:asciiTheme="minorHAnsi" w:eastAsia="Times New Roman" w:hAnsiTheme="minorHAnsi" w:cs="Times New Roman"/>
          <w:szCs w:val="16"/>
          <w:lang w:val="fr-FR" w:eastAsia="fr-FR"/>
        </w:rPr>
        <w:t xml:space="preserve"> </w:t>
      </w:r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 xml:space="preserve">system for the </w:t>
      </w:r>
      <w:proofErr w:type="spellStart"/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>evaluation</w:t>
      </w:r>
      <w:proofErr w:type="spellEnd"/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 xml:space="preserve"> of </w:t>
      </w:r>
      <w:proofErr w:type="spellStart"/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>high-level</w:t>
      </w:r>
      <w:proofErr w:type="spellEnd"/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szCs w:val="16"/>
          <w:lang w:val="fr-FR" w:eastAsia="fr-FR"/>
        </w:rPr>
        <w:t>swimmers</w:t>
      </w:r>
      <w:proofErr w:type="spellEnd"/>
      <w:r>
        <w:rPr>
          <w:rFonts w:asciiTheme="minorHAnsi" w:eastAsia="Times New Roman" w:hAnsiTheme="minorHAnsi" w:cs="Times New Roman"/>
          <w:szCs w:val="16"/>
          <w:lang w:val="fr-FR" w:eastAsia="fr-FR"/>
        </w:rPr>
        <w:t xml:space="preserve"> performances. In: </w:t>
      </w:r>
      <w:proofErr w:type="spellStart"/>
      <w:r>
        <w:rPr>
          <w:rFonts w:asciiTheme="minorHAnsi" w:eastAsia="Times New Roman" w:hAnsiTheme="minorHAnsi" w:cs="Times New Roman"/>
          <w:szCs w:val="16"/>
          <w:lang w:val="fr-FR" w:eastAsia="fr-FR"/>
        </w:rPr>
        <w:t>Pro</w:t>
      </w:r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>ceedings</w:t>
      </w:r>
      <w:proofErr w:type="spellEnd"/>
      <w:r w:rsidR="00F777D7" w:rsidRPr="0066383A">
        <w:rPr>
          <w:rFonts w:asciiTheme="minorHAnsi" w:eastAsia="Times New Roman" w:hAnsiTheme="minorHAnsi" w:cs="Times New Roman"/>
          <w:szCs w:val="16"/>
          <w:lang w:val="fr-FR" w:eastAsia="fr-FR"/>
        </w:rPr>
        <w:t xml:space="preserve"> of the SPIE 9094, Optical Pattern Recognition XXV, 90940A; 2014.</w:t>
      </w:r>
    </w:p>
    <w:p w14:paraId="72F9741B" w14:textId="77777777" w:rsidR="00AE3E37" w:rsidRPr="00F777D7" w:rsidRDefault="00AE3E37">
      <w:pPr>
        <w:spacing w:line="200" w:lineRule="exact"/>
        <w:jc w:val="both"/>
        <w:rPr>
          <w:rFonts w:asciiTheme="minorHAnsi" w:hAnsiTheme="minorHAnsi"/>
        </w:rPr>
        <w:sectPr w:rsidR="00AE3E37" w:rsidRPr="00F777D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6E82F2F" w14:textId="77777777" w:rsidR="00AE3E37" w:rsidRDefault="00AE3E37">
      <w:pPr>
        <w:pStyle w:val="Corpsdetexte"/>
        <w:rPr>
          <w:rFonts w:ascii="Calibri"/>
          <w:sz w:val="20"/>
        </w:rPr>
      </w:pPr>
    </w:p>
    <w:p w14:paraId="7467162E" w14:textId="77777777" w:rsidR="00AE3E37" w:rsidRDefault="00AE3E37">
      <w:pPr>
        <w:pStyle w:val="Corpsdetexte"/>
        <w:rPr>
          <w:rFonts w:ascii="Calibri"/>
          <w:sz w:val="20"/>
        </w:rPr>
      </w:pPr>
    </w:p>
    <w:p w14:paraId="31CAE96F" w14:textId="77777777" w:rsidR="00AE3E37" w:rsidRDefault="00AE3E37">
      <w:pPr>
        <w:pStyle w:val="Corpsdetexte"/>
        <w:spacing w:before="5" w:after="1"/>
        <w:rPr>
          <w:rFonts w:ascii="Calibri"/>
          <w:sz w:val="29"/>
        </w:rPr>
      </w:pPr>
    </w:p>
    <w:p w14:paraId="506A1194" w14:textId="77777777" w:rsidR="00AE3E37" w:rsidRDefault="009415CA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 w14:anchorId="4EE5BEC0">
          <v:group id="_x0000_s1028" style="width:313.05pt;height:2pt;mso-position-horizontal-relative:char;mso-position-vertical-relative:line" coordsize="6261,40">
            <v:line id="_x0000_s1029" style="position:absolute" from="20,20" to="6241,20" strokecolor="#004080" strokeweight="2pt"/>
            <w10:wrap type="none"/>
            <w10:anchorlock/>
          </v:group>
        </w:pict>
      </w:r>
    </w:p>
    <w:p w14:paraId="103134D5" w14:textId="77777777" w:rsidR="00AE3E37" w:rsidRDefault="000E19D3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val="fr-FR" w:eastAsia="fr-FR"/>
        </w:rPr>
        <w:drawing>
          <wp:anchor distT="0" distB="0" distL="114300" distR="114300" simplePos="0" relativeHeight="251662336" behindDoc="0" locked="0" layoutInCell="1" allowOverlap="1" wp14:anchorId="5ED3A669" wp14:editId="78A4021A">
            <wp:simplePos x="0" y="0"/>
            <wp:positionH relativeFrom="column">
              <wp:posOffset>-69850</wp:posOffset>
            </wp:positionH>
            <wp:positionV relativeFrom="paragraph">
              <wp:posOffset>29845</wp:posOffset>
            </wp:positionV>
            <wp:extent cx="740410" cy="800100"/>
            <wp:effectExtent l="0" t="0" r="0" b="0"/>
            <wp:wrapSquare wrapText="bothSides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20"/>
                    <a:stretch/>
                  </pic:blipFill>
                  <pic:spPr bwMode="auto">
                    <a:xfrm>
                      <a:off x="0" y="0"/>
                      <a:ext cx="7404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E5B"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4AC48F98" w14:textId="47BFDAC9" w:rsidR="00AE3E37" w:rsidRDefault="0066383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Djamel-Eddine</w:t>
      </w:r>
      <w:proofErr w:type="spellEnd"/>
      <w:r>
        <w:rPr>
          <w:rFonts w:ascii="Arial"/>
          <w:sz w:val="14"/>
        </w:rPr>
        <w:t xml:space="preserve"> BENARAB is a researcher at the CRAN laboratory (Research Center Of Automatic Control) in Nancy, France. He is working on 3D reconstruction of buildings and object recognition. </w:t>
      </w:r>
      <w:r w:rsidR="00C34AA4">
        <w:rPr>
          <w:rFonts w:ascii="Arial"/>
          <w:sz w:val="14"/>
        </w:rPr>
        <w:t>During his PhD studies, he worked on video analysis, object detection and tracking</w:t>
      </w:r>
      <w:r w:rsidR="00A9710C">
        <w:rPr>
          <w:rFonts w:ascii="Arial"/>
          <w:sz w:val="14"/>
        </w:rPr>
        <w:t xml:space="preserve">. </w:t>
      </w:r>
      <w:r w:rsidR="00C34AA4">
        <w:rPr>
          <w:rFonts w:ascii="Arial"/>
          <w:sz w:val="14"/>
        </w:rPr>
        <w:t>His proposed swimmer tracking system based on the dynamic fusion approach is used by the French Federation of Swimming in order to track and evaluate high-level swimmers during the competitions. He has an experience also in biometric systems in general, and particularly</w:t>
      </w:r>
      <w:r w:rsidR="009415CA">
        <w:rPr>
          <w:rFonts w:ascii="Arial"/>
          <w:sz w:val="14"/>
        </w:rPr>
        <w:t>,</w:t>
      </w:r>
      <w:r w:rsidR="00C34AA4">
        <w:rPr>
          <w:rFonts w:ascii="Arial"/>
          <w:sz w:val="14"/>
        </w:rPr>
        <w:t xml:space="preserve"> face and voice recognition systems.</w:t>
      </w:r>
    </w:p>
    <w:p w14:paraId="71C5873E" w14:textId="77777777" w:rsidR="00AE3E37" w:rsidRDefault="00071823" w:rsidP="00071823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3">
        <w:r>
          <w:rPr>
            <w:rFonts w:ascii="Arial"/>
            <w:color w:val="004080"/>
            <w:sz w:val="14"/>
          </w:rPr>
          <w:t>djamel-eddine.benarab@univ-lorraine.fr</w:t>
        </w:r>
      </w:hyperlink>
    </w:p>
    <w:p w14:paraId="41E24B3C" w14:textId="77777777" w:rsidR="00AE3E37" w:rsidRDefault="009415CA">
      <w:pPr>
        <w:pStyle w:val="Corpsdetexte"/>
        <w:spacing w:before="2"/>
        <w:rPr>
          <w:rFonts w:ascii="Arial"/>
          <w:sz w:val="19"/>
        </w:rPr>
      </w:pPr>
      <w:r>
        <w:pict w14:anchorId="46F1983B">
          <v:line id="_x0000_s1027" style="position:absolute;z-index:1072;mso-wrap-distance-left:0;mso-wrap-distance-right:0;mso-position-horizontal-relative:page" from="162.1pt,13.25pt" to="433.15pt,13.25pt" strokecolor="#004080" strokeweight=".5pt">
            <w10:wrap type="topAndBottom" anchorx="page"/>
          </v:line>
        </w:pict>
      </w:r>
    </w:p>
    <w:p w14:paraId="216D246D" w14:textId="77777777" w:rsidR="00AE3E37" w:rsidRDefault="00AE3E37">
      <w:pPr>
        <w:pStyle w:val="Corpsdetexte"/>
        <w:rPr>
          <w:rFonts w:ascii="Arial"/>
          <w:sz w:val="20"/>
        </w:rPr>
      </w:pPr>
    </w:p>
    <w:p w14:paraId="731B2517" w14:textId="77777777" w:rsidR="00AE3E37" w:rsidRDefault="00AE3E37">
      <w:pPr>
        <w:pStyle w:val="Corpsdetexte"/>
        <w:rPr>
          <w:rFonts w:ascii="Arial"/>
          <w:sz w:val="20"/>
        </w:rPr>
      </w:pPr>
    </w:p>
    <w:p w14:paraId="736AC5BC" w14:textId="77777777" w:rsidR="00AE3E37" w:rsidRDefault="00AE3E37">
      <w:pPr>
        <w:pStyle w:val="Corpsdetexte"/>
        <w:spacing w:before="7"/>
        <w:rPr>
          <w:rFonts w:ascii="Arial"/>
          <w:sz w:val="29"/>
        </w:rPr>
      </w:pPr>
    </w:p>
    <w:p w14:paraId="6230AA2A" w14:textId="77777777" w:rsidR="000E19D3" w:rsidRDefault="000E19D3">
      <w:pPr>
        <w:pStyle w:val="Corpsdetexte"/>
        <w:spacing w:before="7"/>
        <w:rPr>
          <w:rFonts w:ascii="Arial"/>
          <w:sz w:val="29"/>
        </w:rPr>
      </w:pPr>
    </w:p>
    <w:p w14:paraId="7FFD0A9C" w14:textId="77777777" w:rsidR="00071823" w:rsidRDefault="00071823">
      <w:pPr>
        <w:pStyle w:val="Corpsdetexte"/>
        <w:spacing w:before="7"/>
        <w:rPr>
          <w:rFonts w:ascii="Arial"/>
          <w:sz w:val="29"/>
        </w:rPr>
      </w:pPr>
    </w:p>
    <w:p w14:paraId="298CFE75" w14:textId="77777777" w:rsidR="00071823" w:rsidRDefault="00071823">
      <w:pPr>
        <w:pStyle w:val="Corpsdetexte"/>
        <w:spacing w:before="7"/>
        <w:rPr>
          <w:rFonts w:ascii="Arial"/>
          <w:sz w:val="29"/>
        </w:rPr>
      </w:pPr>
    </w:p>
    <w:p w14:paraId="210A84AE" w14:textId="77777777" w:rsidR="00071823" w:rsidRDefault="00071823">
      <w:pPr>
        <w:pStyle w:val="Corpsdetexte"/>
        <w:spacing w:before="7"/>
        <w:rPr>
          <w:rFonts w:ascii="Arial"/>
          <w:sz w:val="29"/>
        </w:rPr>
      </w:pPr>
    </w:p>
    <w:p w14:paraId="2B90C734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6C36CE02" w14:textId="77777777" w:rsidR="00AE3E37" w:rsidRDefault="00AE3E37">
      <w:pPr>
        <w:rPr>
          <w:rFonts w:ascii="Minion Pro"/>
          <w:sz w:val="24"/>
        </w:rPr>
      </w:pPr>
    </w:p>
    <w:p w14:paraId="0D8A24CE" w14:textId="77777777" w:rsidR="004945E5" w:rsidRDefault="004945E5">
      <w:pPr>
        <w:rPr>
          <w:rFonts w:ascii="Minion Pro"/>
          <w:sz w:val="24"/>
        </w:rPr>
      </w:pPr>
    </w:p>
    <w:p w14:paraId="07B2B2E7" w14:textId="77777777"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 xml:space="preserve">Presenting author details </w:t>
      </w:r>
    </w:p>
    <w:p w14:paraId="6D860701" w14:textId="77777777"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 xml:space="preserve">Full name: </w:t>
      </w:r>
      <w:r w:rsidR="00071823">
        <w:rPr>
          <w:rFonts w:ascii="Minion Pro"/>
          <w:sz w:val="20"/>
          <w:szCs w:val="20"/>
        </w:rPr>
        <w:t xml:space="preserve">BENARAB </w:t>
      </w:r>
      <w:proofErr w:type="spellStart"/>
      <w:r w:rsidR="00071823">
        <w:rPr>
          <w:rFonts w:ascii="Minion Pro"/>
          <w:sz w:val="20"/>
          <w:szCs w:val="20"/>
        </w:rPr>
        <w:t>Djamel-Eddine</w:t>
      </w:r>
      <w:proofErr w:type="spellEnd"/>
    </w:p>
    <w:p w14:paraId="49C7AF51" w14:textId="77777777"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>Contact number:</w:t>
      </w:r>
      <w:r w:rsidR="00071823">
        <w:rPr>
          <w:rFonts w:ascii="Minion Pro"/>
          <w:sz w:val="20"/>
          <w:szCs w:val="20"/>
        </w:rPr>
        <w:t xml:space="preserve"> +33752546126</w:t>
      </w:r>
    </w:p>
    <w:p w14:paraId="0C9D9D4E" w14:textId="77777777"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>Twitter account:</w:t>
      </w:r>
    </w:p>
    <w:p w14:paraId="15A87BE0" w14:textId="32D263B9"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>Linked In account:</w:t>
      </w:r>
      <w:r w:rsidR="009415CA">
        <w:rPr>
          <w:rFonts w:ascii="Minion Pro"/>
          <w:sz w:val="20"/>
          <w:szCs w:val="20"/>
        </w:rPr>
        <w:t xml:space="preserve"> </w:t>
      </w:r>
      <w:hyperlink r:id="rId14" w:history="1">
        <w:r w:rsidR="009415CA" w:rsidRPr="00071823">
          <w:rPr>
            <w:rStyle w:val="Lienhypertexte"/>
            <w:rFonts w:ascii="Minion Pro"/>
            <w:sz w:val="20"/>
            <w:szCs w:val="20"/>
          </w:rPr>
          <w:t>https://www.linkedin.com/in/djamel-eddine-benarab-b59b358b/</w:t>
        </w:r>
      </w:hyperlink>
      <w:bookmarkStart w:id="0" w:name="_GoBack"/>
      <w:bookmarkEnd w:id="0"/>
    </w:p>
    <w:p w14:paraId="7BA4FF3D" w14:textId="6ACEC4CD" w:rsidR="004945E5" w:rsidRPr="004945E5" w:rsidRDefault="004945E5" w:rsidP="004945E5">
      <w:pPr>
        <w:rPr>
          <w:rFonts w:ascii="Minion Pro"/>
          <w:sz w:val="20"/>
          <w:szCs w:val="20"/>
        </w:rPr>
      </w:pPr>
      <w:r w:rsidRPr="004945E5">
        <w:rPr>
          <w:rFonts w:ascii="Minion Pro"/>
          <w:sz w:val="20"/>
          <w:szCs w:val="20"/>
        </w:rPr>
        <w:t>Session name/ number:</w:t>
      </w:r>
      <w:r w:rsidR="00071823">
        <w:rPr>
          <w:rFonts w:ascii="Minion Pro"/>
          <w:sz w:val="20"/>
          <w:szCs w:val="20"/>
        </w:rPr>
        <w:t xml:space="preserve"> </w:t>
      </w:r>
    </w:p>
    <w:p w14:paraId="03E0B037" w14:textId="77777777" w:rsidR="004945E5" w:rsidRPr="004945E5" w:rsidRDefault="004945E5" w:rsidP="004945E5">
      <w:pPr>
        <w:rPr>
          <w:rFonts w:ascii="Minion Pro"/>
          <w:sz w:val="20"/>
          <w:szCs w:val="20"/>
        </w:rPr>
        <w:sectPr w:rsidR="004945E5" w:rsidRPr="004945E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4945E5">
        <w:rPr>
          <w:rFonts w:ascii="Minion Pro"/>
          <w:sz w:val="20"/>
          <w:szCs w:val="20"/>
        </w:rPr>
        <w:t>Category: (Oral presentation/ Poster presentation)</w:t>
      </w:r>
    </w:p>
    <w:p w14:paraId="5DD4D491" w14:textId="77777777" w:rsidR="00AE3E37" w:rsidRDefault="00AE3E37">
      <w:pPr>
        <w:pStyle w:val="Corpsdetexte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2592C9F3" w14:textId="77777777" w:rsidR="000E19D3" w:rsidRDefault="000E19D3">
      <w:r>
        <w:separator/>
      </w:r>
    </w:p>
  </w:endnote>
  <w:endnote w:type="continuationSeparator" w:id="0">
    <w:p w14:paraId="1DF6A0A3" w14:textId="77777777" w:rsidR="000E19D3" w:rsidRDefault="000E1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102A615" w14:textId="77777777" w:rsidR="000E19D3" w:rsidRDefault="009415CA">
    <w:pPr>
      <w:pStyle w:val="Corpsdetexte"/>
      <w:spacing w:line="14" w:lineRule="auto"/>
      <w:rPr>
        <w:sz w:val="20"/>
      </w:rPr>
    </w:pPr>
    <w:r>
      <w:pict w14:anchorId="65C36C9F">
        <v:shapetype id="_x0000_t202" coordsize="21600,21600" o:spt="202" path="m0,0l0,21600,21600,21600,21600,0xe">
          <v:stroke joinstyle="miter"/>
          <v:path gradientshapeok="t" o:connecttype="rect"/>
        </v:shapetype>
        <v:shape id="_x0000_s2051" type="#_x0000_t202" style="position:absolute;margin-left:35pt;margin-top:798.8pt;width:168.2pt;height:19.6pt;z-index:-4552;mso-position-horizontal-relative:page;mso-position-vertical-relative:page" filled="f" stroked="f">
          <v:textbox inset="0,0,0,0">
            <w:txbxContent>
              <w:p w14:paraId="06A77155" w14:textId="77777777" w:rsidR="000E19D3" w:rsidRPr="005B3A56" w:rsidRDefault="000E19D3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</w:txbxContent>
          </v:textbox>
          <w10:wrap anchorx="page" anchory="page"/>
        </v:shape>
      </w:pict>
    </w:r>
    <w:r>
      <w:pict w14:anchorId="152AEACD">
        <v:shape id="_x0000_s2050" type="#_x0000_t202" style="position:absolute;margin-left:252.1pt;margin-top:799.05pt;width:91.9pt;height:24.95pt;z-index:-4528;mso-position-horizontal-relative:page;mso-position-vertical-relative:page" filled="f" stroked="f">
          <v:textbox inset="0,0,0,0">
            <w:txbxContent>
              <w:p w14:paraId="611EFAC1" w14:textId="77777777" w:rsidR="000E19D3" w:rsidRPr="005B3A56" w:rsidRDefault="000E19D3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14:paraId="7C86ABCE" w14:textId="77777777" w:rsidR="000E19D3" w:rsidRPr="005B3A56" w:rsidRDefault="000E19D3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3D69E1C8" w14:textId="77777777" w:rsidR="000E19D3" w:rsidRDefault="000E19D3">
      <w:r>
        <w:separator/>
      </w:r>
    </w:p>
  </w:footnote>
  <w:footnote w:type="continuationSeparator" w:id="0">
    <w:p w14:paraId="14EE05C5" w14:textId="77777777" w:rsidR="000E19D3" w:rsidRDefault="000E19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985C5A9" w14:textId="77777777" w:rsidR="000E19D3" w:rsidRDefault="009415CA">
    <w:pPr>
      <w:pStyle w:val="Corpsdetexte"/>
      <w:spacing w:line="14" w:lineRule="auto"/>
      <w:rPr>
        <w:sz w:val="20"/>
      </w:rPr>
    </w:pPr>
    <w:r>
      <w:pict w14:anchorId="22B3C619">
        <v:shapetype id="_x0000_t202" coordsize="21600,21600" o:spt="202" path="m0,0l0,21600,21600,21600,21600,0xe">
          <v:stroke joinstyle="miter"/>
          <v:path gradientshapeok="t" o:connecttype="rect"/>
        </v:shapetype>
        <v:shape id="_x0000_s2052" type="#_x0000_t202" style="position:absolute;margin-left:35pt;margin-top:48.3pt;width:515.95pt;height:40.1pt;z-index:-4576;mso-position-horizontal-relative:page;mso-position-vertical-relative:page" filled="f" stroked="f">
          <v:textbox inset="0,0,0,0">
            <w:txbxContent>
              <w:p w14:paraId="2A7E888D" w14:textId="77777777" w:rsidR="000E19D3" w:rsidRPr="005B3A56" w:rsidRDefault="000E19D3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14:paraId="5349470A" w14:textId="77777777" w:rsidR="000E19D3" w:rsidRPr="005B3A56" w:rsidRDefault="000E19D3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0"/>
  <w:activeWritingStyle w:appName="MSWord" w:lang="fr-FR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71823"/>
    <w:rsid w:val="000E19D3"/>
    <w:rsid w:val="000E2911"/>
    <w:rsid w:val="001263DF"/>
    <w:rsid w:val="00404E5B"/>
    <w:rsid w:val="00414F7B"/>
    <w:rsid w:val="004255AA"/>
    <w:rsid w:val="004355DC"/>
    <w:rsid w:val="004749B4"/>
    <w:rsid w:val="004945E5"/>
    <w:rsid w:val="004C5F07"/>
    <w:rsid w:val="004E2C5E"/>
    <w:rsid w:val="004F3523"/>
    <w:rsid w:val="005B3A56"/>
    <w:rsid w:val="006060CE"/>
    <w:rsid w:val="0063497F"/>
    <w:rsid w:val="0066383A"/>
    <w:rsid w:val="00755D74"/>
    <w:rsid w:val="00873DF0"/>
    <w:rsid w:val="009415CA"/>
    <w:rsid w:val="009A6F66"/>
    <w:rsid w:val="009B2D44"/>
    <w:rsid w:val="00A9710C"/>
    <w:rsid w:val="00AE3E37"/>
    <w:rsid w:val="00AF4CE7"/>
    <w:rsid w:val="00B21A57"/>
    <w:rsid w:val="00BF7FA7"/>
    <w:rsid w:val="00C33602"/>
    <w:rsid w:val="00C34AA4"/>
    <w:rsid w:val="00CD6F55"/>
    <w:rsid w:val="00EF462F"/>
    <w:rsid w:val="00F72EEA"/>
    <w:rsid w:val="00F777D7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7"/>
    <o:shapelayout v:ext="edit">
      <o:idmap v:ext="edit" data="1"/>
    </o:shapelayout>
  </w:shapeDefaults>
  <w:decimalSymbol w:val=","/>
  <w:listSeparator w:val=";"/>
  <w14:docId w14:val="149EE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F777D7"/>
    <w:rPr>
      <w:color w:val="0000FF"/>
      <w:u w:val="single"/>
    </w:rPr>
  </w:style>
  <w:style w:type="character" w:styleId="Lienhypertextesuivi">
    <w:name w:val="FollowedHyperlink"/>
    <w:basedOn w:val="Policepardfaut"/>
    <w:uiPriority w:val="99"/>
    <w:semiHidden/>
    <w:unhideWhenUsed/>
    <w:rsid w:val="0007182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0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0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djamel-eddine.benarab@univ-lorraine.fr" TargetMode="External"/><Relationship Id="rId14" Type="http://schemas.openxmlformats.org/officeDocument/2006/relationships/hyperlink" Target="https://www.linkedin.com/in/djamel-eddine-benarab-b59b358b/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7C6FFE-A5AE-3042-ABED-3A7CD44C2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687</Words>
  <Characters>3780</Characters>
  <Application>Microsoft Macintosh Word</Application>
  <DocSecurity>0</DocSecurity>
  <Lines>31</Lines>
  <Paragraphs>8</Paragraphs>
  <ScaleCrop>false</ScaleCrop>
  <Company>Microsoft</Company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djamel</cp:lastModifiedBy>
  <cp:revision>10</cp:revision>
  <dcterms:created xsi:type="dcterms:W3CDTF">2016-08-24T06:41:00Z</dcterms:created>
  <dcterms:modified xsi:type="dcterms:W3CDTF">2017-05-02T16:21:00Z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