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580" w:rsidRDefault="00BD2580">
      <w:r>
        <w:t>CLAIRE READING, midwife and MSc full time student in Reproductive and Sexual Health Research at the London School of Hygiene and Tropical Medicine</w:t>
      </w:r>
    </w:p>
    <w:p w:rsidR="00BD2580" w:rsidRDefault="00BD2580"/>
    <w:p w:rsidR="00BD2580" w:rsidRDefault="00BD2580">
      <w:r>
        <w:t>Abstract: Maternal and Newborn Health in Humanitarian Settings</w:t>
      </w:r>
    </w:p>
    <w:p w:rsidR="00BD2580" w:rsidRDefault="00BD2580">
      <w:r>
        <w:t>To highlight the neglected healthcare of women a</w:t>
      </w:r>
      <w:r>
        <w:t>nd babies during and after humanitarian crises.</w:t>
      </w:r>
    </w:p>
    <w:p w:rsidR="00BD2580" w:rsidRDefault="00BD2580">
      <w:r>
        <w:t xml:space="preserve"> I discuss the challenges faced by both women and babies accessing healthcare in conflict zones</w:t>
      </w:r>
      <w:r>
        <w:t xml:space="preserve"> and after natural </w:t>
      </w:r>
      <w:bookmarkStart w:id="0" w:name="_GoBack"/>
      <w:bookmarkEnd w:id="0"/>
      <w:r>
        <w:t>disasters, as the theme is displacement. I also discuss the</w:t>
      </w:r>
      <w:r>
        <w:t xml:space="preserve"> challenges faced by staff. </w:t>
      </w:r>
    </w:p>
    <w:p w:rsidR="00BD2580" w:rsidRDefault="00BD2580">
      <w:r>
        <w:t xml:space="preserve">The presentation highlights the work of MSF, Medecins sans Frontieres/Doctors without Borders </w:t>
      </w:r>
      <w:r>
        <w:t xml:space="preserve">in the Democratic Republic of Congo (2015), South Sudan (2016 and 2017) and Haiti (2016) </w:t>
      </w:r>
      <w:r>
        <w:t>a</w:t>
      </w:r>
      <w:r>
        <w:t>nd their efforts to provide</w:t>
      </w:r>
      <w:r>
        <w:t xml:space="preserve"> safe,</w:t>
      </w:r>
      <w:r>
        <w:t xml:space="preserve"> effective, free and</w:t>
      </w:r>
      <w:r>
        <w:t xml:space="preserve"> quality healthcare and also where we need to improve going forward in 2017 and beyond.</w:t>
      </w:r>
    </w:p>
    <w:sectPr w:rsidR="00BD25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580"/>
    <w:rsid w:val="00BD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8FFEA"/>
  <w15:chartTrackingRefBased/>
  <w15:docId w15:val="{FEAAC020-54B4-43DF-BB43-247F3573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Services</dc:creator>
  <cp:keywords/>
  <dc:description/>
  <cp:lastModifiedBy>IT Services</cp:lastModifiedBy>
  <cp:revision>1</cp:revision>
  <dcterms:created xsi:type="dcterms:W3CDTF">2017-10-07T14:08:00Z</dcterms:created>
  <dcterms:modified xsi:type="dcterms:W3CDTF">2017-10-07T14:12:00Z</dcterms:modified>
</cp:coreProperties>
</file>