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BD2BA5">
        <w:rPr>
          <w:noProof/>
          <w:sz w:val="22"/>
          <w:szCs w:val="22"/>
          <w:lang w:val="en-US" w:eastAsia="en-US"/>
        </w:rPr>
        <w:drawing>
          <wp:inline distT="0" distB="0" distL="0" distR="0">
            <wp:extent cx="1424940" cy="1412875"/>
            <wp:effectExtent l="1905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srcRect/>
                    <a:stretch>
                      <a:fillRect/>
                    </a:stretch>
                  </pic:blipFill>
                  <pic:spPr bwMode="auto">
                    <a:xfrm>
                      <a:off x="0" y="0"/>
                      <a:ext cx="1424940" cy="1412875"/>
                    </a:xfrm>
                    <a:prstGeom prst="rect">
                      <a:avLst/>
                    </a:prstGeom>
                    <a:noFill/>
                    <a:ln w="9525">
                      <a:noFill/>
                      <a:miter lim="800000"/>
                      <a:headEnd/>
                      <a:tailEnd/>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BD2BA5" w:rsidP="00AC3BCD">
      <w:pPr>
        <w:autoSpaceDE w:val="0"/>
        <w:autoSpaceDN w:val="0"/>
        <w:adjustRightInd w:val="0"/>
        <w:rPr>
          <w:lang w:val="en-NZ"/>
        </w:rPr>
      </w:pPr>
      <w:r>
        <w:rPr>
          <w:noProof/>
          <w:lang w:val="en-US" w:eastAsia="en-US"/>
        </w:rPr>
        <w:lastRenderedPageBreak/>
        <w:drawing>
          <wp:anchor distT="0" distB="0" distL="114300" distR="114300" simplePos="0" relativeHeight="251660288" behindDoc="0" locked="0" layoutInCell="1" allowOverlap="1">
            <wp:simplePos x="0" y="0"/>
            <wp:positionH relativeFrom="column">
              <wp:posOffset>4789805</wp:posOffset>
            </wp:positionH>
            <wp:positionV relativeFrom="paragraph">
              <wp:posOffset>-228600</wp:posOffset>
            </wp:positionV>
            <wp:extent cx="1288415" cy="1464945"/>
            <wp:effectExtent l="19050" t="0" r="6985" b="0"/>
            <wp:wrapNone/>
            <wp:docPr id="8" name="Picture 8" descr="20171031_12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71031_124054"/>
                    <pic:cNvPicPr>
                      <a:picLocks noChangeAspect="1" noChangeArrowheads="1"/>
                    </pic:cNvPicPr>
                  </pic:nvPicPr>
                  <pic:blipFill>
                    <a:blip r:embed="rId9" cstate="print"/>
                    <a:srcRect/>
                    <a:stretch>
                      <a:fillRect/>
                    </a:stretch>
                  </pic:blipFill>
                  <pic:spPr bwMode="auto">
                    <a:xfrm>
                      <a:off x="0" y="0"/>
                      <a:ext cx="1288415" cy="1464945"/>
                    </a:xfrm>
                    <a:prstGeom prst="rect">
                      <a:avLst/>
                    </a:prstGeom>
                    <a:noFill/>
                    <a:ln w="9525">
                      <a:noFill/>
                      <a:miter lim="800000"/>
                      <a:headEnd/>
                      <a:tailEnd/>
                    </a:ln>
                  </pic:spPr>
                </pic:pic>
              </a:graphicData>
            </a:graphic>
          </wp:anchor>
        </w:drawing>
      </w:r>
      <w:r w:rsidR="000F08AD">
        <w:rPr>
          <w:lang w:val="en-NZ"/>
        </w:rPr>
        <w:t xml:space="preserve">                                                                                                                   </w:t>
      </w:r>
    </w:p>
    <w:p w:rsidR="000F08AD" w:rsidRDefault="000F08AD" w:rsidP="00AC3BCD">
      <w:pPr>
        <w:autoSpaceDE w:val="0"/>
        <w:autoSpaceDN w:val="0"/>
        <w:adjustRightInd w:val="0"/>
        <w:rPr>
          <w:lang w:val="en-NZ"/>
        </w:rPr>
      </w:pPr>
      <w:r>
        <w:rPr>
          <w:lang w:val="en-NZ"/>
        </w:rPr>
        <w:t xml:space="preserve">                                                                                                                 </w:t>
      </w:r>
    </w:p>
    <w:p w:rsidR="000F08AD" w:rsidRDefault="000F08AD" w:rsidP="00AC3BCD">
      <w:pPr>
        <w:autoSpaceDE w:val="0"/>
        <w:autoSpaceDN w:val="0"/>
        <w:adjustRightInd w:val="0"/>
        <w:rPr>
          <w:lang w:val="en-NZ"/>
        </w:rPr>
      </w:pPr>
      <w:r>
        <w:rPr>
          <w:lang w:val="en-NZ"/>
        </w:rPr>
        <w:t xml:space="preserve">                                                                                                                                  </w:t>
      </w:r>
    </w:p>
    <w:p w:rsidR="000F08AD" w:rsidRDefault="000F08AD" w:rsidP="00FA7F39">
      <w:pPr>
        <w:rPr>
          <w:rFonts w:eastAsia="MS PGothic"/>
          <w:b/>
          <w:color w:val="000000"/>
          <w:sz w:val="28"/>
          <w:szCs w:val="28"/>
        </w:rPr>
      </w:pPr>
    </w:p>
    <w:p w:rsidR="000F08AD" w:rsidRDefault="000F08AD" w:rsidP="00FA7F39">
      <w:pPr>
        <w:rPr>
          <w:rFonts w:eastAsia="MS PGothic"/>
          <w:b/>
          <w:color w:val="000000"/>
          <w:sz w:val="28"/>
          <w:szCs w:val="28"/>
        </w:rPr>
      </w:pPr>
    </w:p>
    <w:p w:rsidR="000F08AD" w:rsidRDefault="000F08AD" w:rsidP="00FA7F39">
      <w:pPr>
        <w:rPr>
          <w:rFonts w:eastAsia="MS PGothic"/>
          <w:b/>
          <w:color w:val="000000"/>
          <w:sz w:val="28"/>
          <w:szCs w:val="28"/>
        </w:rPr>
      </w:pPr>
    </w:p>
    <w:p w:rsidR="000F08AD" w:rsidRDefault="000F08AD" w:rsidP="00FA7F39">
      <w:pPr>
        <w:rPr>
          <w:rFonts w:eastAsia="MS PGothic"/>
          <w:b/>
          <w:color w:val="000000"/>
          <w:sz w:val="28"/>
          <w:szCs w:val="28"/>
        </w:rPr>
      </w:pPr>
    </w:p>
    <w:p w:rsidR="000F08AD" w:rsidRDefault="000F08AD" w:rsidP="00FA7F39">
      <w:pPr>
        <w:rPr>
          <w:rFonts w:eastAsia="MS PGothic"/>
          <w:b/>
          <w:color w:val="000000"/>
          <w:sz w:val="28"/>
          <w:szCs w:val="28"/>
        </w:rPr>
      </w:pPr>
    </w:p>
    <w:p w:rsidR="00BB0DBD" w:rsidRDefault="00BB0DBD" w:rsidP="00FA7F39">
      <w:pPr>
        <w:rPr>
          <w:rFonts w:eastAsia="MS PGothic"/>
          <w:b/>
          <w:color w:val="000000"/>
          <w:sz w:val="28"/>
          <w:szCs w:val="28"/>
        </w:rPr>
      </w:pPr>
    </w:p>
    <w:p w:rsidR="00931969" w:rsidRPr="00931969" w:rsidRDefault="00931969" w:rsidP="00FA7F39">
      <w:pPr>
        <w:rPr>
          <w:sz w:val="44"/>
          <w:szCs w:val="44"/>
        </w:rPr>
      </w:pPr>
      <w:r>
        <w:rPr>
          <w:rFonts w:eastAsia="MS PGothic"/>
          <w:b/>
          <w:color w:val="000000"/>
          <w:sz w:val="28"/>
          <w:szCs w:val="28"/>
        </w:rPr>
        <w:t>Title:</w:t>
      </w:r>
      <w:r w:rsidRPr="00931969">
        <w:rPr>
          <w:sz w:val="44"/>
          <w:szCs w:val="44"/>
        </w:rPr>
        <w:t xml:space="preserve"> </w:t>
      </w:r>
      <w:r w:rsidRPr="00931969">
        <w:rPr>
          <w:sz w:val="28"/>
          <w:szCs w:val="28"/>
        </w:rPr>
        <w:t>THE STATUS OF WIDAL TEST IN THE CLINICAL DIAGNOSIS OF TYPHOID FEVER IN IMO STATE NIGERIA</w:t>
      </w:r>
    </w:p>
    <w:p w:rsidR="00931969" w:rsidRDefault="00931969" w:rsidP="00931969">
      <w:pPr>
        <w:rPr>
          <w:rFonts w:eastAsia="MS PGothic"/>
          <w:b/>
          <w:color w:val="000000"/>
          <w:sz w:val="28"/>
          <w:szCs w:val="28"/>
        </w:rPr>
      </w:pPr>
    </w:p>
    <w:p w:rsidR="00931969" w:rsidRDefault="00931969" w:rsidP="00931969">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CHIOMA NNENNA NWOFOR</w:t>
      </w:r>
    </w:p>
    <w:p w:rsidR="00931969" w:rsidRDefault="00931969" w:rsidP="00931969">
      <w:pPr>
        <w:rPr>
          <w:rFonts w:eastAsia="MS PGothic" w:hAnsi="Arial"/>
          <w:color w:val="000000"/>
        </w:rPr>
      </w:pPr>
      <w:r>
        <w:rPr>
          <w:b/>
          <w:sz w:val="28"/>
          <w:szCs w:val="28"/>
        </w:rPr>
        <w:t xml:space="preserve">                     </w:t>
      </w:r>
      <w:r>
        <w:rPr>
          <w:rFonts w:eastAsia="MS PGothic" w:hAnsi="Arial"/>
          <w:color w:val="000000"/>
        </w:rPr>
        <w:t>Imo State University Department of Microbiology, IMO STATE NIGERIA  PMB 2000</w:t>
      </w:r>
    </w:p>
    <w:p w:rsidR="00931969" w:rsidRPr="00FC6867" w:rsidRDefault="00931969" w:rsidP="00931969">
      <w:pPr>
        <w:spacing w:line="480" w:lineRule="auto"/>
        <w:jc w:val="both"/>
        <w:rPr>
          <w:sz w:val="28"/>
          <w:szCs w:val="28"/>
        </w:rPr>
      </w:pPr>
    </w:p>
    <w:p w:rsidR="00931969" w:rsidRPr="00A301BB" w:rsidRDefault="00C95276" w:rsidP="00FA7F39">
      <w:pPr>
        <w:jc w:val="both"/>
        <w:rPr>
          <w:sz w:val="28"/>
          <w:szCs w:val="28"/>
        </w:rPr>
      </w:pPr>
      <w:r>
        <w:rPr>
          <w:b/>
          <w:sz w:val="28"/>
          <w:szCs w:val="28"/>
        </w:rPr>
        <w:t xml:space="preserve">          </w:t>
      </w:r>
      <w:r w:rsidR="00931969" w:rsidRPr="00A301BB">
        <w:rPr>
          <w:sz w:val="28"/>
          <w:szCs w:val="28"/>
        </w:rPr>
        <w:t xml:space="preserve">This work studied the </w:t>
      </w:r>
      <w:r w:rsidR="00931969">
        <w:rPr>
          <w:sz w:val="28"/>
          <w:szCs w:val="28"/>
        </w:rPr>
        <w:t>relevance</w:t>
      </w:r>
      <w:r w:rsidR="00931969" w:rsidRPr="00A301BB">
        <w:rPr>
          <w:sz w:val="28"/>
          <w:szCs w:val="28"/>
        </w:rPr>
        <w:t xml:space="preserve"> of Widal test in the diagnosis of typhoid fever in Imo state, Nigeria. </w:t>
      </w:r>
      <w:r w:rsidR="00931969">
        <w:rPr>
          <w:sz w:val="28"/>
          <w:szCs w:val="28"/>
        </w:rPr>
        <w:t xml:space="preserve">Both the tube and </w:t>
      </w:r>
      <w:r w:rsidR="00931969" w:rsidRPr="00A301BB">
        <w:rPr>
          <w:sz w:val="28"/>
          <w:szCs w:val="28"/>
        </w:rPr>
        <w:t>slide agglutination Widal test</w:t>
      </w:r>
      <w:r w:rsidR="00931969">
        <w:rPr>
          <w:sz w:val="28"/>
          <w:szCs w:val="28"/>
        </w:rPr>
        <w:t>s were</w:t>
      </w:r>
      <w:r w:rsidR="00931969" w:rsidRPr="00A301BB">
        <w:rPr>
          <w:sz w:val="28"/>
          <w:szCs w:val="28"/>
        </w:rPr>
        <w:t xml:space="preserve"> used to investigate the incidence of typhoid fever in 2</w:t>
      </w:r>
      <w:r w:rsidR="00931969">
        <w:rPr>
          <w:sz w:val="28"/>
          <w:szCs w:val="28"/>
        </w:rPr>
        <w:t>,</w:t>
      </w:r>
      <w:r w:rsidR="00931969" w:rsidRPr="00A301BB">
        <w:rPr>
          <w:sz w:val="28"/>
          <w:szCs w:val="28"/>
        </w:rPr>
        <w:t>70</w:t>
      </w:r>
      <w:r w:rsidR="00931969">
        <w:rPr>
          <w:sz w:val="28"/>
          <w:szCs w:val="28"/>
        </w:rPr>
        <w:t>0</w:t>
      </w:r>
      <w:r w:rsidR="00931969" w:rsidRPr="00A301BB">
        <w:rPr>
          <w:sz w:val="28"/>
          <w:szCs w:val="28"/>
        </w:rPr>
        <w:t xml:space="preserve"> test individuals comprising </w:t>
      </w:r>
      <w:r w:rsidR="00931969">
        <w:rPr>
          <w:sz w:val="28"/>
          <w:szCs w:val="28"/>
        </w:rPr>
        <w:t>2,300</w:t>
      </w:r>
      <w:r w:rsidR="00931969" w:rsidRPr="00A301BB">
        <w:rPr>
          <w:sz w:val="28"/>
          <w:szCs w:val="28"/>
        </w:rPr>
        <w:t xml:space="preserve"> typhoid fever patients</w:t>
      </w:r>
      <w:r w:rsidR="00931969">
        <w:rPr>
          <w:sz w:val="28"/>
          <w:szCs w:val="28"/>
        </w:rPr>
        <w:t xml:space="preserve"> and 400</w:t>
      </w:r>
      <w:r w:rsidR="00931969" w:rsidRPr="00A301BB">
        <w:rPr>
          <w:sz w:val="28"/>
          <w:szCs w:val="28"/>
        </w:rPr>
        <w:t xml:space="preserve"> apparently healthy individuals</w:t>
      </w:r>
      <w:r w:rsidR="00931969">
        <w:rPr>
          <w:sz w:val="28"/>
          <w:szCs w:val="28"/>
        </w:rPr>
        <w:t xml:space="preserve"> in Owerri and Orlu zones of Imo state.</w:t>
      </w:r>
      <w:r w:rsidR="00931969" w:rsidRPr="00A301BB">
        <w:rPr>
          <w:sz w:val="28"/>
          <w:szCs w:val="28"/>
        </w:rPr>
        <w:t xml:space="preserve"> </w:t>
      </w:r>
      <w:r w:rsidR="00931969">
        <w:rPr>
          <w:sz w:val="28"/>
          <w:szCs w:val="28"/>
        </w:rPr>
        <w:t xml:space="preserve">The test results were compared with those of standard blood culture tests.  Test individuals </w:t>
      </w:r>
      <w:r w:rsidR="00931969" w:rsidRPr="00A301BB">
        <w:rPr>
          <w:sz w:val="28"/>
          <w:szCs w:val="28"/>
        </w:rPr>
        <w:t>were categorized according to their occupations as civil servants (90</w:t>
      </w:r>
      <w:r w:rsidR="00931969">
        <w:rPr>
          <w:sz w:val="28"/>
          <w:szCs w:val="28"/>
        </w:rPr>
        <w:t>0</w:t>
      </w:r>
      <w:r w:rsidR="00931969" w:rsidRPr="00A301BB">
        <w:rPr>
          <w:sz w:val="28"/>
          <w:szCs w:val="28"/>
        </w:rPr>
        <w:t>), farmers (45</w:t>
      </w:r>
      <w:r w:rsidR="00931969">
        <w:rPr>
          <w:sz w:val="28"/>
          <w:szCs w:val="28"/>
        </w:rPr>
        <w:t>0</w:t>
      </w:r>
      <w:r w:rsidR="00931969" w:rsidRPr="00A301BB">
        <w:rPr>
          <w:sz w:val="28"/>
          <w:szCs w:val="28"/>
        </w:rPr>
        <w:t>), students (40</w:t>
      </w:r>
      <w:r w:rsidR="00931969">
        <w:rPr>
          <w:sz w:val="28"/>
          <w:szCs w:val="28"/>
        </w:rPr>
        <w:t>0</w:t>
      </w:r>
      <w:r w:rsidR="00931969" w:rsidRPr="00A301BB">
        <w:rPr>
          <w:sz w:val="28"/>
          <w:szCs w:val="28"/>
        </w:rPr>
        <w:t>), business men/women (70</w:t>
      </w:r>
      <w:r w:rsidR="00931969">
        <w:rPr>
          <w:sz w:val="28"/>
          <w:szCs w:val="28"/>
        </w:rPr>
        <w:t>0</w:t>
      </w:r>
      <w:r w:rsidR="00931969" w:rsidRPr="00A301BB">
        <w:rPr>
          <w:sz w:val="28"/>
          <w:szCs w:val="28"/>
        </w:rPr>
        <w:t>), and children (25</w:t>
      </w:r>
      <w:r w:rsidR="00931969">
        <w:rPr>
          <w:sz w:val="28"/>
          <w:szCs w:val="28"/>
        </w:rPr>
        <w:t>0</w:t>
      </w:r>
      <w:r w:rsidR="00931969" w:rsidRPr="00A301BB">
        <w:rPr>
          <w:sz w:val="28"/>
          <w:szCs w:val="28"/>
        </w:rPr>
        <w:t xml:space="preserve">). </w:t>
      </w:r>
      <w:r w:rsidR="00931969">
        <w:rPr>
          <w:sz w:val="28"/>
          <w:szCs w:val="28"/>
        </w:rPr>
        <w:t>Results showed that the accuracy of the Widal tube and slide agglutination tests as used in the study in terms of sensitivity, specificity, positive predictive value, and negative predictive value were  54%, 77%, 90%, and 30%, respectively. Analysis of the results obtained using the two diagnostic tools in the two zones showed that there was a significant difference at p &lt; 0.05.</w:t>
      </w:r>
      <w:r w:rsidR="00931969" w:rsidRPr="00A301BB">
        <w:rPr>
          <w:sz w:val="28"/>
          <w:szCs w:val="28"/>
        </w:rPr>
        <w:t xml:space="preserve"> Based on the results obtained, it is concluded that Widal test still remains relevant as a diagnosis tool for typhoid fever </w:t>
      </w:r>
      <w:r w:rsidR="00931969">
        <w:rPr>
          <w:sz w:val="28"/>
          <w:szCs w:val="28"/>
        </w:rPr>
        <w:t xml:space="preserve">in Imo State </w:t>
      </w:r>
      <w:r w:rsidR="00931969" w:rsidRPr="00A301BB">
        <w:rPr>
          <w:sz w:val="28"/>
          <w:szCs w:val="28"/>
        </w:rPr>
        <w:t xml:space="preserve">as it is more convenient, cheaper, and faster. </w:t>
      </w:r>
    </w:p>
    <w:p w:rsidR="00AD6315" w:rsidRDefault="00AD6315" w:rsidP="00AC3BCD">
      <w:pPr>
        <w:autoSpaceDE w:val="0"/>
        <w:autoSpaceDN w:val="0"/>
        <w:adjustRightInd w:val="0"/>
        <w:rPr>
          <w:lang w:val="en-NZ"/>
        </w:rPr>
      </w:pPr>
    </w:p>
    <w:p w:rsidR="00C95276" w:rsidRDefault="00C95276" w:rsidP="00C95276">
      <w:pPr>
        <w:jc w:val="both"/>
        <w:rPr>
          <w:b/>
        </w:rPr>
      </w:pPr>
      <w:r>
        <w:rPr>
          <w:b/>
        </w:rPr>
        <w:t>Biography</w:t>
      </w:r>
    </w:p>
    <w:p w:rsidR="00C95276" w:rsidRDefault="00C95276" w:rsidP="00C95276">
      <w:pPr>
        <w:jc w:val="both"/>
        <w:rPr>
          <w:b/>
        </w:rPr>
      </w:pPr>
    </w:p>
    <w:p w:rsidR="00C95276" w:rsidRPr="00A41107" w:rsidRDefault="00C95276" w:rsidP="00C95276">
      <w:pPr>
        <w:jc w:val="both"/>
        <w:rPr>
          <w:rFonts w:eastAsia="MS PGothic"/>
          <w:b/>
          <w:color w:val="000000"/>
          <w:szCs w:val="32"/>
        </w:rPr>
      </w:pPr>
      <w:r>
        <w:t xml:space="preserve">Chioma Nnenna Nwofor  has completed  her MSc at the age of 29 years from Imo State University and  presently doctoral student In </w:t>
      </w:r>
      <w:r w:rsidR="00FA7F39">
        <w:t>Nnamdi Azikwe</w:t>
      </w:r>
      <w:r>
        <w:t xml:space="preserve"> University </w:t>
      </w:r>
      <w:r w:rsidR="00FA7F39">
        <w:t>AwkaSchool of BioScience. I am a Senior Scienist</w:t>
      </w:r>
      <w:r>
        <w:t>, a premier</w:t>
      </w:r>
      <w:r w:rsidR="00FA7F39">
        <w:t xml:space="preserve"> member of Nigeria Society for Microbiology.I  have published more than 5 </w:t>
      </w:r>
      <w:r>
        <w:t xml:space="preserve"> papers in reputed journals</w:t>
      </w:r>
    </w:p>
    <w:p w:rsidR="00FA7F39" w:rsidRDefault="00FA7F39" w:rsidP="00C95276">
      <w:pPr>
        <w:autoSpaceDE w:val="0"/>
        <w:autoSpaceDN w:val="0"/>
        <w:adjustRightInd w:val="0"/>
        <w:rPr>
          <w:b/>
          <w:lang w:val="en-NZ"/>
        </w:rPr>
      </w:pPr>
    </w:p>
    <w:p w:rsidR="00C95276" w:rsidRPr="008A690F" w:rsidRDefault="00C95276" w:rsidP="00C9527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Full name:</w:t>
      </w:r>
      <w:r w:rsidR="00FA7F39">
        <w:rPr>
          <w:lang w:val="en-NZ"/>
        </w:rPr>
        <w:t>CHIOMA  NNENNA  NWOFOR</w:t>
      </w:r>
      <w:r w:rsidRPr="008A690F">
        <w:rPr>
          <w:lang w:val="en-NZ"/>
        </w:rPr>
        <w:t xml:space="preserve"> </w:t>
      </w:r>
      <w:r w:rsidRPr="008A690F">
        <w:rPr>
          <w:lang w:val="en-NZ"/>
        </w:rPr>
        <w:br/>
        <w:t>Contact number:</w:t>
      </w:r>
      <w:r w:rsidR="00FA7F39">
        <w:rPr>
          <w:lang w:val="en-NZ"/>
        </w:rPr>
        <w:t>08032637096</w:t>
      </w:r>
      <w:r w:rsidRPr="008A690F">
        <w:rPr>
          <w:lang w:val="en-NZ"/>
        </w:rPr>
        <w:br/>
        <w:t>Twitter account:</w:t>
      </w:r>
      <w:r w:rsidR="00FA7F39">
        <w:rPr>
          <w:lang w:val="en-NZ"/>
        </w:rPr>
        <w:t>NIL</w:t>
      </w:r>
      <w:r w:rsidRPr="008A690F">
        <w:rPr>
          <w:lang w:val="en-NZ"/>
        </w:rPr>
        <w:br/>
        <w:t>Linked In account:</w:t>
      </w:r>
      <w:r w:rsidR="00FA7F39">
        <w:rPr>
          <w:lang w:val="en-NZ"/>
        </w:rPr>
        <w:t>NIL</w:t>
      </w:r>
    </w:p>
    <w:p w:rsidR="00C95276" w:rsidRDefault="00C95276" w:rsidP="00C95276">
      <w:pPr>
        <w:autoSpaceDE w:val="0"/>
        <w:autoSpaceDN w:val="0"/>
        <w:adjustRightInd w:val="0"/>
        <w:rPr>
          <w:lang w:val="en-NZ"/>
        </w:rPr>
      </w:pPr>
      <w:r w:rsidRPr="008A690F">
        <w:rPr>
          <w:lang w:val="en-NZ"/>
        </w:rPr>
        <w:t>Session name/ number</w:t>
      </w:r>
      <w:r w:rsidR="00FA7F39">
        <w:rPr>
          <w:lang w:val="en-NZ"/>
        </w:rPr>
        <w:t>:</w:t>
      </w:r>
      <w:r w:rsidR="00FA7F39">
        <w:rPr>
          <w:lang w:val="en-NZ"/>
        </w:rPr>
        <w:br/>
        <w:t>Category: (</w:t>
      </w:r>
      <w:r w:rsidRPr="008A690F">
        <w:rPr>
          <w:lang w:val="en-NZ"/>
        </w:rPr>
        <w:t xml:space="preserve"> Poster presentation)</w:t>
      </w:r>
      <w:r>
        <w:rPr>
          <w:lang w:val="en-NZ"/>
        </w:rPr>
        <w:br/>
      </w:r>
    </w:p>
    <w:p w:rsidR="00C95276" w:rsidRDefault="00C95276" w:rsidP="00C95276">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C9" w:rsidRDefault="005B1DC9" w:rsidP="00671A59">
      <w:r>
        <w:separator/>
      </w:r>
    </w:p>
  </w:endnote>
  <w:endnote w:type="continuationSeparator" w:id="1">
    <w:p w:rsidR="005B1DC9" w:rsidRDefault="005B1DC9"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Default="000F08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Default="000F08A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Default="000F08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C9" w:rsidRDefault="005B1DC9" w:rsidP="00671A59">
      <w:r>
        <w:separator/>
      </w:r>
    </w:p>
  </w:footnote>
  <w:footnote w:type="continuationSeparator" w:id="1">
    <w:p w:rsidR="005B1DC9" w:rsidRDefault="005B1DC9"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Pr="00671A59" w:rsidRDefault="000F08AD">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Default="000F08A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AD" w:rsidRDefault="000F08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66094"/>
    <w:rsid w:val="00072E30"/>
    <w:rsid w:val="00085B88"/>
    <w:rsid w:val="00090564"/>
    <w:rsid w:val="00097CA5"/>
    <w:rsid w:val="000A4C72"/>
    <w:rsid w:val="000E7A02"/>
    <w:rsid w:val="000F08AD"/>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B1DC9"/>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31969"/>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00573"/>
    <w:rsid w:val="00B26097"/>
    <w:rsid w:val="00B27625"/>
    <w:rsid w:val="00B675D9"/>
    <w:rsid w:val="00BB0DBD"/>
    <w:rsid w:val="00BD2BA5"/>
    <w:rsid w:val="00BD337A"/>
    <w:rsid w:val="00BF5676"/>
    <w:rsid w:val="00C95276"/>
    <w:rsid w:val="00CE08A2"/>
    <w:rsid w:val="00D367E3"/>
    <w:rsid w:val="00DA2249"/>
    <w:rsid w:val="00DA581F"/>
    <w:rsid w:val="00DC29A1"/>
    <w:rsid w:val="00DC7405"/>
    <w:rsid w:val="00DD3006"/>
    <w:rsid w:val="00DE2102"/>
    <w:rsid w:val="00E119D1"/>
    <w:rsid w:val="00E14B40"/>
    <w:rsid w:val="00E713DA"/>
    <w:rsid w:val="00E85CF8"/>
    <w:rsid w:val="00EB353E"/>
    <w:rsid w:val="00ED51D7"/>
    <w:rsid w:val="00EE1DF0"/>
    <w:rsid w:val="00F01887"/>
    <w:rsid w:val="00F215A7"/>
    <w:rsid w:val="00F42DCF"/>
    <w:rsid w:val="00F709F5"/>
    <w:rsid w:val="00F90AE2"/>
    <w:rsid w:val="00FA5CBE"/>
    <w:rsid w:val="00FA7F39"/>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4234</Characters>
  <Application>Microsoft Office Word</Application>
  <DocSecurity>0</DocSecurity>
  <Lines>35</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2017-10-31T13:07:00Z</dcterms:created>
  <dcterms:modified xsi:type="dcterms:W3CDTF">2017-10-31T13:07:00Z</dcterms:modified>
</cp:coreProperties>
</file>