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C27" w:rsidRDefault="00DC4C05" w:rsidP="00DC4C05">
      <w:pPr>
        <w:jc w:val="center"/>
        <w:rPr>
          <w:rFonts w:ascii="Times New Roman" w:hAnsi="Times New Roman" w:cs="Times New Roman"/>
          <w:sz w:val="28"/>
          <w:szCs w:val="24"/>
        </w:rPr>
      </w:pPr>
      <w:r w:rsidRPr="001C3C27">
        <w:rPr>
          <w:rFonts w:ascii="Times New Roman" w:hAnsi="Times New Roman" w:cs="Times New Roman"/>
          <w:sz w:val="28"/>
          <w:szCs w:val="24"/>
        </w:rPr>
        <w:t xml:space="preserve">Bioassay of a synthetic </w:t>
      </w:r>
      <w:proofErr w:type="spellStart"/>
      <w:r w:rsidRPr="001C3C27">
        <w:rPr>
          <w:rFonts w:ascii="Times New Roman" w:hAnsi="Times New Roman" w:cs="Times New Roman"/>
          <w:sz w:val="28"/>
          <w:szCs w:val="24"/>
        </w:rPr>
        <w:t>larvicide</w:t>
      </w:r>
      <w:proofErr w:type="spellEnd"/>
      <w:r w:rsidRPr="001C3C27">
        <w:rPr>
          <w:rFonts w:ascii="Times New Roman" w:hAnsi="Times New Roman" w:cs="Times New Roman"/>
          <w:sz w:val="28"/>
          <w:szCs w:val="24"/>
        </w:rPr>
        <w:t xml:space="preserve"> and the </w:t>
      </w:r>
      <w:proofErr w:type="spellStart"/>
      <w:r w:rsidRPr="001C3C27">
        <w:rPr>
          <w:rFonts w:ascii="Times New Roman" w:hAnsi="Times New Roman" w:cs="Times New Roman"/>
          <w:sz w:val="28"/>
          <w:szCs w:val="24"/>
        </w:rPr>
        <w:t>neem</w:t>
      </w:r>
      <w:proofErr w:type="spellEnd"/>
      <w:r w:rsidRPr="001C3C27">
        <w:rPr>
          <w:rFonts w:ascii="Times New Roman" w:hAnsi="Times New Roman" w:cs="Times New Roman"/>
          <w:sz w:val="28"/>
          <w:szCs w:val="24"/>
        </w:rPr>
        <w:t xml:space="preserve"> seed oil on mosquito larvae: </w:t>
      </w:r>
    </w:p>
    <w:p w:rsidR="00DC4C05" w:rsidRDefault="00DC4C05" w:rsidP="00DC4C05">
      <w:pPr>
        <w:jc w:val="center"/>
        <w:rPr>
          <w:rFonts w:ascii="Times New Roman" w:hAnsi="Times New Roman" w:cs="Times New Roman"/>
          <w:sz w:val="28"/>
          <w:szCs w:val="24"/>
        </w:rPr>
      </w:pPr>
      <w:r w:rsidRPr="001C3C27">
        <w:rPr>
          <w:rFonts w:ascii="Times New Roman" w:hAnsi="Times New Roman" w:cs="Times New Roman"/>
          <w:sz w:val="28"/>
          <w:szCs w:val="24"/>
        </w:rPr>
        <w:t>A s</w:t>
      </w:r>
      <w:r w:rsidR="001C3C27">
        <w:rPr>
          <w:rFonts w:ascii="Times New Roman" w:hAnsi="Times New Roman" w:cs="Times New Roman"/>
          <w:sz w:val="28"/>
          <w:szCs w:val="24"/>
        </w:rPr>
        <w:t xml:space="preserve">earch for </w:t>
      </w:r>
      <w:proofErr w:type="spellStart"/>
      <w:r w:rsidR="001C3C27">
        <w:rPr>
          <w:rFonts w:ascii="Times New Roman" w:hAnsi="Times New Roman" w:cs="Times New Roman"/>
          <w:sz w:val="28"/>
          <w:szCs w:val="24"/>
        </w:rPr>
        <w:t>ecofriendly</w:t>
      </w:r>
      <w:proofErr w:type="spellEnd"/>
      <w:r w:rsidR="001C3C2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1C3C27">
        <w:rPr>
          <w:rFonts w:ascii="Times New Roman" w:hAnsi="Times New Roman" w:cs="Times New Roman"/>
          <w:sz w:val="28"/>
          <w:szCs w:val="24"/>
        </w:rPr>
        <w:t>larvicide</w:t>
      </w:r>
      <w:proofErr w:type="spellEnd"/>
    </w:p>
    <w:p w:rsidR="001C3C27" w:rsidRPr="001C3C27" w:rsidRDefault="001C3C27" w:rsidP="00DC4C05">
      <w:pPr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Agere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HIJ, </w:t>
      </w:r>
      <w:proofErr w:type="spellStart"/>
      <w:r>
        <w:rPr>
          <w:rFonts w:ascii="Times New Roman" w:hAnsi="Times New Roman" w:cs="Times New Roman"/>
          <w:sz w:val="28"/>
          <w:szCs w:val="24"/>
        </w:rPr>
        <w:t>Obioha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sz w:val="28"/>
          <w:szCs w:val="24"/>
        </w:rPr>
        <w:t>Iorgema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CU</w:t>
      </w:r>
    </w:p>
    <w:p w:rsidR="001C3C27" w:rsidRDefault="00087DB8" w:rsidP="00087DB8">
      <w:pPr>
        <w:jc w:val="both"/>
        <w:rPr>
          <w:rFonts w:ascii="Times New Roman" w:hAnsi="Times New Roman" w:cs="Times New Roman"/>
        </w:rPr>
      </w:pPr>
      <w:r w:rsidRPr="00DC4C05">
        <w:rPr>
          <w:rFonts w:ascii="Times New Roman" w:hAnsi="Times New Roman" w:cs="Times New Roman"/>
          <w:sz w:val="24"/>
          <w:szCs w:val="24"/>
        </w:rPr>
        <w:t xml:space="preserve">Malaria parasites spread from one person to another through bites of the female adult mosquitoes of the insect genus, </w:t>
      </w:r>
      <w:r w:rsidRPr="00DC4C05">
        <w:rPr>
          <w:rFonts w:ascii="Times New Roman" w:hAnsi="Times New Roman" w:cs="Times New Roman"/>
          <w:i/>
          <w:sz w:val="24"/>
          <w:szCs w:val="24"/>
        </w:rPr>
        <w:t xml:space="preserve">Anopheles. </w:t>
      </w:r>
      <w:r w:rsidRPr="00DC4C05">
        <w:rPr>
          <w:rFonts w:ascii="Times New Roman" w:hAnsi="Times New Roman" w:cs="Times New Roman"/>
          <w:sz w:val="24"/>
          <w:szCs w:val="24"/>
        </w:rPr>
        <w:t>. These mosquitoes primarily inhabit the tropical and subtropical parts of the world</w:t>
      </w:r>
      <w:r w:rsidR="00DC4C05">
        <w:rPr>
          <w:rFonts w:ascii="Times New Roman" w:hAnsi="Times New Roman" w:cs="Times New Roman"/>
          <w:sz w:val="24"/>
          <w:szCs w:val="24"/>
        </w:rPr>
        <w:t>. Several authorities have indicated that malaria infection is endemic in Nigeria This</w:t>
      </w:r>
      <w:r w:rsidR="00334D58" w:rsidRPr="00DC4C05">
        <w:rPr>
          <w:rFonts w:ascii="Times New Roman" w:hAnsi="Times New Roman" w:cs="Times New Roman"/>
          <w:sz w:val="24"/>
          <w:szCs w:val="24"/>
        </w:rPr>
        <w:t xml:space="preserve"> study was carried </w:t>
      </w:r>
      <w:proofErr w:type="gramStart"/>
      <w:r w:rsidR="00334D58" w:rsidRPr="00DC4C05">
        <w:rPr>
          <w:rFonts w:ascii="Times New Roman" w:hAnsi="Times New Roman" w:cs="Times New Roman"/>
          <w:sz w:val="24"/>
          <w:szCs w:val="24"/>
        </w:rPr>
        <w:t>out  in</w:t>
      </w:r>
      <w:proofErr w:type="gram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Wukari, a town in North Central Nigeria; to test the potenc</w:t>
      </w:r>
      <w:r w:rsidR="006B0670">
        <w:rPr>
          <w:rFonts w:ascii="Times New Roman" w:hAnsi="Times New Roman" w:cs="Times New Roman"/>
          <w:sz w:val="24"/>
          <w:szCs w:val="24"/>
        </w:rPr>
        <w:t>y and the suitability of a Bio</w:t>
      </w:r>
      <w:r w:rsidR="00334D58" w:rsidRPr="00DC4C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larvicide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seed oil) and a synthetic 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larvicide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cypermethrin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). A malaria prevalence survey using 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falciparum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RDT was used to establish the 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endemicity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o</w:t>
      </w:r>
      <w:r w:rsidR="00DC4C05">
        <w:rPr>
          <w:rFonts w:ascii="Times New Roman" w:hAnsi="Times New Roman" w:cs="Times New Roman"/>
          <w:sz w:val="24"/>
          <w:szCs w:val="24"/>
        </w:rPr>
        <w:t>f malaria infection in the town.</w:t>
      </w:r>
      <w:r w:rsidR="00334D58" w:rsidRPr="00DC4C05">
        <w:rPr>
          <w:rFonts w:ascii="Times New Roman" w:hAnsi="Times New Roman" w:cs="Times New Roman"/>
          <w:sz w:val="24"/>
          <w:szCs w:val="24"/>
        </w:rPr>
        <w:t xml:space="preserve"> </w:t>
      </w:r>
      <w:r w:rsidR="00DC4C05">
        <w:rPr>
          <w:rFonts w:ascii="Times New Roman" w:hAnsi="Times New Roman" w:cs="Times New Roman"/>
          <w:sz w:val="24"/>
          <w:szCs w:val="24"/>
        </w:rPr>
        <w:t xml:space="preserve"> The investigation gave</w:t>
      </w:r>
      <w:r w:rsidR="00334D58" w:rsidRPr="00DC4C05">
        <w:rPr>
          <w:rFonts w:ascii="Times New Roman" w:hAnsi="Times New Roman" w:cs="Times New Roman"/>
          <w:sz w:val="24"/>
          <w:szCs w:val="24"/>
        </w:rPr>
        <w:t xml:space="preserve"> a prevalence of 34.13%. The potential of 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seed oil</w:t>
      </w:r>
      <w:r w:rsidR="006B0670">
        <w:rPr>
          <w:rFonts w:ascii="Times New Roman" w:hAnsi="Times New Roman" w:cs="Times New Roman"/>
          <w:sz w:val="24"/>
          <w:szCs w:val="24"/>
        </w:rPr>
        <w:t xml:space="preserve"> </w:t>
      </w:r>
      <w:r w:rsidR="00334D58" w:rsidRPr="00DC4C05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334D58" w:rsidRPr="00DC4C05">
        <w:rPr>
          <w:rFonts w:ascii="Times New Roman" w:hAnsi="Times New Roman" w:cs="Times New Roman"/>
          <w:sz w:val="24"/>
          <w:szCs w:val="24"/>
        </w:rPr>
        <w:t>larvicide</w:t>
      </w:r>
      <w:proofErr w:type="spellEnd"/>
      <w:r w:rsidR="00334D58" w:rsidRPr="00DC4C05">
        <w:rPr>
          <w:rFonts w:ascii="Times New Roman" w:hAnsi="Times New Roman" w:cs="Times New Roman"/>
          <w:sz w:val="24"/>
          <w:szCs w:val="24"/>
        </w:rPr>
        <w:t xml:space="preserve"> against mosquito larvae</w:t>
      </w:r>
      <w:r w:rsidR="000D11B2" w:rsidRPr="00DC4C05">
        <w:rPr>
          <w:rFonts w:ascii="Times New Roman" w:hAnsi="Times New Roman" w:cs="Times New Roman"/>
          <w:sz w:val="24"/>
          <w:szCs w:val="24"/>
        </w:rPr>
        <w:t xml:space="preserve"> was tested using mechanically and </w:t>
      </w:r>
      <w:proofErr w:type="gramStart"/>
      <w:r w:rsidR="000D11B2" w:rsidRPr="00DC4C05">
        <w:rPr>
          <w:rFonts w:ascii="Times New Roman" w:hAnsi="Times New Roman" w:cs="Times New Roman"/>
          <w:sz w:val="24"/>
          <w:szCs w:val="24"/>
        </w:rPr>
        <w:t>solvent(</w:t>
      </w:r>
      <w:proofErr w:type="gramEnd"/>
      <w:r w:rsidR="000D11B2" w:rsidRPr="00DC4C05">
        <w:rPr>
          <w:rFonts w:ascii="Times New Roman" w:hAnsi="Times New Roman" w:cs="Times New Roman"/>
          <w:sz w:val="24"/>
          <w:szCs w:val="24"/>
        </w:rPr>
        <w:t xml:space="preserve">alcohol) extracted </w:t>
      </w:r>
      <w:proofErr w:type="spellStart"/>
      <w:r w:rsidR="000D11B2"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="000D11B2" w:rsidRPr="00DC4C05">
        <w:rPr>
          <w:rFonts w:ascii="Times New Roman" w:hAnsi="Times New Roman" w:cs="Times New Roman"/>
          <w:sz w:val="24"/>
          <w:szCs w:val="24"/>
        </w:rPr>
        <w:t xml:space="preserve"> seed oil</w:t>
      </w:r>
      <w:r w:rsidR="00DC4C05">
        <w:rPr>
          <w:rFonts w:ascii="Times New Roman" w:hAnsi="Times New Roman" w:cs="Times New Roman"/>
          <w:sz w:val="24"/>
          <w:szCs w:val="24"/>
        </w:rPr>
        <w:t>s</w:t>
      </w:r>
      <w:r w:rsidR="000D11B2" w:rsidRPr="00DC4C05">
        <w:rPr>
          <w:rFonts w:ascii="Times New Roman" w:hAnsi="Times New Roman" w:cs="Times New Roman"/>
          <w:sz w:val="24"/>
          <w:szCs w:val="24"/>
        </w:rPr>
        <w:t xml:space="preserve">. At different concentrations, solvent extracted oil was more potent than </w:t>
      </w:r>
      <w:r w:rsidRPr="00DC4C05">
        <w:rPr>
          <w:rFonts w:ascii="Times New Roman" w:hAnsi="Times New Roman" w:cs="Times New Roman"/>
          <w:sz w:val="24"/>
          <w:szCs w:val="24"/>
        </w:rPr>
        <w:t xml:space="preserve">the mechanically extracted oil. The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cypermthrin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 which was used as a positive control, acted more rapidly than even the solvent extracted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 oil.</w:t>
      </w:r>
      <w:r w:rsidR="001C3C27">
        <w:rPr>
          <w:rFonts w:ascii="Times New Roman" w:hAnsi="Times New Roman" w:cs="Times New Roman"/>
          <w:sz w:val="24"/>
          <w:szCs w:val="24"/>
        </w:rPr>
        <w:t xml:space="preserve"> </w:t>
      </w:r>
      <w:r w:rsidR="001C3C27" w:rsidRPr="001C3C27">
        <w:rPr>
          <w:rFonts w:ascii="Times New Roman" w:hAnsi="Times New Roman"/>
          <w:sz w:val="24"/>
          <w:szCs w:val="24"/>
        </w:rPr>
        <w:t>It was very toxic to mosquito larvae, killing 100 mosquito larvae in 7minutes at a concentration of 1%.</w:t>
      </w:r>
      <w:r w:rsidRPr="00DC4C05">
        <w:rPr>
          <w:rFonts w:ascii="Times New Roman" w:hAnsi="Times New Roman" w:cs="Times New Roman"/>
          <w:sz w:val="24"/>
          <w:szCs w:val="24"/>
        </w:rPr>
        <w:t xml:space="preserve"> This imp</w:t>
      </w:r>
      <w:r w:rsidR="00DC4C05">
        <w:rPr>
          <w:rFonts w:ascii="Times New Roman" w:hAnsi="Times New Roman" w:cs="Times New Roman"/>
          <w:sz w:val="24"/>
          <w:szCs w:val="24"/>
        </w:rPr>
        <w:t xml:space="preserve">lies a higher </w:t>
      </w:r>
      <w:proofErr w:type="gramStart"/>
      <w:r w:rsidR="00DC4C05">
        <w:rPr>
          <w:rFonts w:ascii="Times New Roman" w:hAnsi="Times New Roman" w:cs="Times New Roman"/>
          <w:sz w:val="24"/>
          <w:szCs w:val="24"/>
        </w:rPr>
        <w:t xml:space="preserve">toxicity </w:t>
      </w:r>
      <w:r w:rsidRPr="00DC4C05">
        <w:rPr>
          <w:rFonts w:ascii="Times New Roman" w:hAnsi="Times New Roman" w:cs="Times New Roman"/>
          <w:sz w:val="24"/>
          <w:szCs w:val="24"/>
        </w:rPr>
        <w:t xml:space="preserve"> of</w:t>
      </w:r>
      <w:proofErr w:type="gramEnd"/>
      <w:r w:rsidRPr="00DC4C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cypermethrin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 seed oil on the mosquito larvae and possibly other desired/non targeted aquatic life forms. The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 seed </w:t>
      </w:r>
      <w:proofErr w:type="gramStart"/>
      <w:r w:rsidRPr="00DC4C05">
        <w:rPr>
          <w:rFonts w:ascii="Times New Roman" w:hAnsi="Times New Roman" w:cs="Times New Roman"/>
          <w:sz w:val="24"/>
          <w:szCs w:val="24"/>
        </w:rPr>
        <w:t>oil(</w:t>
      </w:r>
      <w:proofErr w:type="spellStart"/>
      <w:proofErr w:type="gramEnd"/>
      <w:r w:rsidRPr="00DC4C05">
        <w:rPr>
          <w:rFonts w:ascii="Times New Roman" w:hAnsi="Times New Roman" w:cs="Times New Roman"/>
          <w:sz w:val="24"/>
          <w:szCs w:val="24"/>
        </w:rPr>
        <w:t>phyto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-extract), therefore,  is a better alternative than the synthetic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larvicide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cypermethrin</w:t>
      </w:r>
      <w:proofErr w:type="spellEnd"/>
      <w:r w:rsidRPr="00DC4C05">
        <w:rPr>
          <w:rFonts w:ascii="Times New Roman" w:hAnsi="Times New Roman" w:cs="Times New Roman"/>
          <w:sz w:val="24"/>
          <w:szCs w:val="24"/>
        </w:rPr>
        <w:t xml:space="preserve">), hence more </w:t>
      </w:r>
      <w:proofErr w:type="spellStart"/>
      <w:r w:rsidRPr="00DC4C05">
        <w:rPr>
          <w:rFonts w:ascii="Times New Roman" w:hAnsi="Times New Roman" w:cs="Times New Roman"/>
          <w:sz w:val="24"/>
          <w:szCs w:val="24"/>
        </w:rPr>
        <w:t>ecofriendly</w:t>
      </w:r>
      <w:proofErr w:type="spellEnd"/>
      <w:r>
        <w:t>.</w:t>
      </w:r>
    </w:p>
    <w:p w:rsidR="001C3C27" w:rsidRDefault="001C3C27" w:rsidP="00087DB8">
      <w:pPr>
        <w:jc w:val="both"/>
        <w:rPr>
          <w:rFonts w:ascii="Times New Roman" w:hAnsi="Times New Roman" w:cs="Times New Roman"/>
        </w:rPr>
      </w:pPr>
    </w:p>
    <w:p w:rsidR="00334D58" w:rsidRDefault="001C3C27" w:rsidP="00087DB8">
      <w:pPr>
        <w:jc w:val="both"/>
      </w:pPr>
      <w:r>
        <w:rPr>
          <w:rFonts w:ascii="Times New Roman" w:hAnsi="Times New Roman" w:cs="Times New Roman"/>
        </w:rPr>
        <w:t xml:space="preserve">Key Words: </w:t>
      </w:r>
      <w:r w:rsidR="006B0670">
        <w:rPr>
          <w:rFonts w:ascii="Times New Roman" w:hAnsi="Times New Roman" w:cs="Times New Roman"/>
        </w:rPr>
        <w:t xml:space="preserve">Bioassay, </w:t>
      </w:r>
      <w:proofErr w:type="spellStart"/>
      <w:r w:rsidR="006B0670">
        <w:rPr>
          <w:rFonts w:ascii="Times New Roman" w:hAnsi="Times New Roman" w:cs="Times New Roman"/>
        </w:rPr>
        <w:t>Neem</w:t>
      </w:r>
      <w:proofErr w:type="spellEnd"/>
      <w:r w:rsidR="006B0670">
        <w:rPr>
          <w:rFonts w:ascii="Times New Roman" w:hAnsi="Times New Roman" w:cs="Times New Roman"/>
        </w:rPr>
        <w:t xml:space="preserve"> seed, </w:t>
      </w:r>
      <w:proofErr w:type="spellStart"/>
      <w:r w:rsidR="006B0670">
        <w:rPr>
          <w:rFonts w:ascii="Times New Roman" w:hAnsi="Times New Roman" w:cs="Times New Roman"/>
        </w:rPr>
        <w:t>Cypermethrin</w:t>
      </w:r>
      <w:proofErr w:type="spellEnd"/>
      <w:r w:rsidR="006B0670">
        <w:rPr>
          <w:rFonts w:ascii="Times New Roman" w:hAnsi="Times New Roman" w:cs="Times New Roman"/>
        </w:rPr>
        <w:t xml:space="preserve">, </w:t>
      </w:r>
      <w:proofErr w:type="spellStart"/>
      <w:r w:rsidR="006B0670">
        <w:rPr>
          <w:rFonts w:ascii="Times New Roman" w:hAnsi="Times New Roman" w:cs="Times New Roman"/>
        </w:rPr>
        <w:t>Larvicide</w:t>
      </w:r>
      <w:proofErr w:type="spellEnd"/>
      <w:r w:rsidR="006B0670">
        <w:t xml:space="preserve">, </w:t>
      </w:r>
      <w:proofErr w:type="spellStart"/>
      <w:r w:rsidR="006B0670" w:rsidRPr="006B0670">
        <w:rPr>
          <w:rFonts w:ascii="Times New Roman" w:hAnsi="Times New Roman" w:cs="Times New Roman"/>
        </w:rPr>
        <w:t>Ecofriendly</w:t>
      </w:r>
      <w:proofErr w:type="spellEnd"/>
    </w:p>
    <w:p w:rsidR="001C3C27" w:rsidRDefault="001C3C27" w:rsidP="00087DB8">
      <w:pPr>
        <w:jc w:val="both"/>
      </w:pPr>
    </w:p>
    <w:p w:rsidR="001C3C27" w:rsidRDefault="001C3C27" w:rsidP="00087DB8">
      <w:pPr>
        <w:jc w:val="both"/>
      </w:pPr>
    </w:p>
    <w:p w:rsidR="001C3C27" w:rsidRPr="00DC4C05" w:rsidRDefault="001C3C27" w:rsidP="00087D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C3C27" w:rsidRPr="00DC4C05" w:rsidSect="005D4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334D58"/>
    <w:rsid w:val="00087DB8"/>
    <w:rsid w:val="000D11B2"/>
    <w:rsid w:val="001C3C27"/>
    <w:rsid w:val="00334D58"/>
    <w:rsid w:val="005D4AC1"/>
    <w:rsid w:val="006B0670"/>
    <w:rsid w:val="00DC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2019-04-12T01:51:00Z</dcterms:created>
  <dcterms:modified xsi:type="dcterms:W3CDTF">2019-04-12T02:48:00Z</dcterms:modified>
</cp:coreProperties>
</file>