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272" w:rsidRDefault="00194272"/>
    <w:p w:rsidR="00CA7915" w:rsidRDefault="00CA7915"/>
    <w:p w:rsidR="00CA7915" w:rsidRDefault="00CA7915" w:rsidP="00CA7915">
      <w:pPr>
        <w:widowControl w:val="0"/>
        <w:autoSpaceDE w:val="0"/>
        <w:autoSpaceDN w:val="0"/>
        <w:adjustRightInd w:val="0"/>
        <w:spacing w:after="0" w:line="240" w:lineRule="auto"/>
        <w:ind w:left="102"/>
        <w:jc w:val="center"/>
        <w:rPr>
          <w:rFonts w:ascii="Times New Roman" w:hAnsi="Times New Roman"/>
          <w:b/>
          <w:sz w:val="42"/>
          <w:szCs w:val="42"/>
        </w:rPr>
      </w:pPr>
      <w:r>
        <w:rPr>
          <w:rFonts w:ascii="Times New Roman" w:hAnsi="Times New Roman"/>
          <w:sz w:val="42"/>
          <w:szCs w:val="42"/>
        </w:rPr>
        <w:t>Toxic effects of c</w:t>
      </w:r>
      <w:r w:rsidRPr="00BC76B7">
        <w:rPr>
          <w:rFonts w:ascii="Times New Roman" w:hAnsi="Times New Roman"/>
          <w:sz w:val="42"/>
          <w:szCs w:val="42"/>
        </w:rPr>
        <w:t>h</w:t>
      </w:r>
      <w:r>
        <w:rPr>
          <w:rFonts w:ascii="Times New Roman" w:hAnsi="Times New Roman"/>
          <w:sz w:val="42"/>
          <w:szCs w:val="42"/>
        </w:rPr>
        <w:t>romium m</w:t>
      </w:r>
      <w:r w:rsidRPr="00BC76B7">
        <w:rPr>
          <w:rFonts w:ascii="Times New Roman" w:hAnsi="Times New Roman"/>
          <w:sz w:val="42"/>
          <w:szCs w:val="42"/>
        </w:rPr>
        <w:t xml:space="preserve">etal </w:t>
      </w:r>
      <w:r>
        <w:rPr>
          <w:rFonts w:ascii="Times New Roman" w:hAnsi="Times New Roman"/>
          <w:sz w:val="42"/>
          <w:szCs w:val="42"/>
        </w:rPr>
        <w:t>releasing from tanneries on p</w:t>
      </w:r>
      <w:r w:rsidRPr="00BC76B7">
        <w:rPr>
          <w:rFonts w:ascii="Times New Roman" w:hAnsi="Times New Roman"/>
          <w:sz w:val="42"/>
          <w:szCs w:val="42"/>
        </w:rPr>
        <w:t>lants,</w:t>
      </w:r>
      <w:r>
        <w:rPr>
          <w:rFonts w:ascii="Times New Roman" w:hAnsi="Times New Roman"/>
          <w:sz w:val="42"/>
          <w:szCs w:val="42"/>
        </w:rPr>
        <w:t xml:space="preserve"> s</w:t>
      </w:r>
      <w:r w:rsidRPr="00BC76B7">
        <w:rPr>
          <w:rFonts w:ascii="Times New Roman" w:hAnsi="Times New Roman"/>
          <w:sz w:val="42"/>
          <w:szCs w:val="42"/>
        </w:rPr>
        <w:t>oil</w:t>
      </w:r>
      <w:r>
        <w:rPr>
          <w:rFonts w:ascii="Times New Roman" w:hAnsi="Times New Roman"/>
          <w:sz w:val="42"/>
          <w:szCs w:val="42"/>
        </w:rPr>
        <w:t xml:space="preserve">, </w:t>
      </w:r>
      <w:r w:rsidRPr="00BC76B7">
        <w:rPr>
          <w:rFonts w:ascii="Times New Roman" w:hAnsi="Times New Roman"/>
          <w:sz w:val="42"/>
          <w:szCs w:val="42"/>
        </w:rPr>
        <w:t>water</w:t>
      </w:r>
      <w:r>
        <w:rPr>
          <w:rFonts w:ascii="Times New Roman" w:hAnsi="Times New Roman"/>
          <w:sz w:val="42"/>
          <w:szCs w:val="42"/>
        </w:rPr>
        <w:t>, effluent and urine of workers</w:t>
      </w:r>
    </w:p>
    <w:p w:rsidR="00CA7915" w:rsidRDefault="00CA7915"/>
    <w:p w:rsidR="00CA7915" w:rsidRDefault="00CA7915"/>
    <w:p w:rsidR="00CA7915" w:rsidRDefault="003F47A3" w:rsidP="003F47A3">
      <w:pPr>
        <w:ind w:left="1440" w:firstLine="720"/>
      </w:pPr>
      <w:proofErr w:type="spellStart"/>
      <w:r>
        <w:rPr>
          <w:rFonts w:ascii="Times New Roman" w:hAnsi="Times New Roman"/>
          <w:b/>
          <w:sz w:val="24"/>
        </w:rPr>
        <w:t>Yaqoot</w:t>
      </w:r>
      <w:proofErr w:type="spellEnd"/>
      <w:r>
        <w:rPr>
          <w:rFonts w:ascii="Times New Roman" w:hAnsi="Times New Roman"/>
          <w:b/>
          <w:sz w:val="24"/>
        </w:rPr>
        <w:t xml:space="preserve"> </w:t>
      </w:r>
      <w:proofErr w:type="spellStart"/>
      <w:r>
        <w:rPr>
          <w:rFonts w:ascii="Times New Roman" w:hAnsi="Times New Roman"/>
          <w:b/>
          <w:sz w:val="24"/>
        </w:rPr>
        <w:t>Sumbla</w:t>
      </w:r>
      <w:proofErr w:type="spellEnd"/>
      <w:r>
        <w:rPr>
          <w:rFonts w:ascii="Times New Roman" w:hAnsi="Times New Roman"/>
          <w:b/>
          <w:sz w:val="24"/>
        </w:rPr>
        <w:t xml:space="preserve">, </w:t>
      </w:r>
      <w:proofErr w:type="spellStart"/>
      <w:r>
        <w:rPr>
          <w:rFonts w:ascii="Times New Roman" w:hAnsi="Times New Roman"/>
          <w:b/>
          <w:sz w:val="24"/>
        </w:rPr>
        <w:t>Shazia</w:t>
      </w:r>
      <w:proofErr w:type="spellEnd"/>
      <w:r>
        <w:rPr>
          <w:rFonts w:ascii="Times New Roman" w:hAnsi="Times New Roman"/>
          <w:b/>
          <w:sz w:val="24"/>
        </w:rPr>
        <w:t xml:space="preserve"> </w:t>
      </w:r>
      <w:proofErr w:type="spellStart"/>
      <w:r>
        <w:rPr>
          <w:rFonts w:ascii="Times New Roman" w:hAnsi="Times New Roman"/>
          <w:b/>
          <w:sz w:val="24"/>
        </w:rPr>
        <w:t>Perveen</w:t>
      </w:r>
      <w:proofErr w:type="spellEnd"/>
      <w:r>
        <w:rPr>
          <w:rFonts w:ascii="Times New Roman" w:hAnsi="Times New Roman"/>
          <w:b/>
          <w:sz w:val="24"/>
        </w:rPr>
        <w:t xml:space="preserve">, </w:t>
      </w:r>
      <w:proofErr w:type="spellStart"/>
      <w:r>
        <w:rPr>
          <w:rFonts w:ascii="Times New Roman" w:hAnsi="Times New Roman"/>
          <w:b/>
          <w:sz w:val="24"/>
        </w:rPr>
        <w:t>Sumaira</w:t>
      </w:r>
      <w:proofErr w:type="spellEnd"/>
      <w:r>
        <w:rPr>
          <w:rFonts w:ascii="Times New Roman" w:hAnsi="Times New Roman"/>
          <w:b/>
          <w:sz w:val="24"/>
        </w:rPr>
        <w:t xml:space="preserve"> </w:t>
      </w:r>
      <w:proofErr w:type="spellStart"/>
      <w:r>
        <w:rPr>
          <w:rFonts w:ascii="Times New Roman" w:hAnsi="Times New Roman"/>
          <w:b/>
          <w:sz w:val="24"/>
        </w:rPr>
        <w:t>kanwal</w:t>
      </w:r>
      <w:proofErr w:type="spellEnd"/>
    </w:p>
    <w:p w:rsidR="00CA7915" w:rsidRDefault="00CA7915" w:rsidP="00CA7915">
      <w:pPr>
        <w:autoSpaceDE w:val="0"/>
        <w:autoSpaceDN w:val="0"/>
        <w:adjustRightInd w:val="0"/>
        <w:spacing w:after="0" w:line="240" w:lineRule="auto"/>
        <w:rPr>
          <w:rFonts w:ascii="Times New Roman" w:eastAsiaTheme="minorHAnsi" w:hAnsi="Times New Roman"/>
          <w:b/>
          <w:bCs/>
          <w:sz w:val="32"/>
          <w:szCs w:val="32"/>
        </w:rPr>
      </w:pPr>
    </w:p>
    <w:p w:rsidR="00CA7915" w:rsidRDefault="00CA7915" w:rsidP="00CA7915">
      <w:pPr>
        <w:autoSpaceDE w:val="0"/>
        <w:autoSpaceDN w:val="0"/>
        <w:adjustRightInd w:val="0"/>
        <w:spacing w:after="0" w:line="240" w:lineRule="auto"/>
        <w:rPr>
          <w:rFonts w:ascii="Times New Roman" w:eastAsiaTheme="minorHAnsi" w:hAnsi="Times New Roman"/>
          <w:b/>
          <w:bCs/>
          <w:sz w:val="32"/>
          <w:szCs w:val="32"/>
        </w:rPr>
      </w:pPr>
      <w:r>
        <w:rPr>
          <w:rFonts w:ascii="Times New Roman" w:eastAsiaTheme="minorHAnsi" w:hAnsi="Times New Roman"/>
          <w:b/>
          <w:bCs/>
          <w:sz w:val="32"/>
          <w:szCs w:val="32"/>
        </w:rPr>
        <w:t xml:space="preserve">                                       </w:t>
      </w:r>
      <w:r w:rsidRPr="00DD05E1">
        <w:rPr>
          <w:rFonts w:ascii="Times New Roman" w:eastAsiaTheme="minorHAnsi" w:hAnsi="Times New Roman"/>
          <w:b/>
          <w:bCs/>
          <w:sz w:val="32"/>
          <w:szCs w:val="32"/>
        </w:rPr>
        <w:t>ABSTRACT</w:t>
      </w:r>
    </w:p>
    <w:p w:rsidR="00CA7915" w:rsidRDefault="00CA7915" w:rsidP="00CA7915">
      <w:pPr>
        <w:widowControl w:val="0"/>
        <w:autoSpaceDE w:val="0"/>
        <w:autoSpaceDN w:val="0"/>
        <w:adjustRightInd w:val="0"/>
        <w:spacing w:after="0" w:line="240" w:lineRule="auto"/>
        <w:ind w:left="102"/>
        <w:jc w:val="both"/>
        <w:rPr>
          <w:rFonts w:ascii="Times New Roman" w:eastAsiaTheme="minorHAnsi" w:hAnsi="Times New Roman"/>
          <w:sz w:val="32"/>
          <w:szCs w:val="32"/>
        </w:rPr>
      </w:pPr>
    </w:p>
    <w:p w:rsidR="00CA7915" w:rsidRPr="00A07923" w:rsidRDefault="00CA7915" w:rsidP="00CA7915">
      <w:pPr>
        <w:widowControl w:val="0"/>
        <w:autoSpaceDE w:val="0"/>
        <w:autoSpaceDN w:val="0"/>
        <w:adjustRightInd w:val="0"/>
        <w:spacing w:after="0" w:line="360" w:lineRule="auto"/>
        <w:ind w:left="102"/>
        <w:jc w:val="both"/>
        <w:rPr>
          <w:rFonts w:ascii="Times New Roman" w:hAnsi="Times New Roman"/>
          <w:b/>
          <w:sz w:val="24"/>
          <w:szCs w:val="24"/>
        </w:rPr>
      </w:pPr>
      <w:r w:rsidRPr="00A07923">
        <w:rPr>
          <w:rFonts w:ascii="Times New Roman" w:hAnsi="Times New Roman"/>
          <w:sz w:val="24"/>
          <w:szCs w:val="24"/>
        </w:rPr>
        <w:t>Toxic Effect</w:t>
      </w:r>
      <w:r>
        <w:rPr>
          <w:rFonts w:ascii="Times New Roman" w:hAnsi="Times New Roman"/>
          <w:sz w:val="24"/>
          <w:szCs w:val="24"/>
        </w:rPr>
        <w:t xml:space="preserve">s of Chromium Metal on plants, soil and </w:t>
      </w:r>
      <w:r w:rsidRPr="00A07923">
        <w:rPr>
          <w:rFonts w:ascii="Times New Roman" w:hAnsi="Times New Roman"/>
          <w:sz w:val="24"/>
          <w:szCs w:val="24"/>
        </w:rPr>
        <w:t xml:space="preserve">water in Vicinity of Tannery Industries </w:t>
      </w:r>
      <w:r>
        <w:rPr>
          <w:rFonts w:ascii="Times New Roman" w:hAnsi="Times New Roman"/>
          <w:sz w:val="24"/>
          <w:szCs w:val="24"/>
        </w:rPr>
        <w:t xml:space="preserve">and on the urine of labor working in tannery </w:t>
      </w:r>
      <w:r w:rsidRPr="00A07923">
        <w:rPr>
          <w:rFonts w:ascii="Times New Roman" w:hAnsi="Times New Roman"/>
          <w:sz w:val="24"/>
          <w:szCs w:val="24"/>
        </w:rPr>
        <w:t xml:space="preserve">Located in </w:t>
      </w:r>
      <w:proofErr w:type="spellStart"/>
      <w:r w:rsidRPr="00A07923">
        <w:rPr>
          <w:rFonts w:ascii="Times New Roman" w:hAnsi="Times New Roman"/>
          <w:sz w:val="24"/>
          <w:szCs w:val="24"/>
        </w:rPr>
        <w:t>Sahiwal</w:t>
      </w:r>
      <w:proofErr w:type="spellEnd"/>
      <w:r>
        <w:rPr>
          <w:rFonts w:ascii="Times New Roman" w:hAnsi="Times New Roman"/>
          <w:sz w:val="24"/>
          <w:szCs w:val="24"/>
        </w:rPr>
        <w:t xml:space="preserve"> have been seen. In this regard, data has been taken from two tanneries (</w:t>
      </w:r>
      <w:proofErr w:type="spellStart"/>
      <w:r>
        <w:rPr>
          <w:rFonts w:ascii="Times New Roman" w:hAnsi="Times New Roman"/>
          <w:sz w:val="24"/>
          <w:szCs w:val="24"/>
        </w:rPr>
        <w:t>Yousaf</w:t>
      </w:r>
      <w:proofErr w:type="spellEnd"/>
      <w:r>
        <w:rPr>
          <w:rFonts w:ascii="Times New Roman" w:hAnsi="Times New Roman"/>
          <w:sz w:val="24"/>
          <w:szCs w:val="24"/>
        </w:rPr>
        <w:t xml:space="preserve"> Tannery and </w:t>
      </w:r>
      <w:proofErr w:type="spellStart"/>
      <w:r>
        <w:rPr>
          <w:rFonts w:ascii="Times New Roman" w:hAnsi="Times New Roman"/>
          <w:sz w:val="24"/>
          <w:szCs w:val="24"/>
        </w:rPr>
        <w:t>Qamar</w:t>
      </w:r>
      <w:proofErr w:type="spellEnd"/>
      <w:r>
        <w:rPr>
          <w:rFonts w:ascii="Times New Roman" w:hAnsi="Times New Roman"/>
          <w:sz w:val="24"/>
          <w:szCs w:val="24"/>
        </w:rPr>
        <w:t xml:space="preserve"> Tannery). Results show that the metal has very toxic effects on plant, soil and water and hence polluting the environment. Effluents from the tannery contain a large amount of Cr and have hazardous effects on plants therefore a very little flora has been found near tanneries. Results also show the toxic effects of waste on soil. This waste has been damaged the characteristic features of soil by reducing its fertility, damaging its color and increasing its pH that it is not suitable for the growth of plants. Water near the tannery has noticeable amount of Cr according to results. However, the effect of Cr on the urine of workers has not remarkable effects. </w:t>
      </w:r>
    </w:p>
    <w:p w:rsidR="00CA7915" w:rsidRDefault="00CA7915"/>
    <w:sectPr w:rsidR="00CA7915" w:rsidSect="0019427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A7915"/>
    <w:rsid w:val="00014670"/>
    <w:rsid w:val="000243F5"/>
    <w:rsid w:val="0004574F"/>
    <w:rsid w:val="00064E06"/>
    <w:rsid w:val="000E6E03"/>
    <w:rsid w:val="00100FAB"/>
    <w:rsid w:val="001019C4"/>
    <w:rsid w:val="0011044E"/>
    <w:rsid w:val="00113A30"/>
    <w:rsid w:val="001438BA"/>
    <w:rsid w:val="00160126"/>
    <w:rsid w:val="0017241B"/>
    <w:rsid w:val="001844DB"/>
    <w:rsid w:val="00194272"/>
    <w:rsid w:val="001C5CB2"/>
    <w:rsid w:val="001E02BA"/>
    <w:rsid w:val="002019D9"/>
    <w:rsid w:val="0024251C"/>
    <w:rsid w:val="00273B23"/>
    <w:rsid w:val="002A4416"/>
    <w:rsid w:val="00307679"/>
    <w:rsid w:val="00312736"/>
    <w:rsid w:val="00314BFF"/>
    <w:rsid w:val="0032769F"/>
    <w:rsid w:val="00370CC2"/>
    <w:rsid w:val="00390692"/>
    <w:rsid w:val="003A0221"/>
    <w:rsid w:val="003D15F2"/>
    <w:rsid w:val="003D7DB6"/>
    <w:rsid w:val="003F47A3"/>
    <w:rsid w:val="0040478F"/>
    <w:rsid w:val="00414B81"/>
    <w:rsid w:val="00417288"/>
    <w:rsid w:val="00441315"/>
    <w:rsid w:val="004616F9"/>
    <w:rsid w:val="004728A3"/>
    <w:rsid w:val="00483228"/>
    <w:rsid w:val="004F6B5F"/>
    <w:rsid w:val="005478F4"/>
    <w:rsid w:val="00577C26"/>
    <w:rsid w:val="005A0B65"/>
    <w:rsid w:val="005A4E7D"/>
    <w:rsid w:val="005A701C"/>
    <w:rsid w:val="005B1C71"/>
    <w:rsid w:val="005B5EBD"/>
    <w:rsid w:val="005C4BCB"/>
    <w:rsid w:val="005D1F44"/>
    <w:rsid w:val="00601461"/>
    <w:rsid w:val="006146DA"/>
    <w:rsid w:val="00616348"/>
    <w:rsid w:val="00654D4C"/>
    <w:rsid w:val="006A3842"/>
    <w:rsid w:val="006B4C0F"/>
    <w:rsid w:val="00711CDA"/>
    <w:rsid w:val="007232EC"/>
    <w:rsid w:val="00727FA0"/>
    <w:rsid w:val="00741CBB"/>
    <w:rsid w:val="007429ED"/>
    <w:rsid w:val="00744D7A"/>
    <w:rsid w:val="007604F1"/>
    <w:rsid w:val="007765D1"/>
    <w:rsid w:val="007B48D9"/>
    <w:rsid w:val="007B5E8E"/>
    <w:rsid w:val="007C19CF"/>
    <w:rsid w:val="007D0072"/>
    <w:rsid w:val="007D0EA1"/>
    <w:rsid w:val="007D0FBF"/>
    <w:rsid w:val="007D46CD"/>
    <w:rsid w:val="007E0B30"/>
    <w:rsid w:val="0083651B"/>
    <w:rsid w:val="0084259D"/>
    <w:rsid w:val="00860904"/>
    <w:rsid w:val="00875FCF"/>
    <w:rsid w:val="008B4996"/>
    <w:rsid w:val="008C794A"/>
    <w:rsid w:val="00900547"/>
    <w:rsid w:val="009540BD"/>
    <w:rsid w:val="0095662E"/>
    <w:rsid w:val="00957ECB"/>
    <w:rsid w:val="0097697F"/>
    <w:rsid w:val="00984FC5"/>
    <w:rsid w:val="009C3CF1"/>
    <w:rsid w:val="009C7DB4"/>
    <w:rsid w:val="00A00FF4"/>
    <w:rsid w:val="00A067FA"/>
    <w:rsid w:val="00A11DD3"/>
    <w:rsid w:val="00A20D26"/>
    <w:rsid w:val="00A2508B"/>
    <w:rsid w:val="00A55093"/>
    <w:rsid w:val="00A608E1"/>
    <w:rsid w:val="00A7570D"/>
    <w:rsid w:val="00A77A43"/>
    <w:rsid w:val="00A834C9"/>
    <w:rsid w:val="00AC1F34"/>
    <w:rsid w:val="00AC637E"/>
    <w:rsid w:val="00AF1D9A"/>
    <w:rsid w:val="00AF23CB"/>
    <w:rsid w:val="00B21BC1"/>
    <w:rsid w:val="00B45FEE"/>
    <w:rsid w:val="00B85A23"/>
    <w:rsid w:val="00B85FBC"/>
    <w:rsid w:val="00B953CB"/>
    <w:rsid w:val="00BA7EFF"/>
    <w:rsid w:val="00BB1F6E"/>
    <w:rsid w:val="00BB33E7"/>
    <w:rsid w:val="00BF14FF"/>
    <w:rsid w:val="00C02024"/>
    <w:rsid w:val="00C17BD9"/>
    <w:rsid w:val="00C23A6B"/>
    <w:rsid w:val="00C725CA"/>
    <w:rsid w:val="00C73709"/>
    <w:rsid w:val="00CA070B"/>
    <w:rsid w:val="00CA0ED1"/>
    <w:rsid w:val="00CA7915"/>
    <w:rsid w:val="00CB1F57"/>
    <w:rsid w:val="00CB300C"/>
    <w:rsid w:val="00CC2649"/>
    <w:rsid w:val="00D02BDE"/>
    <w:rsid w:val="00D136BA"/>
    <w:rsid w:val="00D53535"/>
    <w:rsid w:val="00D856E7"/>
    <w:rsid w:val="00DB7E1B"/>
    <w:rsid w:val="00E0639F"/>
    <w:rsid w:val="00E52D56"/>
    <w:rsid w:val="00E7286F"/>
    <w:rsid w:val="00E85E3A"/>
    <w:rsid w:val="00E929E7"/>
    <w:rsid w:val="00EA211D"/>
    <w:rsid w:val="00EC5508"/>
    <w:rsid w:val="00F06224"/>
    <w:rsid w:val="00F22BEF"/>
    <w:rsid w:val="00F27EDF"/>
    <w:rsid w:val="00F741CF"/>
    <w:rsid w:val="00F95A9B"/>
    <w:rsid w:val="00FA4910"/>
    <w:rsid w:val="00FB37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915"/>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962</Characters>
  <Application>Microsoft Office Word</Application>
  <DocSecurity>0</DocSecurity>
  <Lines>8</Lines>
  <Paragraphs>2</Paragraphs>
  <ScaleCrop>false</ScaleCrop>
  <Company>HP</Company>
  <LinksUpToDate>false</LinksUpToDate>
  <CharactersWithSpaces>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Kanwal</dc:creator>
  <cp:lastModifiedBy>Dr Kanwal</cp:lastModifiedBy>
  <cp:revision>2</cp:revision>
  <dcterms:created xsi:type="dcterms:W3CDTF">2019-02-20T04:41:00Z</dcterms:created>
  <dcterms:modified xsi:type="dcterms:W3CDTF">2019-02-23T11:40:00Z</dcterms:modified>
</cp:coreProperties>
</file>