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E61" w:rsidRDefault="00AC4E61" w:rsidP="00AC4E61">
      <w:pPr>
        <w:jc w:val="center"/>
        <w:rPr>
          <w:b/>
        </w:rPr>
      </w:pPr>
      <w:r w:rsidRPr="00AC4E61">
        <w:rPr>
          <w:b/>
        </w:rPr>
        <w:t>MENTAL HEALTH AND WELLBEING – FEW WORDS</w:t>
      </w:r>
    </w:p>
    <w:p w:rsidR="0080042C" w:rsidRDefault="0080042C" w:rsidP="00AC4E61">
      <w:pPr>
        <w:jc w:val="center"/>
        <w:rPr>
          <w:b/>
        </w:rPr>
      </w:pPr>
    </w:p>
    <w:p w:rsidR="00AC4E61" w:rsidRDefault="00323B2C" w:rsidP="00AC4E61">
      <w:pPr>
        <w:jc w:val="center"/>
        <w:rPr>
          <w:b/>
        </w:rPr>
      </w:pPr>
      <w:r>
        <w:rPr>
          <w:b/>
        </w:rPr>
        <w:t>Prof.</w:t>
      </w:r>
      <w:r w:rsidR="00AC4E61">
        <w:rPr>
          <w:b/>
        </w:rPr>
        <w:t xml:space="preserve"> </w:t>
      </w:r>
      <w:proofErr w:type="spellStart"/>
      <w:r w:rsidR="00AC4E61">
        <w:rPr>
          <w:b/>
        </w:rPr>
        <w:t>Swaha</w:t>
      </w:r>
      <w:proofErr w:type="spellEnd"/>
      <w:r w:rsidR="00AC4E61">
        <w:rPr>
          <w:b/>
        </w:rPr>
        <w:t xml:space="preserve"> Bhattacharya</w:t>
      </w:r>
    </w:p>
    <w:p w:rsidR="00AC4E61" w:rsidRDefault="008E3E13" w:rsidP="00AC4E61">
      <w:pPr>
        <w:jc w:val="center"/>
        <w:rPr>
          <w:b/>
        </w:rPr>
      </w:pPr>
      <w:r>
        <w:rPr>
          <w:b/>
        </w:rPr>
        <w:t xml:space="preserve"> Department of Applied Psychology</w:t>
      </w:r>
      <w:r w:rsidR="00323B2C">
        <w:rPr>
          <w:b/>
        </w:rPr>
        <w:t xml:space="preserve">, </w:t>
      </w:r>
      <w:smartTag w:uri="urn:schemas-microsoft-com:office:smarttags" w:element="place">
        <w:smartTag w:uri="urn:schemas-microsoft-com:office:smarttags" w:element="PlaceType">
          <w:r w:rsidR="00323B2C">
            <w:rPr>
              <w:b/>
            </w:rPr>
            <w:t>University</w:t>
          </w:r>
        </w:smartTag>
        <w:r w:rsidR="00323B2C">
          <w:rPr>
            <w:b/>
          </w:rPr>
          <w:t xml:space="preserve"> of </w:t>
        </w:r>
        <w:smartTag w:uri="urn:schemas-microsoft-com:office:smarttags" w:element="PlaceName">
          <w:r w:rsidR="00323B2C">
            <w:rPr>
              <w:b/>
            </w:rPr>
            <w:t>Calcutta</w:t>
          </w:r>
        </w:smartTag>
      </w:smartTag>
    </w:p>
    <w:p w:rsidR="00AC4E61" w:rsidRDefault="00AC4E61" w:rsidP="008E3E13">
      <w:pPr>
        <w:jc w:val="center"/>
        <w:rPr>
          <w:b/>
        </w:rPr>
      </w:pPr>
    </w:p>
    <w:p w:rsidR="008E3E13" w:rsidRDefault="008E3E13" w:rsidP="008E3E13">
      <w:pPr>
        <w:jc w:val="center"/>
        <w:rPr>
          <w:b/>
        </w:rPr>
      </w:pPr>
      <w:r>
        <w:rPr>
          <w:b/>
        </w:rPr>
        <w:t>ABSTRACT</w:t>
      </w:r>
    </w:p>
    <w:p w:rsidR="00BB1256" w:rsidRPr="00AC4E61" w:rsidRDefault="00BB1256" w:rsidP="00BB1256">
      <w:pPr>
        <w:spacing w:line="360" w:lineRule="auto"/>
        <w:jc w:val="both"/>
      </w:pPr>
      <w:r>
        <w:t xml:space="preserve">Since the twilight zone of his infancy a man learns to enjoy the presence of others and to achieve his goals with other’s help and cooperation. These goals may be physical comforts, protection, survival etc. In fact, the drive to belong or associate oneself with others is fundamental in man and it motivates </w:t>
      </w:r>
      <w:r w:rsidR="0080042C">
        <w:t>him to live together.</w:t>
      </w:r>
      <w:r w:rsidR="00FF6E99">
        <w:t xml:space="preserve"> The characteristic feature of human life is his effort to make a wholesome community life where reciprocation and sharing is the key concept. Survival of human species through adaptation with the environment speaks a lot of tremendous flexibility of the physiological and psychological systems of man in accommodating environmental stress. Wellbeing is a state of harmony between the individuals and the others, a co-existence between the realities of the self and that of the other people within the environment</w:t>
      </w:r>
      <w:r w:rsidR="00BB63F3">
        <w:t xml:space="preserve">. </w:t>
      </w:r>
      <w:r w:rsidR="000C1EFB">
        <w:t>On the other hand, mental health is determined by the interrelationship of physical, environmental, social and psychological factors and is an integral part of every child’s healthy development. According to World Health Organization, mental health includes -- subjective wellbeing, perceived self-efficacy, autonomy, competence, inter-generational dependence and self-actualization of one’s intellectual and emotional potential among others. Rapid social change, environmental pollution and degradation, poverty and inequality, health and mental hazards etc. are the matter of serious concern</w:t>
      </w:r>
      <w:r w:rsidR="00C72C18">
        <w:t xml:space="preserve"> regarding the proper development and maintaining good quality of life in the present day society. Human being is often accompanied by unemployment, malnutrition, illiteracy etc. which are directly related t</w:t>
      </w:r>
      <w:r w:rsidR="0080042C">
        <w:t xml:space="preserve">o the wellbeing. </w:t>
      </w:r>
      <w:r w:rsidR="00C72C18">
        <w:t>Wellbeing integrate</w:t>
      </w:r>
      <w:r w:rsidR="008E3E13">
        <w:t>s mental health (mind) and physical health (body) resulting in more holistic approaches to disease prevention and health promotion.</w:t>
      </w:r>
      <w:r w:rsidR="007F0F4A">
        <w:t xml:space="preserve"> Results from cross-sectional, longitudinal and experimental studies find that well-being is associated with </w:t>
      </w:r>
      <w:proofErr w:type="spellStart"/>
      <w:r w:rsidR="007F0F4A">
        <w:t>i</w:t>
      </w:r>
      <w:proofErr w:type="spellEnd"/>
      <w:r w:rsidR="007F0F4A">
        <w:t>) self-perceived health, ii)</w:t>
      </w:r>
      <w:r w:rsidR="0076451A">
        <w:t xml:space="preserve"> </w:t>
      </w:r>
      <w:r w:rsidR="007F0F4A">
        <w:t>longevity, iii) health</w:t>
      </w:r>
      <w:r w:rsidR="002C60F9">
        <w:t>y</w:t>
      </w:r>
      <w:r w:rsidR="007F0F4A">
        <w:t xml:space="preserve"> </w:t>
      </w:r>
      <w:proofErr w:type="spellStart"/>
      <w:r w:rsidR="007F0F4A">
        <w:t>behaviours</w:t>
      </w:r>
      <w:proofErr w:type="spellEnd"/>
      <w:r w:rsidR="007F0F4A">
        <w:t>, iv) mental and physical illness, v) social connectedness, vi)</w:t>
      </w:r>
      <w:r w:rsidR="00821838">
        <w:t xml:space="preserve"> </w:t>
      </w:r>
      <w:r w:rsidR="007F0F4A">
        <w:t>productivity and vii) factors in the physical and social environment</w:t>
      </w:r>
      <w:r w:rsidR="0080042C">
        <w:t xml:space="preserve">. </w:t>
      </w:r>
      <w:r w:rsidR="002C60F9">
        <w:t>Health and wellbeing are fundamental human rights and world</w:t>
      </w:r>
      <w:r w:rsidR="00CD51D0">
        <w:t>wide social goals.</w:t>
      </w:r>
      <w:r w:rsidR="00821838">
        <w:t xml:space="preserve"> </w:t>
      </w:r>
      <w:r w:rsidR="00323B2C">
        <w:t xml:space="preserve">Concerted approach is required for maintaining good </w:t>
      </w:r>
      <w:r w:rsidR="008F752B">
        <w:t>physical and mental health.</w:t>
      </w:r>
    </w:p>
    <w:sectPr w:rsidR="00BB1256" w:rsidRPr="00AC4E61">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20"/>
  <w:characterSpacingControl w:val="doNotCompress"/>
  <w:compat/>
  <w:rsids>
    <w:rsidRoot w:val="00AC4E61"/>
    <w:rsid w:val="000C1EFB"/>
    <w:rsid w:val="002C60F9"/>
    <w:rsid w:val="00323B2C"/>
    <w:rsid w:val="0076451A"/>
    <w:rsid w:val="007F0F4A"/>
    <w:rsid w:val="0080042C"/>
    <w:rsid w:val="00821838"/>
    <w:rsid w:val="00827797"/>
    <w:rsid w:val="008E3E13"/>
    <w:rsid w:val="008F752B"/>
    <w:rsid w:val="009A4F1A"/>
    <w:rsid w:val="009E28E2"/>
    <w:rsid w:val="00AC4E61"/>
    <w:rsid w:val="00BB1256"/>
    <w:rsid w:val="00BB63F3"/>
    <w:rsid w:val="00BE276D"/>
    <w:rsid w:val="00C72C18"/>
    <w:rsid w:val="00C91A35"/>
    <w:rsid w:val="00CD51D0"/>
    <w:rsid w:val="00D236AF"/>
    <w:rsid w:val="00FF6E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MENTAL HEALTH AND WELLBEING – FEW WORDS</vt:lpstr>
    </vt:vector>
  </TitlesOfParts>
  <Company>j</Company>
  <LinksUpToDate>false</LinksUpToDate>
  <CharactersWithSpaces>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AND WELLBEING – FEW WORDS</dc:title>
  <dc:subject/>
  <dc:creator>S</dc:creator>
  <cp:keywords/>
  <dc:description/>
  <cp:lastModifiedBy>USER</cp:lastModifiedBy>
  <cp:revision>2</cp:revision>
  <dcterms:created xsi:type="dcterms:W3CDTF">2017-11-21T06:43:00Z</dcterms:created>
  <dcterms:modified xsi:type="dcterms:W3CDTF">2017-11-21T06:43:00Z</dcterms:modified>
</cp:coreProperties>
</file>