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0B1A" w:rsidRDefault="00130B1A" w:rsidP="00130B1A">
      <w:pPr>
        <w:ind w:right="-64"/>
        <w:jc w:val="both"/>
        <w:rPr>
          <w:rFonts w:ascii="Times New Roman" w:hAnsi="Times New Roman" w:cs="Times New Roman"/>
          <w:b/>
          <w:bCs/>
          <w:sz w:val="24"/>
          <w:szCs w:val="24"/>
        </w:rPr>
      </w:pPr>
      <w:proofErr w:type="spellStart"/>
      <w:r>
        <w:rPr>
          <w:rFonts w:ascii="Times New Roman" w:hAnsi="Times New Roman" w:cs="Times New Roman"/>
          <w:b/>
          <w:bCs/>
          <w:sz w:val="24"/>
          <w:szCs w:val="24"/>
        </w:rPr>
        <w:t>Ethnomedicinal</w:t>
      </w:r>
      <w:proofErr w:type="spellEnd"/>
      <w:r>
        <w:rPr>
          <w:rFonts w:ascii="Times New Roman" w:hAnsi="Times New Roman" w:cs="Times New Roman"/>
          <w:b/>
          <w:bCs/>
          <w:sz w:val="24"/>
          <w:szCs w:val="24"/>
        </w:rPr>
        <w:t xml:space="preserve"> Sources Combating Rheumatism As Gleaned From Herbal</w:t>
      </w:r>
    </w:p>
    <w:p w:rsidR="00130B1A" w:rsidRDefault="00130B1A" w:rsidP="00130B1A">
      <w:pPr>
        <w:ind w:right="-64"/>
        <w:jc w:val="both"/>
        <w:rPr>
          <w:rFonts w:ascii="Times New Roman" w:hAnsi="Times New Roman" w:cs="Times New Roman"/>
          <w:b/>
          <w:bCs/>
          <w:sz w:val="24"/>
          <w:szCs w:val="24"/>
        </w:rPr>
      </w:pPr>
      <w:r>
        <w:rPr>
          <w:rFonts w:ascii="Times New Roman" w:hAnsi="Times New Roman" w:cs="Times New Roman"/>
          <w:b/>
          <w:bCs/>
          <w:sz w:val="24"/>
          <w:szCs w:val="24"/>
        </w:rPr>
        <w:t xml:space="preserve">      Vendors </w:t>
      </w:r>
      <w:proofErr w:type="gramStart"/>
      <w:r>
        <w:rPr>
          <w:rFonts w:ascii="Times New Roman" w:hAnsi="Times New Roman" w:cs="Times New Roman"/>
          <w:b/>
          <w:bCs/>
          <w:sz w:val="24"/>
          <w:szCs w:val="24"/>
        </w:rPr>
        <w:t>In</w:t>
      </w:r>
      <w:proofErr w:type="gramEnd"/>
      <w:r>
        <w:rPr>
          <w:rFonts w:ascii="Times New Roman" w:hAnsi="Times New Roman" w:cs="Times New Roman"/>
          <w:b/>
          <w:bCs/>
          <w:sz w:val="24"/>
          <w:szCs w:val="24"/>
        </w:rPr>
        <w:t xml:space="preserve"> Aurangabad and </w:t>
      </w:r>
      <w:proofErr w:type="spellStart"/>
      <w:r>
        <w:rPr>
          <w:rFonts w:ascii="Times New Roman" w:hAnsi="Times New Roman" w:cs="Times New Roman"/>
          <w:b/>
          <w:bCs/>
          <w:sz w:val="24"/>
          <w:szCs w:val="24"/>
        </w:rPr>
        <w:t>Jalna</w:t>
      </w:r>
      <w:proofErr w:type="spellEnd"/>
      <w:r>
        <w:rPr>
          <w:rFonts w:ascii="Times New Roman" w:hAnsi="Times New Roman" w:cs="Times New Roman"/>
          <w:b/>
          <w:bCs/>
          <w:sz w:val="24"/>
          <w:szCs w:val="24"/>
        </w:rPr>
        <w:t xml:space="preserve"> District Of Maharashtra (India)</w:t>
      </w:r>
    </w:p>
    <w:p w:rsidR="00130B1A" w:rsidRDefault="00130B1A" w:rsidP="00130B1A">
      <w:pPr>
        <w:pStyle w:val="Default"/>
        <w:spacing w:line="360" w:lineRule="auto"/>
        <w:jc w:val="both"/>
        <w:rPr>
          <w:rFonts w:ascii="Times New Roman" w:hAnsi="Times New Roman" w:cs="Times New Roman"/>
          <w:b/>
          <w:bCs/>
        </w:rPr>
      </w:pPr>
      <w:r>
        <w:rPr>
          <w:rFonts w:ascii="Times New Roman" w:hAnsi="Times New Roman" w:cs="Times New Roman"/>
          <w:b/>
          <w:bCs/>
        </w:rPr>
        <w:t xml:space="preserve">                              </w:t>
      </w:r>
      <w:proofErr w:type="spellStart"/>
      <w:r>
        <w:rPr>
          <w:rFonts w:ascii="Times New Roman" w:hAnsi="Times New Roman" w:cs="Times New Roman"/>
          <w:b/>
          <w:bCs/>
        </w:rPr>
        <w:t>Patil</w:t>
      </w:r>
      <w:proofErr w:type="spellEnd"/>
      <w:r>
        <w:rPr>
          <w:rFonts w:ascii="Times New Roman" w:hAnsi="Times New Roman" w:cs="Times New Roman"/>
          <w:b/>
          <w:bCs/>
        </w:rPr>
        <w:t xml:space="preserve"> </w:t>
      </w:r>
      <w:proofErr w:type="spellStart"/>
      <w:r>
        <w:rPr>
          <w:rFonts w:ascii="Times New Roman" w:hAnsi="Times New Roman" w:cs="Times New Roman"/>
          <w:b/>
          <w:bCs/>
        </w:rPr>
        <w:t>Swati</w:t>
      </w:r>
      <w:proofErr w:type="spellEnd"/>
      <w:r>
        <w:rPr>
          <w:rFonts w:ascii="Times New Roman" w:hAnsi="Times New Roman" w:cs="Times New Roman"/>
          <w:b/>
          <w:bCs/>
        </w:rPr>
        <w:t xml:space="preserve"> </w:t>
      </w:r>
      <w:proofErr w:type="gramStart"/>
      <w:r>
        <w:rPr>
          <w:rFonts w:ascii="Times New Roman" w:hAnsi="Times New Roman" w:cs="Times New Roman"/>
          <w:b/>
          <w:bCs/>
        </w:rPr>
        <w:t>B</w:t>
      </w:r>
      <w:r>
        <w:rPr>
          <w:rFonts w:ascii="Times New Roman" w:hAnsi="Times New Roman" w:cs="Times New Roman"/>
          <w:b/>
          <w:bCs/>
          <w:vertAlign w:val="superscript"/>
        </w:rPr>
        <w:t>1</w:t>
      </w:r>
      <w:r>
        <w:rPr>
          <w:rFonts w:ascii="Times New Roman" w:hAnsi="Times New Roman" w:cs="Times New Roman"/>
          <w:b/>
          <w:bCs/>
        </w:rPr>
        <w:t>.,</w:t>
      </w:r>
      <w:proofErr w:type="gramEnd"/>
      <w:r>
        <w:rPr>
          <w:rFonts w:ascii="Times New Roman" w:hAnsi="Times New Roman" w:cs="Times New Roman"/>
          <w:b/>
          <w:bCs/>
        </w:rPr>
        <w:t xml:space="preserve"> </w:t>
      </w:r>
      <w:proofErr w:type="spellStart"/>
      <w:r>
        <w:rPr>
          <w:rFonts w:ascii="Times New Roman" w:hAnsi="Times New Roman" w:cs="Times New Roman"/>
          <w:b/>
          <w:bCs/>
        </w:rPr>
        <w:t>Patil</w:t>
      </w:r>
      <w:proofErr w:type="spellEnd"/>
      <w:r>
        <w:rPr>
          <w:rFonts w:ascii="Times New Roman" w:hAnsi="Times New Roman" w:cs="Times New Roman"/>
          <w:b/>
          <w:bCs/>
        </w:rPr>
        <w:t xml:space="preserve"> M.V</w:t>
      </w:r>
      <w:r>
        <w:rPr>
          <w:rFonts w:ascii="Times New Roman" w:hAnsi="Times New Roman" w:cs="Times New Roman"/>
          <w:b/>
          <w:bCs/>
          <w:vertAlign w:val="superscript"/>
        </w:rPr>
        <w:t>2</w:t>
      </w:r>
      <w:r>
        <w:rPr>
          <w:rFonts w:ascii="Times New Roman" w:hAnsi="Times New Roman" w:cs="Times New Roman"/>
          <w:b/>
          <w:bCs/>
        </w:rPr>
        <w:t>. And D. A. Patil</w:t>
      </w:r>
      <w:r>
        <w:rPr>
          <w:rFonts w:ascii="Times New Roman" w:hAnsi="Times New Roman" w:cs="Times New Roman"/>
          <w:b/>
          <w:bCs/>
          <w:vertAlign w:val="superscript"/>
        </w:rPr>
        <w:t>3</w:t>
      </w:r>
    </w:p>
    <w:p w:rsidR="00130B1A" w:rsidRDefault="00130B1A" w:rsidP="00130B1A">
      <w:pPr>
        <w:pStyle w:val="Default"/>
        <w:spacing w:line="360" w:lineRule="auto"/>
        <w:ind w:left="2070" w:firstLine="90"/>
        <w:jc w:val="both"/>
        <w:rPr>
          <w:rFonts w:ascii="Times New Roman" w:hAnsi="Times New Roman" w:cs="Times New Roman"/>
          <w:iCs/>
        </w:rPr>
      </w:pPr>
      <w:r>
        <w:rPr>
          <w:rFonts w:ascii="Times New Roman" w:hAnsi="Times New Roman" w:cs="Times New Roman"/>
          <w:iCs/>
        </w:rPr>
        <w:t>Post-Graduate Department of Botany,</w:t>
      </w:r>
    </w:p>
    <w:p w:rsidR="00130B1A" w:rsidRDefault="00130B1A" w:rsidP="00130B1A">
      <w:pPr>
        <w:pStyle w:val="Default"/>
        <w:spacing w:line="360" w:lineRule="auto"/>
        <w:ind w:left="-90"/>
        <w:jc w:val="both"/>
        <w:rPr>
          <w:rFonts w:ascii="Times New Roman" w:hAnsi="Times New Roman" w:cs="Times New Roman"/>
          <w:iCs/>
        </w:rPr>
      </w:pPr>
      <w:proofErr w:type="spellStart"/>
      <w:proofErr w:type="gramStart"/>
      <w:r>
        <w:rPr>
          <w:rFonts w:ascii="Times New Roman" w:hAnsi="Times New Roman" w:cs="Times New Roman"/>
          <w:iCs/>
        </w:rPr>
        <w:t>S.S.V.P.Sanstha's</w:t>
      </w:r>
      <w:proofErr w:type="spellEnd"/>
      <w:r>
        <w:rPr>
          <w:rFonts w:ascii="Times New Roman" w:hAnsi="Times New Roman" w:cs="Times New Roman"/>
          <w:iCs/>
        </w:rPr>
        <w:t xml:space="preserve"> L.K. </w:t>
      </w:r>
      <w:proofErr w:type="spellStart"/>
      <w:r>
        <w:rPr>
          <w:rFonts w:ascii="Times New Roman" w:hAnsi="Times New Roman" w:cs="Times New Roman"/>
          <w:iCs/>
        </w:rPr>
        <w:t>P.R.Ghogrey</w:t>
      </w:r>
      <w:proofErr w:type="spellEnd"/>
      <w:r>
        <w:rPr>
          <w:rFonts w:ascii="Times New Roman" w:hAnsi="Times New Roman" w:cs="Times New Roman"/>
          <w:iCs/>
        </w:rPr>
        <w:t xml:space="preserve"> Science College, Dhule-424005 (Maharashtra), India.</w:t>
      </w:r>
      <w:proofErr w:type="gramEnd"/>
    </w:p>
    <w:p w:rsidR="00130B1A" w:rsidRDefault="00130B1A" w:rsidP="00130B1A">
      <w:pPr>
        <w:spacing w:after="0" w:line="360" w:lineRule="auto"/>
        <w:ind w:left="720" w:right="-64" w:firstLine="720"/>
        <w:jc w:val="both"/>
        <w:rPr>
          <w:rFonts w:ascii="Times New Roman" w:hAnsi="Times New Roman" w:cs="Times New Roman"/>
          <w:sz w:val="20"/>
          <w:szCs w:val="20"/>
        </w:rPr>
      </w:pPr>
      <w:r>
        <w:rPr>
          <w:rFonts w:ascii="Times New Roman" w:hAnsi="Times New Roman" w:cs="Times New Roman"/>
          <w:sz w:val="20"/>
          <w:szCs w:val="20"/>
        </w:rPr>
        <w:t xml:space="preserve">Corresponding Author: </w:t>
      </w:r>
      <w:proofErr w:type="gramStart"/>
      <w:r>
        <w:rPr>
          <w:rFonts w:ascii="Times New Roman" w:hAnsi="Times New Roman" w:cs="Times New Roman"/>
          <w:sz w:val="20"/>
          <w:szCs w:val="20"/>
        </w:rPr>
        <w:t>M.V.Patil</w:t>
      </w:r>
      <w:r>
        <w:rPr>
          <w:rFonts w:ascii="Times New Roman" w:hAnsi="Times New Roman" w:cs="Times New Roman"/>
          <w:sz w:val="20"/>
          <w:szCs w:val="20"/>
          <w:vertAlign w:val="superscript"/>
        </w:rPr>
        <w:t>2</w:t>
      </w:r>
      <w:r>
        <w:rPr>
          <w:rFonts w:ascii="Times New Roman" w:hAnsi="Times New Roman" w:cs="Times New Roman"/>
          <w:sz w:val="20"/>
          <w:szCs w:val="20"/>
        </w:rPr>
        <w:t xml:space="preserve">  </w:t>
      </w:r>
      <w:r>
        <w:rPr>
          <w:rFonts w:ascii="Times New Roman" w:hAnsi="Times New Roman" w:cs="Times New Roman"/>
          <w:iCs/>
          <w:sz w:val="20"/>
          <w:szCs w:val="20"/>
        </w:rPr>
        <w:t>Email</w:t>
      </w:r>
      <w:proofErr w:type="gramEnd"/>
      <w:r>
        <w:rPr>
          <w:rFonts w:ascii="Times New Roman" w:hAnsi="Times New Roman" w:cs="Times New Roman"/>
          <w:iCs/>
          <w:sz w:val="20"/>
          <w:szCs w:val="20"/>
        </w:rPr>
        <w:t xml:space="preserve">: </w:t>
      </w:r>
      <w:hyperlink r:id="rId4" w:history="1">
        <w:r>
          <w:rPr>
            <w:rStyle w:val="Hyperlink"/>
            <w:rFonts w:ascii="Times New Roman" w:hAnsi="Times New Roman" w:cs="Times New Roman"/>
            <w:iCs/>
            <w:sz w:val="20"/>
            <w:szCs w:val="20"/>
          </w:rPr>
          <w:t>mvp16may@gmail.com</w:t>
        </w:r>
      </w:hyperlink>
    </w:p>
    <w:p w:rsidR="00130B1A" w:rsidRDefault="00130B1A" w:rsidP="00130B1A">
      <w:pPr>
        <w:spacing w:after="0" w:line="360" w:lineRule="auto"/>
        <w:ind w:left="-426" w:right="26"/>
        <w:jc w:val="both"/>
        <w:rPr>
          <w:rFonts w:ascii="Times New Roman" w:hAnsi="Times New Roman" w:cs="Times New Roman"/>
          <w:b/>
          <w:bCs/>
          <w:sz w:val="24"/>
          <w:szCs w:val="24"/>
        </w:rPr>
      </w:pPr>
    </w:p>
    <w:p w:rsidR="00130B1A" w:rsidRDefault="00130B1A" w:rsidP="00130B1A">
      <w:pPr>
        <w:spacing w:after="0" w:line="360" w:lineRule="auto"/>
        <w:ind w:left="-426" w:right="26"/>
        <w:jc w:val="both"/>
        <w:rPr>
          <w:rFonts w:ascii="Times New Roman" w:hAnsi="Times New Roman" w:cs="Times New Roman"/>
          <w:b/>
          <w:bCs/>
          <w:sz w:val="24"/>
          <w:szCs w:val="24"/>
        </w:rPr>
      </w:pPr>
      <w:r>
        <w:rPr>
          <w:rFonts w:ascii="Times New Roman" w:hAnsi="Times New Roman" w:cs="Times New Roman"/>
          <w:b/>
          <w:bCs/>
          <w:sz w:val="24"/>
          <w:szCs w:val="24"/>
        </w:rPr>
        <w:t>Abstract:</w:t>
      </w:r>
    </w:p>
    <w:p w:rsidR="00130B1A" w:rsidRDefault="00130B1A" w:rsidP="00130B1A">
      <w:pPr>
        <w:spacing w:after="0" w:line="360" w:lineRule="auto"/>
        <w:ind w:left="-426" w:right="26"/>
        <w:jc w:val="both"/>
        <w:rPr>
          <w:rFonts w:ascii="Times New Roman" w:hAnsi="Times New Roman" w:cs="Times New Roman"/>
          <w:bCs/>
          <w:sz w:val="24"/>
          <w:szCs w:val="24"/>
        </w:rPr>
      </w:pPr>
      <w:r>
        <w:rPr>
          <w:rFonts w:ascii="Times New Roman" w:hAnsi="Times New Roman" w:cs="Times New Roman"/>
          <w:bCs/>
          <w:sz w:val="24"/>
          <w:szCs w:val="24"/>
        </w:rPr>
        <w:t xml:space="preserve">The present study deals with the </w:t>
      </w:r>
      <w:proofErr w:type="spellStart"/>
      <w:r>
        <w:rPr>
          <w:rFonts w:ascii="Times New Roman" w:hAnsi="Times New Roman" w:cs="Times New Roman"/>
          <w:bCs/>
          <w:sz w:val="24"/>
          <w:szCs w:val="24"/>
        </w:rPr>
        <w:t>ethnomedicinal</w:t>
      </w:r>
      <w:proofErr w:type="spellEnd"/>
      <w:r>
        <w:rPr>
          <w:rFonts w:ascii="Times New Roman" w:hAnsi="Times New Roman" w:cs="Times New Roman"/>
          <w:bCs/>
          <w:sz w:val="24"/>
          <w:szCs w:val="24"/>
        </w:rPr>
        <w:t xml:space="preserve"> claims suggested by herbal vendors on arthritis from Aurangabad and </w:t>
      </w:r>
      <w:proofErr w:type="spellStart"/>
      <w:r>
        <w:rPr>
          <w:rFonts w:ascii="Times New Roman" w:hAnsi="Times New Roman" w:cs="Times New Roman"/>
          <w:bCs/>
          <w:sz w:val="24"/>
          <w:szCs w:val="24"/>
        </w:rPr>
        <w:t>Jalna</w:t>
      </w:r>
      <w:proofErr w:type="spellEnd"/>
      <w:r>
        <w:rPr>
          <w:rFonts w:ascii="Times New Roman" w:hAnsi="Times New Roman" w:cs="Times New Roman"/>
          <w:bCs/>
          <w:sz w:val="24"/>
          <w:szCs w:val="24"/>
        </w:rPr>
        <w:t xml:space="preserve"> districts of Maharashtra. The investigators accrued information during the year 2014-2017 The Information is collected from vendors and </w:t>
      </w:r>
      <w:proofErr w:type="spellStart"/>
      <w:r>
        <w:rPr>
          <w:rFonts w:ascii="Times New Roman" w:hAnsi="Times New Roman" w:cs="Times New Roman"/>
          <w:bCs/>
          <w:sz w:val="24"/>
          <w:szCs w:val="24"/>
        </w:rPr>
        <w:t>Vaidus</w:t>
      </w:r>
      <w:proofErr w:type="spellEnd"/>
      <w:r>
        <w:rPr>
          <w:rFonts w:ascii="Times New Roman" w:hAnsi="Times New Roman" w:cs="Times New Roman"/>
          <w:bCs/>
          <w:sz w:val="24"/>
          <w:szCs w:val="24"/>
        </w:rPr>
        <w:t xml:space="preserve"> who check and treat the patients by advising </w:t>
      </w:r>
      <w:proofErr w:type="spellStart"/>
      <w:r>
        <w:rPr>
          <w:rFonts w:ascii="Times New Roman" w:hAnsi="Times New Roman" w:cs="Times New Roman"/>
          <w:bCs/>
          <w:sz w:val="24"/>
          <w:szCs w:val="24"/>
        </w:rPr>
        <w:t>ethnomedicines</w:t>
      </w:r>
      <w:proofErr w:type="spellEnd"/>
      <w:r>
        <w:rPr>
          <w:rFonts w:ascii="Times New Roman" w:hAnsi="Times New Roman" w:cs="Times New Roman"/>
          <w:bCs/>
          <w:sz w:val="24"/>
          <w:szCs w:val="24"/>
        </w:rPr>
        <w:t xml:space="preserve"> in the form of tablets, paste, powder, extract, ‘</w:t>
      </w:r>
      <w:proofErr w:type="spellStart"/>
      <w:r>
        <w:rPr>
          <w:rFonts w:ascii="Times New Roman" w:hAnsi="Times New Roman" w:cs="Times New Roman"/>
          <w:bCs/>
          <w:sz w:val="24"/>
          <w:szCs w:val="24"/>
        </w:rPr>
        <w:t>churna</w:t>
      </w:r>
      <w:proofErr w:type="spellEnd"/>
      <w:r>
        <w:rPr>
          <w:rFonts w:ascii="Times New Roman" w:hAnsi="Times New Roman" w:cs="Times New Roman"/>
          <w:bCs/>
          <w:sz w:val="24"/>
          <w:szCs w:val="24"/>
        </w:rPr>
        <w:t>’, decoction, etc. Various plant parts such as roots, tubers, rhizomes, stem, leaves, flowers and fruits are employed to prepare the said recipes. Total 21 plant species belonging to 21 genera and 15 families are reported in the treatment of arthritis. Apart from principal drug source, supplementary plant species (14) are also part of these recipes. The information regarding plant species, plant products, recipe, vernacular name, family, etc., is provided after careful investigation.</w:t>
      </w:r>
    </w:p>
    <w:p w:rsidR="00130B1A" w:rsidRDefault="00130B1A" w:rsidP="00130B1A">
      <w:pPr>
        <w:spacing w:after="0" w:line="360" w:lineRule="auto"/>
        <w:ind w:left="-426" w:right="26"/>
        <w:jc w:val="both"/>
        <w:rPr>
          <w:rFonts w:ascii="Times New Roman" w:hAnsi="Times New Roman" w:cs="Times New Roman"/>
          <w:bCs/>
          <w:sz w:val="24"/>
          <w:szCs w:val="24"/>
        </w:rPr>
      </w:pPr>
    </w:p>
    <w:p w:rsidR="00130B1A" w:rsidRPr="0041701F" w:rsidRDefault="00130B1A" w:rsidP="00130B1A">
      <w:pPr>
        <w:spacing w:after="0" w:line="360" w:lineRule="auto"/>
        <w:ind w:left="-426" w:right="26"/>
        <w:jc w:val="both"/>
        <w:rPr>
          <w:rFonts w:ascii="Times New Roman" w:hAnsi="Times New Roman" w:cs="Times New Roman"/>
          <w:sz w:val="24"/>
          <w:szCs w:val="24"/>
        </w:rPr>
      </w:pPr>
      <w:r>
        <w:rPr>
          <w:rFonts w:ascii="Times New Roman" w:hAnsi="Times New Roman" w:cs="Times New Roman"/>
          <w:b/>
          <w:bCs/>
          <w:sz w:val="24"/>
          <w:szCs w:val="24"/>
        </w:rPr>
        <w:t>Keywords:</w:t>
      </w:r>
      <w:r>
        <w:rPr>
          <w:rFonts w:ascii="Times New Roman" w:hAnsi="Times New Roman" w:cs="Times New Roman"/>
          <w:bCs/>
          <w:sz w:val="24"/>
          <w:szCs w:val="24"/>
        </w:rPr>
        <w:t xml:space="preserve"> </w:t>
      </w:r>
      <w:proofErr w:type="spellStart"/>
      <w:r w:rsidRPr="0041701F">
        <w:rPr>
          <w:rFonts w:ascii="Times New Roman" w:hAnsi="Times New Roman" w:cs="Times New Roman"/>
          <w:bCs/>
          <w:sz w:val="24"/>
          <w:szCs w:val="24"/>
        </w:rPr>
        <w:t>Ethnomedicine</w:t>
      </w:r>
      <w:proofErr w:type="spellEnd"/>
      <w:r w:rsidRPr="0041701F">
        <w:rPr>
          <w:rFonts w:ascii="Times New Roman" w:hAnsi="Times New Roman" w:cs="Times New Roman"/>
          <w:bCs/>
          <w:sz w:val="24"/>
          <w:szCs w:val="24"/>
        </w:rPr>
        <w:t>, Arthritis Vendors, Aurangabad a</w:t>
      </w:r>
      <w:r>
        <w:rPr>
          <w:rFonts w:ascii="Times New Roman" w:hAnsi="Times New Roman" w:cs="Times New Roman"/>
          <w:bCs/>
          <w:sz w:val="24"/>
          <w:szCs w:val="24"/>
        </w:rPr>
        <w:t xml:space="preserve">nd </w:t>
      </w:r>
      <w:proofErr w:type="spellStart"/>
      <w:r>
        <w:rPr>
          <w:rFonts w:ascii="Times New Roman" w:hAnsi="Times New Roman" w:cs="Times New Roman"/>
          <w:bCs/>
          <w:sz w:val="24"/>
          <w:szCs w:val="24"/>
        </w:rPr>
        <w:t>Jalna</w:t>
      </w:r>
      <w:proofErr w:type="spellEnd"/>
      <w:r>
        <w:rPr>
          <w:rFonts w:ascii="Times New Roman" w:hAnsi="Times New Roman" w:cs="Times New Roman"/>
          <w:bCs/>
          <w:sz w:val="24"/>
          <w:szCs w:val="24"/>
        </w:rPr>
        <w:t xml:space="preserve"> Districts, Maharashtra, India.</w:t>
      </w:r>
    </w:p>
    <w:p w:rsidR="00E05D9D" w:rsidRDefault="00E05D9D" w:rsidP="00130B1A">
      <w:pPr>
        <w:jc w:val="both"/>
      </w:pPr>
    </w:p>
    <w:sectPr w:rsidR="00E05D9D" w:rsidSect="00130B1A">
      <w:pgSz w:w="12240" w:h="15840"/>
      <w:pgMar w:top="1440" w:right="1440" w:bottom="1440" w:left="216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compat>
    <w:useFELayout/>
  </w:compat>
  <w:rsids>
    <w:rsidRoot w:val="00130B1A"/>
    <w:rsid w:val="00130B1A"/>
    <w:rsid w:val="00E05D9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30B1A"/>
    <w:rPr>
      <w:color w:val="0000FF" w:themeColor="hyperlink"/>
      <w:u w:val="single"/>
    </w:rPr>
  </w:style>
  <w:style w:type="paragraph" w:customStyle="1" w:styleId="Default">
    <w:name w:val="Default"/>
    <w:rsid w:val="00130B1A"/>
    <w:pPr>
      <w:autoSpaceDE w:val="0"/>
      <w:autoSpaceDN w:val="0"/>
      <w:adjustRightInd w:val="0"/>
      <w:spacing w:after="0" w:line="240" w:lineRule="auto"/>
    </w:pPr>
    <w:rPr>
      <w:rFonts w:ascii="Garamond" w:eastAsiaTheme="minorHAnsi" w:hAnsi="Garamond" w:cs="Garamond"/>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vp16ma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211</Words>
  <Characters>1203</Characters>
  <Application>Microsoft Office Word</Application>
  <DocSecurity>0</DocSecurity>
  <Lines>10</Lines>
  <Paragraphs>2</Paragraphs>
  <ScaleCrop>false</ScaleCrop>
  <Company/>
  <LinksUpToDate>false</LinksUpToDate>
  <CharactersWithSpaces>1412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2018-04-30T05:46:00Z</dcterms:created>
  <dcterms:modified xsi:type="dcterms:W3CDTF">2018-04-30T05:50:00Z</dcterms:modified>
</cp:coreProperties>
</file>