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B2A" w:rsidRPr="005C1A6D" w:rsidRDefault="00CC7A7E" w:rsidP="0046093C">
      <w:pPr>
        <w:spacing w:after="0"/>
        <w:jc w:val="center"/>
        <w:rPr>
          <w:rFonts w:ascii="Times New Roman" w:hAnsi="Times New Roman" w:cs="Times New Roman"/>
          <w:b/>
          <w:sz w:val="24"/>
          <w:szCs w:val="24"/>
        </w:rPr>
      </w:pPr>
      <w:r w:rsidRPr="005C1A6D">
        <w:rPr>
          <w:rFonts w:ascii="Times New Roman" w:hAnsi="Times New Roman" w:cs="Times New Roman"/>
          <w:b/>
          <w:sz w:val="24"/>
          <w:szCs w:val="24"/>
        </w:rPr>
        <w:t xml:space="preserve">Conservation </w:t>
      </w:r>
      <w:r w:rsidR="0046093C" w:rsidRPr="005C1A6D">
        <w:rPr>
          <w:rFonts w:ascii="Times New Roman" w:hAnsi="Times New Roman" w:cs="Times New Roman"/>
          <w:b/>
          <w:sz w:val="24"/>
          <w:szCs w:val="24"/>
        </w:rPr>
        <w:t xml:space="preserve">status </w:t>
      </w:r>
      <w:r w:rsidRPr="005C1A6D">
        <w:rPr>
          <w:rFonts w:ascii="Times New Roman" w:hAnsi="Times New Roman" w:cs="Times New Roman"/>
          <w:b/>
          <w:sz w:val="24"/>
          <w:szCs w:val="24"/>
        </w:rPr>
        <w:t xml:space="preserve">of medicinal plants at </w:t>
      </w:r>
      <w:r w:rsidR="0046093C" w:rsidRPr="005C1A6D">
        <w:rPr>
          <w:rFonts w:ascii="Times New Roman" w:hAnsi="Times New Roman" w:cs="Times New Roman"/>
          <w:b/>
          <w:sz w:val="24"/>
          <w:szCs w:val="24"/>
        </w:rPr>
        <w:t xml:space="preserve">the Botanical Garden of </w:t>
      </w:r>
      <w:r w:rsidRPr="005C1A6D">
        <w:rPr>
          <w:rFonts w:ascii="Times New Roman" w:hAnsi="Times New Roman" w:cs="Times New Roman"/>
          <w:b/>
          <w:sz w:val="24"/>
          <w:szCs w:val="24"/>
        </w:rPr>
        <w:t>Bangladesh Agricultural University</w:t>
      </w:r>
    </w:p>
    <w:p w:rsidR="0046093C" w:rsidRPr="005C1A6D" w:rsidRDefault="0046093C" w:rsidP="0046093C">
      <w:pPr>
        <w:spacing w:after="0"/>
        <w:jc w:val="center"/>
        <w:rPr>
          <w:rFonts w:ascii="Times New Roman" w:hAnsi="Times New Roman" w:cs="Times New Roman"/>
          <w:b/>
          <w:sz w:val="24"/>
          <w:szCs w:val="24"/>
        </w:rPr>
      </w:pPr>
    </w:p>
    <w:p w:rsidR="00CF3775" w:rsidRPr="005C1A6D" w:rsidRDefault="00CF3775" w:rsidP="00CF3775">
      <w:pPr>
        <w:rPr>
          <w:rFonts w:ascii="Times New Roman" w:hAnsi="Times New Roman" w:cs="Times New Roman"/>
          <w:b/>
          <w:sz w:val="24"/>
          <w:szCs w:val="24"/>
        </w:rPr>
      </w:pPr>
      <w:r w:rsidRPr="005C1A6D">
        <w:rPr>
          <w:rFonts w:ascii="Times New Roman" w:hAnsi="Times New Roman" w:cs="Times New Roman"/>
          <w:b/>
          <w:sz w:val="24"/>
          <w:szCs w:val="24"/>
        </w:rPr>
        <w:t xml:space="preserve">M. </w:t>
      </w:r>
      <w:proofErr w:type="spellStart"/>
      <w:r w:rsidRPr="005C1A6D">
        <w:rPr>
          <w:rFonts w:ascii="Times New Roman" w:hAnsi="Times New Roman" w:cs="Times New Roman"/>
          <w:b/>
          <w:sz w:val="24"/>
          <w:szCs w:val="24"/>
        </w:rPr>
        <w:t>Ashrafuzzaman</w:t>
      </w:r>
      <w:proofErr w:type="spellEnd"/>
      <w:r w:rsidRPr="005C1A6D">
        <w:rPr>
          <w:rFonts w:ascii="Times New Roman" w:hAnsi="Times New Roman" w:cs="Times New Roman"/>
          <w:b/>
          <w:sz w:val="24"/>
          <w:szCs w:val="24"/>
        </w:rPr>
        <w:t xml:space="preserve"> and KMM </w:t>
      </w:r>
      <w:proofErr w:type="spellStart"/>
      <w:r w:rsidRPr="005C1A6D">
        <w:rPr>
          <w:rFonts w:ascii="Times New Roman" w:hAnsi="Times New Roman" w:cs="Times New Roman"/>
          <w:b/>
          <w:sz w:val="24"/>
          <w:szCs w:val="24"/>
        </w:rPr>
        <w:t>Hossain</w:t>
      </w:r>
      <w:proofErr w:type="spellEnd"/>
    </w:p>
    <w:p w:rsidR="00CF3775" w:rsidRPr="005C1A6D" w:rsidRDefault="00CF3775" w:rsidP="00CF3775">
      <w:pPr>
        <w:rPr>
          <w:rFonts w:ascii="Times New Roman" w:hAnsi="Times New Roman" w:cs="Times New Roman"/>
        </w:rPr>
      </w:pPr>
      <w:r w:rsidRPr="005C1A6D">
        <w:rPr>
          <w:rFonts w:ascii="Times New Roman" w:hAnsi="Times New Roman" w:cs="Times New Roman"/>
        </w:rPr>
        <w:t>Department of Crop Botany, Bangladesh Agricultural University, Mymensingh 2202, BANGLADESH</w:t>
      </w:r>
    </w:p>
    <w:p w:rsidR="0046093C" w:rsidRPr="005C1A6D" w:rsidRDefault="0046093C" w:rsidP="00CF3775">
      <w:pPr>
        <w:rPr>
          <w:rFonts w:ascii="Times New Roman" w:hAnsi="Times New Roman" w:cs="Times New Roman"/>
          <w:b/>
          <w:sz w:val="24"/>
          <w:szCs w:val="24"/>
        </w:rPr>
      </w:pPr>
    </w:p>
    <w:p w:rsidR="00CF3775" w:rsidRPr="005C1A6D" w:rsidRDefault="00CF3775" w:rsidP="00CF3775">
      <w:pPr>
        <w:rPr>
          <w:rFonts w:ascii="Times New Roman" w:hAnsi="Times New Roman" w:cs="Times New Roman"/>
          <w:b/>
          <w:sz w:val="24"/>
          <w:szCs w:val="24"/>
        </w:rPr>
      </w:pPr>
      <w:r w:rsidRPr="005C1A6D">
        <w:rPr>
          <w:rFonts w:ascii="Times New Roman" w:hAnsi="Times New Roman" w:cs="Times New Roman"/>
          <w:b/>
          <w:sz w:val="24"/>
          <w:szCs w:val="24"/>
        </w:rPr>
        <w:t>Corresponding Author: drashraf2007@yahoo.com</w:t>
      </w:r>
    </w:p>
    <w:p w:rsidR="0046093C" w:rsidRPr="005C1A6D" w:rsidRDefault="00CC7A7E" w:rsidP="00953182">
      <w:pPr>
        <w:jc w:val="both"/>
        <w:rPr>
          <w:rFonts w:ascii="Times New Roman" w:hAnsi="Times New Roman" w:cs="Times New Roman"/>
        </w:rPr>
      </w:pPr>
      <w:r w:rsidRPr="005C1A6D">
        <w:rPr>
          <w:rFonts w:ascii="Times New Roman" w:hAnsi="Times New Roman" w:cs="Times New Roman"/>
          <w:b/>
        </w:rPr>
        <w:t>Abstract</w:t>
      </w:r>
      <w:r w:rsidRPr="005C1A6D">
        <w:rPr>
          <w:rFonts w:ascii="Times New Roman" w:hAnsi="Times New Roman" w:cs="Times New Roman"/>
        </w:rPr>
        <w:t xml:space="preserve">: </w:t>
      </w:r>
      <w:r w:rsidR="0046093C" w:rsidRPr="005C1A6D">
        <w:rPr>
          <w:rFonts w:ascii="Times New Roman" w:hAnsi="Times New Roman" w:cs="Times New Roman"/>
        </w:rPr>
        <w:t xml:space="preserve">About ninety of medicinal plants is being collected from wild. The demand for medicinal plants as well as herbal medicine has been increasing sharply. Most of the herbal practitioners collect plants from the wild without leaving any materials that has led to the rapid depletion of a number of medicinal plant species. Hence it is urgently needed to conserve the medicinal plants species. </w:t>
      </w:r>
      <w:r w:rsidR="00CF3775" w:rsidRPr="005C1A6D">
        <w:rPr>
          <w:rFonts w:ascii="Times New Roman" w:hAnsi="Times New Roman" w:cs="Times New Roman"/>
        </w:rPr>
        <w:t xml:space="preserve">A total of 410 medicinal plant species belonging to 278 genera and 102 families were recorded from </w:t>
      </w:r>
      <w:r w:rsidR="00322A74" w:rsidRPr="005C1A6D">
        <w:rPr>
          <w:rFonts w:ascii="Times New Roman" w:hAnsi="Times New Roman" w:cs="Times New Roman"/>
        </w:rPr>
        <w:t>the botanical garden of B</w:t>
      </w:r>
      <w:r w:rsidR="00CF3775" w:rsidRPr="005C1A6D">
        <w:rPr>
          <w:rFonts w:ascii="Times New Roman" w:hAnsi="Times New Roman" w:cs="Times New Roman"/>
        </w:rPr>
        <w:t>angladesh Agricultural University.</w:t>
      </w:r>
      <w:r w:rsidR="00322A74" w:rsidRPr="005C1A6D">
        <w:rPr>
          <w:rFonts w:ascii="Times New Roman" w:hAnsi="Times New Roman" w:cs="Times New Roman"/>
        </w:rPr>
        <w:t xml:space="preserve"> Among the conserved plant, tree</w:t>
      </w:r>
      <w:r w:rsidR="003C00F6" w:rsidRPr="005C1A6D">
        <w:rPr>
          <w:rFonts w:ascii="Times New Roman" w:hAnsi="Times New Roman" w:cs="Times New Roman"/>
        </w:rPr>
        <w:t>s</w:t>
      </w:r>
      <w:r w:rsidR="00322A74" w:rsidRPr="005C1A6D">
        <w:rPr>
          <w:rFonts w:ascii="Times New Roman" w:hAnsi="Times New Roman" w:cs="Times New Roman"/>
        </w:rPr>
        <w:t xml:space="preserve"> constitute the major category</w:t>
      </w:r>
      <w:r w:rsidR="00953182" w:rsidRPr="005C1A6D">
        <w:rPr>
          <w:rFonts w:ascii="Times New Roman" w:hAnsi="Times New Roman" w:cs="Times New Roman"/>
        </w:rPr>
        <w:t xml:space="preserve"> (</w:t>
      </w:r>
      <w:r w:rsidR="00F81D65" w:rsidRPr="005C1A6D">
        <w:rPr>
          <w:rFonts w:ascii="Times New Roman" w:hAnsi="Times New Roman" w:cs="Times New Roman"/>
        </w:rPr>
        <w:t xml:space="preserve">140 </w:t>
      </w:r>
      <w:r w:rsidR="00953182" w:rsidRPr="005C1A6D">
        <w:rPr>
          <w:rFonts w:ascii="Times New Roman" w:hAnsi="Times New Roman" w:cs="Times New Roman"/>
        </w:rPr>
        <w:t xml:space="preserve">sp) followed by herbs ( </w:t>
      </w:r>
      <w:r w:rsidR="00F81D65" w:rsidRPr="005C1A6D">
        <w:rPr>
          <w:rFonts w:ascii="Times New Roman" w:hAnsi="Times New Roman" w:cs="Times New Roman"/>
        </w:rPr>
        <w:t xml:space="preserve">115 </w:t>
      </w:r>
      <w:r w:rsidR="00953182" w:rsidRPr="005C1A6D">
        <w:rPr>
          <w:rFonts w:ascii="Times New Roman" w:hAnsi="Times New Roman" w:cs="Times New Roman"/>
        </w:rPr>
        <w:t>sp), shrubs (</w:t>
      </w:r>
      <w:r w:rsidR="00F81D65" w:rsidRPr="005C1A6D">
        <w:rPr>
          <w:rFonts w:ascii="Times New Roman" w:hAnsi="Times New Roman" w:cs="Times New Roman"/>
        </w:rPr>
        <w:t>110 Sp</w:t>
      </w:r>
      <w:r w:rsidR="00953182" w:rsidRPr="005C1A6D">
        <w:rPr>
          <w:rFonts w:ascii="Times New Roman" w:hAnsi="Times New Roman" w:cs="Times New Roman"/>
        </w:rPr>
        <w:t>)</w:t>
      </w:r>
      <w:r w:rsidR="003C00F6" w:rsidRPr="005C1A6D">
        <w:rPr>
          <w:rFonts w:ascii="Times New Roman" w:hAnsi="Times New Roman" w:cs="Times New Roman"/>
        </w:rPr>
        <w:t>, climbers (39 sp)</w:t>
      </w:r>
      <w:r w:rsidR="00953182" w:rsidRPr="005C1A6D">
        <w:rPr>
          <w:rFonts w:ascii="Times New Roman" w:hAnsi="Times New Roman" w:cs="Times New Roman"/>
        </w:rPr>
        <w:t xml:space="preserve">. </w:t>
      </w:r>
      <w:proofErr w:type="spellStart"/>
      <w:r w:rsidR="005C1A6D" w:rsidRPr="005C1A6D">
        <w:rPr>
          <w:rFonts w:ascii="Times New Roman" w:hAnsi="Times New Roman" w:cs="Times New Roman"/>
        </w:rPr>
        <w:t>Fabaceae</w:t>
      </w:r>
      <w:proofErr w:type="spellEnd"/>
      <w:r w:rsidR="005C1A6D" w:rsidRPr="005C1A6D">
        <w:rPr>
          <w:rFonts w:ascii="Times New Roman" w:hAnsi="Times New Roman" w:cs="Times New Roman"/>
        </w:rPr>
        <w:t xml:space="preserve"> is </w:t>
      </w:r>
      <w:r w:rsidR="00953182" w:rsidRPr="005C1A6D">
        <w:rPr>
          <w:rFonts w:ascii="Times New Roman" w:hAnsi="Times New Roman" w:cs="Times New Roman"/>
        </w:rPr>
        <w:t>the largest family represented by 2</w:t>
      </w:r>
      <w:r w:rsidR="005C1A6D" w:rsidRPr="005C1A6D">
        <w:rPr>
          <w:rFonts w:ascii="Times New Roman" w:hAnsi="Times New Roman" w:cs="Times New Roman"/>
        </w:rPr>
        <w:t>9</w:t>
      </w:r>
      <w:r w:rsidR="00F81D65" w:rsidRPr="005C1A6D">
        <w:rPr>
          <w:rFonts w:ascii="Times New Roman" w:hAnsi="Times New Roman" w:cs="Times New Roman"/>
        </w:rPr>
        <w:t xml:space="preserve"> </w:t>
      </w:r>
      <w:r w:rsidR="00953182" w:rsidRPr="005C1A6D">
        <w:rPr>
          <w:rFonts w:ascii="Times New Roman" w:hAnsi="Times New Roman" w:cs="Times New Roman"/>
        </w:rPr>
        <w:t xml:space="preserve">sp </w:t>
      </w:r>
      <w:r w:rsidR="005C1A6D" w:rsidRPr="005C1A6D">
        <w:rPr>
          <w:rFonts w:ascii="Times New Roman" w:hAnsi="Times New Roman" w:cs="Times New Roman"/>
        </w:rPr>
        <w:t xml:space="preserve">followed by </w:t>
      </w:r>
      <w:proofErr w:type="spellStart"/>
      <w:r w:rsidR="005C1A6D" w:rsidRPr="005C1A6D">
        <w:rPr>
          <w:rFonts w:ascii="Times New Roman" w:hAnsi="Times New Roman" w:cs="Times New Roman"/>
        </w:rPr>
        <w:t>Apocynaceae</w:t>
      </w:r>
      <w:proofErr w:type="spellEnd"/>
      <w:r w:rsidR="005C1A6D" w:rsidRPr="005C1A6D">
        <w:rPr>
          <w:rFonts w:ascii="Times New Roman" w:hAnsi="Times New Roman" w:cs="Times New Roman"/>
        </w:rPr>
        <w:t xml:space="preserve"> and </w:t>
      </w:r>
      <w:proofErr w:type="spellStart"/>
      <w:r w:rsidR="005C1A6D" w:rsidRPr="005C1A6D">
        <w:rPr>
          <w:rFonts w:ascii="Times New Roman" w:hAnsi="Times New Roman" w:cs="Times New Roman"/>
        </w:rPr>
        <w:t>E</w:t>
      </w:r>
      <w:r w:rsidR="00953182" w:rsidRPr="005C1A6D">
        <w:rPr>
          <w:rFonts w:ascii="Times New Roman" w:hAnsi="Times New Roman" w:cs="Times New Roman"/>
        </w:rPr>
        <w:t>uphorbiaceae</w:t>
      </w:r>
      <w:proofErr w:type="spellEnd"/>
      <w:r w:rsidR="00953182" w:rsidRPr="005C1A6D">
        <w:rPr>
          <w:rFonts w:ascii="Times New Roman" w:hAnsi="Times New Roman" w:cs="Times New Roman"/>
        </w:rPr>
        <w:t xml:space="preserve"> </w:t>
      </w:r>
      <w:r w:rsidR="005C1A6D" w:rsidRPr="005C1A6D">
        <w:rPr>
          <w:rFonts w:ascii="Times New Roman" w:hAnsi="Times New Roman" w:cs="Times New Roman"/>
        </w:rPr>
        <w:t>each contributing 2</w:t>
      </w:r>
      <w:r w:rsidR="00F81D65" w:rsidRPr="005C1A6D">
        <w:rPr>
          <w:rFonts w:ascii="Times New Roman" w:hAnsi="Times New Roman" w:cs="Times New Roman"/>
        </w:rPr>
        <w:t>0 plant species</w:t>
      </w:r>
      <w:r w:rsidR="00953182" w:rsidRPr="005C1A6D">
        <w:rPr>
          <w:rFonts w:ascii="Times New Roman" w:hAnsi="Times New Roman" w:cs="Times New Roman"/>
        </w:rPr>
        <w:t xml:space="preserve">. </w:t>
      </w:r>
      <w:r w:rsidR="003C00F6" w:rsidRPr="005C1A6D">
        <w:rPr>
          <w:rFonts w:ascii="Times New Roman" w:hAnsi="Times New Roman" w:cs="Times New Roman"/>
        </w:rPr>
        <w:t xml:space="preserve">There were 33 families </w:t>
      </w:r>
      <w:r w:rsidR="005C1A6D" w:rsidRPr="005C1A6D">
        <w:rPr>
          <w:rFonts w:ascii="Times New Roman" w:hAnsi="Times New Roman" w:cs="Times New Roman"/>
        </w:rPr>
        <w:t xml:space="preserve">having only one </w:t>
      </w:r>
      <w:r w:rsidR="003C00F6" w:rsidRPr="005C1A6D">
        <w:rPr>
          <w:rFonts w:ascii="Times New Roman" w:hAnsi="Times New Roman" w:cs="Times New Roman"/>
        </w:rPr>
        <w:t xml:space="preserve">plant species. </w:t>
      </w:r>
      <w:r w:rsidR="00953182" w:rsidRPr="005C1A6D">
        <w:rPr>
          <w:rFonts w:ascii="Times New Roman" w:hAnsi="Times New Roman" w:cs="Times New Roman"/>
        </w:rPr>
        <w:t>A</w:t>
      </w:r>
      <w:r w:rsidR="005C1A6D" w:rsidRPr="005C1A6D">
        <w:rPr>
          <w:rFonts w:ascii="Times New Roman" w:hAnsi="Times New Roman" w:cs="Times New Roman"/>
        </w:rPr>
        <w:t xml:space="preserve">bout  23 species are threatened in Bangladesh territory; however many of them are rare in the wild. For example, </w:t>
      </w:r>
      <w:proofErr w:type="spellStart"/>
      <w:r w:rsidR="0046093C" w:rsidRPr="005C1A6D">
        <w:rPr>
          <w:rFonts w:ascii="Times New Roman" w:hAnsi="Times New Roman" w:cs="Times New Roman"/>
          <w:i/>
        </w:rPr>
        <w:t>Rauvolfia</w:t>
      </w:r>
      <w:proofErr w:type="spellEnd"/>
      <w:r w:rsidR="0046093C" w:rsidRPr="005C1A6D">
        <w:rPr>
          <w:rFonts w:ascii="Times New Roman" w:hAnsi="Times New Roman" w:cs="Times New Roman"/>
          <w:i/>
        </w:rPr>
        <w:t xml:space="preserve"> </w:t>
      </w:r>
      <w:proofErr w:type="spellStart"/>
      <w:r w:rsidR="0046093C" w:rsidRPr="005C1A6D">
        <w:rPr>
          <w:rFonts w:ascii="Times New Roman" w:hAnsi="Times New Roman" w:cs="Times New Roman"/>
          <w:i/>
        </w:rPr>
        <w:t>serpentina</w:t>
      </w:r>
      <w:proofErr w:type="spellEnd"/>
      <w:r w:rsidR="0046093C" w:rsidRPr="005C1A6D">
        <w:rPr>
          <w:rFonts w:ascii="Times New Roman" w:hAnsi="Times New Roman" w:cs="Times New Roman"/>
        </w:rPr>
        <w:t xml:space="preserve">, </w:t>
      </w:r>
      <w:proofErr w:type="spellStart"/>
      <w:r w:rsidR="0046093C" w:rsidRPr="005C1A6D">
        <w:rPr>
          <w:rFonts w:ascii="Times New Roman" w:hAnsi="Times New Roman" w:cs="Times New Roman"/>
          <w:i/>
        </w:rPr>
        <w:t>Andrographis</w:t>
      </w:r>
      <w:proofErr w:type="spellEnd"/>
      <w:r w:rsidR="0046093C" w:rsidRPr="005C1A6D">
        <w:rPr>
          <w:rFonts w:ascii="Times New Roman" w:hAnsi="Times New Roman" w:cs="Times New Roman"/>
          <w:i/>
        </w:rPr>
        <w:t xml:space="preserve"> </w:t>
      </w:r>
      <w:proofErr w:type="spellStart"/>
      <w:r w:rsidR="0046093C" w:rsidRPr="005C1A6D">
        <w:rPr>
          <w:rFonts w:ascii="Times New Roman" w:hAnsi="Times New Roman" w:cs="Times New Roman"/>
          <w:i/>
        </w:rPr>
        <w:t>paniculata</w:t>
      </w:r>
      <w:proofErr w:type="spellEnd"/>
      <w:r w:rsidR="0046093C" w:rsidRPr="005C1A6D">
        <w:rPr>
          <w:rFonts w:ascii="Times New Roman" w:hAnsi="Times New Roman" w:cs="Times New Roman"/>
        </w:rPr>
        <w:t xml:space="preserve">, </w:t>
      </w:r>
      <w:proofErr w:type="spellStart"/>
      <w:r w:rsidR="0046093C" w:rsidRPr="005C1A6D">
        <w:rPr>
          <w:rFonts w:ascii="Times New Roman" w:hAnsi="Times New Roman" w:cs="Times New Roman"/>
          <w:i/>
        </w:rPr>
        <w:t>Acorus</w:t>
      </w:r>
      <w:proofErr w:type="spellEnd"/>
      <w:r w:rsidR="0046093C" w:rsidRPr="005C1A6D">
        <w:rPr>
          <w:rFonts w:ascii="Times New Roman" w:hAnsi="Times New Roman" w:cs="Times New Roman"/>
          <w:i/>
        </w:rPr>
        <w:t xml:space="preserve"> </w:t>
      </w:r>
      <w:proofErr w:type="spellStart"/>
      <w:r w:rsidR="0046093C" w:rsidRPr="005C1A6D">
        <w:rPr>
          <w:rFonts w:ascii="Times New Roman" w:hAnsi="Times New Roman" w:cs="Times New Roman"/>
          <w:i/>
        </w:rPr>
        <w:t>calamus</w:t>
      </w:r>
      <w:proofErr w:type="spellEnd"/>
      <w:r w:rsidR="0046093C" w:rsidRPr="005C1A6D">
        <w:rPr>
          <w:rFonts w:ascii="Times New Roman" w:hAnsi="Times New Roman" w:cs="Times New Roman"/>
        </w:rPr>
        <w:t xml:space="preserve">, </w:t>
      </w:r>
      <w:proofErr w:type="spellStart"/>
      <w:r w:rsidR="0046093C" w:rsidRPr="005C1A6D">
        <w:rPr>
          <w:rFonts w:ascii="Times New Roman" w:hAnsi="Times New Roman" w:cs="Times New Roman"/>
          <w:i/>
        </w:rPr>
        <w:t>Withania</w:t>
      </w:r>
      <w:proofErr w:type="spellEnd"/>
      <w:r w:rsidR="0046093C" w:rsidRPr="005C1A6D">
        <w:rPr>
          <w:rFonts w:ascii="Times New Roman" w:hAnsi="Times New Roman" w:cs="Times New Roman"/>
          <w:i/>
        </w:rPr>
        <w:t xml:space="preserve"> </w:t>
      </w:r>
      <w:proofErr w:type="spellStart"/>
      <w:r w:rsidR="0046093C" w:rsidRPr="005C1A6D">
        <w:rPr>
          <w:rFonts w:ascii="Times New Roman" w:hAnsi="Times New Roman" w:cs="Times New Roman"/>
          <w:i/>
        </w:rPr>
        <w:t>somnifera</w:t>
      </w:r>
      <w:proofErr w:type="spellEnd"/>
      <w:r w:rsidR="0046093C" w:rsidRPr="005C1A6D">
        <w:rPr>
          <w:rFonts w:ascii="Times New Roman" w:hAnsi="Times New Roman" w:cs="Times New Roman"/>
        </w:rPr>
        <w:t xml:space="preserve">, </w:t>
      </w:r>
      <w:proofErr w:type="spellStart"/>
      <w:r w:rsidR="0046093C" w:rsidRPr="005C1A6D">
        <w:rPr>
          <w:rFonts w:ascii="Times New Roman" w:hAnsi="Times New Roman" w:cs="Times New Roman"/>
          <w:i/>
        </w:rPr>
        <w:t>Aglaonema</w:t>
      </w:r>
      <w:proofErr w:type="spellEnd"/>
      <w:r w:rsidR="0046093C" w:rsidRPr="005C1A6D">
        <w:rPr>
          <w:rFonts w:ascii="Times New Roman" w:hAnsi="Times New Roman" w:cs="Times New Roman"/>
          <w:i/>
        </w:rPr>
        <w:t xml:space="preserve"> </w:t>
      </w:r>
      <w:proofErr w:type="spellStart"/>
      <w:r w:rsidR="0046093C" w:rsidRPr="005C1A6D">
        <w:rPr>
          <w:rFonts w:ascii="Times New Roman" w:hAnsi="Times New Roman" w:cs="Times New Roman"/>
          <w:i/>
        </w:rPr>
        <w:t>hookeri</w:t>
      </w:r>
      <w:r w:rsidR="009571AF">
        <w:rPr>
          <w:rFonts w:ascii="Times New Roman" w:hAnsi="Times New Roman" w:cs="Times New Roman"/>
          <w:i/>
        </w:rPr>
        <w:t>an</w:t>
      </w:r>
      <w:r w:rsidR="0046093C" w:rsidRPr="005C1A6D">
        <w:rPr>
          <w:rFonts w:ascii="Times New Roman" w:hAnsi="Times New Roman" w:cs="Times New Roman"/>
          <w:i/>
        </w:rPr>
        <w:t>um</w:t>
      </w:r>
      <w:proofErr w:type="spellEnd"/>
      <w:r w:rsidR="005C1A6D">
        <w:rPr>
          <w:rFonts w:ascii="Times New Roman" w:hAnsi="Times New Roman" w:cs="Times New Roman"/>
          <w:i/>
        </w:rPr>
        <w:t xml:space="preserve">, Asparagus </w:t>
      </w:r>
      <w:proofErr w:type="spellStart"/>
      <w:r w:rsidR="005C1A6D">
        <w:rPr>
          <w:rFonts w:ascii="Times New Roman" w:hAnsi="Times New Roman" w:cs="Times New Roman"/>
          <w:i/>
        </w:rPr>
        <w:t>racemosus</w:t>
      </w:r>
      <w:proofErr w:type="spellEnd"/>
      <w:r w:rsidR="0046093C" w:rsidRPr="005C1A6D">
        <w:rPr>
          <w:rFonts w:ascii="Times New Roman" w:hAnsi="Times New Roman" w:cs="Times New Roman"/>
        </w:rPr>
        <w:t xml:space="preserve"> etc are </w:t>
      </w:r>
      <w:r w:rsidR="005C1A6D" w:rsidRPr="005C1A6D">
        <w:rPr>
          <w:rFonts w:ascii="Times New Roman" w:hAnsi="Times New Roman" w:cs="Times New Roman"/>
        </w:rPr>
        <w:t>also co</w:t>
      </w:r>
      <w:r w:rsidR="005C1A6D">
        <w:rPr>
          <w:rFonts w:ascii="Times New Roman" w:hAnsi="Times New Roman" w:cs="Times New Roman"/>
        </w:rPr>
        <w:t>n</w:t>
      </w:r>
      <w:r w:rsidR="005C1A6D" w:rsidRPr="005C1A6D">
        <w:rPr>
          <w:rFonts w:ascii="Times New Roman" w:hAnsi="Times New Roman" w:cs="Times New Roman"/>
        </w:rPr>
        <w:t>served in the botanical garden</w:t>
      </w:r>
      <w:r w:rsidR="0046093C" w:rsidRPr="005C1A6D">
        <w:rPr>
          <w:rFonts w:ascii="Times New Roman" w:hAnsi="Times New Roman" w:cs="Times New Roman"/>
        </w:rPr>
        <w:t xml:space="preserve">. </w:t>
      </w:r>
    </w:p>
    <w:p w:rsidR="0046093C" w:rsidRDefault="0046093C">
      <w:r>
        <w:br w:type="page"/>
      </w:r>
    </w:p>
    <w:p w:rsidR="0046093C" w:rsidRDefault="0046093C" w:rsidP="0046093C">
      <w:pPr>
        <w:jc w:val="both"/>
      </w:pPr>
      <w:r>
        <w:lastRenderedPageBreak/>
        <w:t xml:space="preserve">Abstract: About </w:t>
      </w:r>
      <w:proofErr w:type="spellStart"/>
      <w:r>
        <w:t>nienty</w:t>
      </w:r>
      <w:proofErr w:type="spellEnd"/>
      <w:r>
        <w:t xml:space="preserve"> of medicinal </w:t>
      </w:r>
      <w:proofErr w:type="spellStart"/>
      <w:r>
        <w:t>planrts</w:t>
      </w:r>
      <w:proofErr w:type="spellEnd"/>
      <w:r>
        <w:t xml:space="preserve"> is being collected from wild. The demand for medicinal plants as well as herbal medicine has been increasing sharply. Most of the herbal practitioners collect plants from the wild without leaving any materials that has led to the rapid depletion of a number of medicinal plant species. Hence it is urgently needed to conserve the medicinal plants species. Traditional medicine based on medicinal plants and other resources is the primary source of health care of 65% of the population. Conservation and sustainable use of medicinal plants is vital for 27 ethnic minorities  groups live in Bangladesh. A total of 410 medicinal plant species belonging to 278 genera and 102 families were recorded from the botanical garden of Bangladesh Agricultural University. Among the conserved plant, trees constitute the major category (140 sp) followed by herbs ( 115 sp), shrubs (110 Sp), climbers (39 sp). </w:t>
      </w:r>
      <w:proofErr w:type="spellStart"/>
      <w:r>
        <w:t>Apocynaceae</w:t>
      </w:r>
      <w:proofErr w:type="spellEnd"/>
      <w:r>
        <w:t xml:space="preserve"> is the largest family represented by 21 sp while </w:t>
      </w:r>
      <w:proofErr w:type="spellStart"/>
      <w:r>
        <w:t>euphorbiaceae</w:t>
      </w:r>
      <w:proofErr w:type="spellEnd"/>
      <w:r>
        <w:t xml:space="preserve"> 2nd largest one containing 20 plant species. There were 33 families representing  single plant species. A good number rare, threatened and endanger plants are also conserved in the garden. </w:t>
      </w:r>
    </w:p>
    <w:p w:rsidR="00CC7A7E" w:rsidRDefault="00CC7A7E" w:rsidP="00953182">
      <w:pPr>
        <w:jc w:val="both"/>
      </w:pPr>
    </w:p>
    <w:sectPr w:rsidR="00CC7A7E" w:rsidSect="00DE6B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20"/>
  <w:characterSpacingControl w:val="doNotCompress"/>
  <w:compat/>
  <w:rsids>
    <w:rsidRoot w:val="00CC7A7E"/>
    <w:rsid w:val="00322A74"/>
    <w:rsid w:val="003C00F6"/>
    <w:rsid w:val="0046093C"/>
    <w:rsid w:val="005C1A6D"/>
    <w:rsid w:val="00675476"/>
    <w:rsid w:val="00894D94"/>
    <w:rsid w:val="00953182"/>
    <w:rsid w:val="009571AF"/>
    <w:rsid w:val="00AC1211"/>
    <w:rsid w:val="00BE71F5"/>
    <w:rsid w:val="00C241DF"/>
    <w:rsid w:val="00CC7A7E"/>
    <w:rsid w:val="00CF3775"/>
    <w:rsid w:val="00DE6B2A"/>
    <w:rsid w:val="00F81D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7</cp:revision>
  <cp:lastPrinted>2017-06-28T11:01:00Z</cp:lastPrinted>
  <dcterms:created xsi:type="dcterms:W3CDTF">2017-06-22T06:49:00Z</dcterms:created>
  <dcterms:modified xsi:type="dcterms:W3CDTF">2017-06-30T15:33:00Z</dcterms:modified>
</cp:coreProperties>
</file>