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B01A3" w:rsidP="00494130">
      <w:pPr>
        <w:pStyle w:val="Heading1"/>
        <w:spacing w:before="170"/>
        <w:ind w:left="0"/>
      </w:pPr>
      <w:r>
        <w:rPr>
          <w:color w:val="337AB7"/>
        </w:rPr>
        <w:t>Diffusion in Tube Dialyzer</w:t>
      </w:r>
    </w:p>
    <w:p w:rsidR="005973B9" w:rsidRDefault="003B01A3" w:rsidP="005973B9">
      <w:pPr>
        <w:pStyle w:val="BodyText"/>
        <w:spacing w:before="73" w:line="198" w:lineRule="exact"/>
        <w:ind w:left="100" w:right="5987"/>
        <w:rPr>
          <w:rFonts w:ascii="Arial"/>
        </w:rPr>
      </w:pPr>
      <w:proofErr w:type="spellStart"/>
      <w:r>
        <w:rPr>
          <w:rFonts w:ascii="Arial"/>
        </w:rPr>
        <w:t>Zeleke</w:t>
      </w:r>
      <w:proofErr w:type="spellEnd"/>
      <w:r>
        <w:rPr>
          <w:rFonts w:ascii="Arial"/>
        </w:rPr>
        <w:t xml:space="preserve">, </w:t>
      </w:r>
      <w:proofErr w:type="spellStart"/>
      <w:r>
        <w:rPr>
          <w:rFonts w:ascii="Arial"/>
        </w:rPr>
        <w:t>Yohannes</w:t>
      </w:r>
      <w:proofErr w:type="spellEnd"/>
      <w:r>
        <w:rPr>
          <w:rFonts w:ascii="Arial"/>
        </w:rPr>
        <w:t xml:space="preserve"> </w:t>
      </w:r>
      <w:proofErr w:type="spellStart"/>
      <w:r>
        <w:rPr>
          <w:rFonts w:ascii="Arial"/>
        </w:rPr>
        <w:t>Nigatie</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even" r:id="rId8"/>
          <w:headerReference w:type="default" r:id="rId9"/>
          <w:footerReference w:type="even" r:id="rId10"/>
          <w:footerReference w:type="default" r:id="rId11"/>
          <w:headerReference w:type="first" r:id="rId12"/>
          <w:footerReference w:type="first" r:id="rId13"/>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3B01A3" w:rsidRDefault="003B01A3" w:rsidP="003B01A3">
      <w:pPr>
        <w:pStyle w:val="SIMIstre"/>
      </w:pPr>
      <w:r w:rsidRPr="005B736E">
        <w:rPr>
          <w:sz w:val="24"/>
          <w:szCs w:val="24"/>
        </w:rPr>
        <w:t>Nowadays kidney failure is a problem of many peoples in the world. We know that the main function of kidney is maintaining the chem</w:t>
      </w:r>
      <w:r w:rsidRPr="005B736E">
        <w:rPr>
          <w:sz w:val="24"/>
          <w:szCs w:val="24"/>
        </w:rPr>
        <w:t>i</w:t>
      </w:r>
      <w:r w:rsidRPr="005B736E">
        <w:rPr>
          <w:sz w:val="24"/>
          <w:szCs w:val="24"/>
        </w:rPr>
        <w:t>cal quality of blood particularly removing urea through urine. But when they malfunction the pathological state known as uraemia results in which urea is retained in the body. Failure of the kidney results in building up of harmful wastes and excess fluids in the body. Kidney diseases (failures) can be due to infections, high blood pressure (hypertension), diabetes and/or extensive use of medication. The best form of treatment is the implantation of a healthy kidney from a donor. However, this is often not possible due to the limited availability of human organs. Chronic kidney failure requires the treatment using a tube dialyzer called dialysis. Blood is taken out of the body and passes through a special membrane that removes waste and extra fluids. The clean blood is then returned to the body. The process is co</w:t>
      </w:r>
      <w:r w:rsidRPr="005B736E">
        <w:rPr>
          <w:sz w:val="24"/>
          <w:szCs w:val="24"/>
        </w:rPr>
        <w:t>n</w:t>
      </w:r>
      <w:r w:rsidRPr="005B736E">
        <w:rPr>
          <w:sz w:val="24"/>
          <w:szCs w:val="24"/>
        </w:rPr>
        <w:t>trolled by a dialysis machine (Tube dialyzer) which is equipped with a blood pump and monitoring systems to ensure safety. So this paper invest</w:t>
      </w:r>
      <w:r w:rsidRPr="005B736E">
        <w:rPr>
          <w:sz w:val="24"/>
          <w:szCs w:val="24"/>
        </w:rPr>
        <w:t>i</w:t>
      </w:r>
      <w:r w:rsidRPr="005B736E">
        <w:rPr>
          <w:sz w:val="24"/>
          <w:szCs w:val="24"/>
        </w:rPr>
        <w:t>gates the real application of Mathematics (Diffusion) in Medical science it also contain the Mathematical formulation and interpretation of Tube di</w:t>
      </w:r>
      <w:r w:rsidRPr="005B736E">
        <w:rPr>
          <w:sz w:val="24"/>
          <w:szCs w:val="24"/>
        </w:rPr>
        <w:t>a</w:t>
      </w:r>
      <w:r w:rsidRPr="005B736E">
        <w:rPr>
          <w:sz w:val="24"/>
          <w:szCs w:val="24"/>
        </w:rPr>
        <w:t>lyzer in relation to Diffusion</w:t>
      </w:r>
      <w:r w:rsidR="00A83D4D">
        <w:rPr>
          <w:sz w:val="24"/>
          <w:szCs w:val="24"/>
        </w:rPr>
        <w:t>.</w:t>
      </w:r>
      <w:r>
        <w:t xml:space="preserve"> </w:t>
      </w:r>
    </w:p>
    <w:p w:rsidR="00AE3E37" w:rsidRDefault="00A9710C">
      <w:pPr>
        <w:pStyle w:val="Heading3"/>
        <w:spacing w:before="74"/>
      </w:pPr>
      <w:r>
        <w:rPr>
          <w:b w:val="0"/>
        </w:rPr>
        <w:br w:type="column"/>
      </w:r>
      <w:r>
        <w:rPr>
          <w:color w:val="BF5A14"/>
        </w:rPr>
        <w:lastRenderedPageBreak/>
        <w:t>Image</w:t>
      </w:r>
    </w:p>
    <w:p w:rsidR="00AE3E37" w:rsidRDefault="0021331A">
      <w:pPr>
        <w:pStyle w:val="BodyText"/>
        <w:spacing w:before="2"/>
        <w:rPr>
          <w:rFonts w:ascii="Arial"/>
          <w:b/>
          <w:sz w:val="16"/>
        </w:rPr>
      </w:pPr>
      <w:r>
        <w:rPr>
          <w:noProof/>
        </w:rPr>
        <w:drawing>
          <wp:inline distT="0" distB="0" distL="0" distR="0" wp14:anchorId="21E6A98C" wp14:editId="637E18C7">
            <wp:extent cx="3306470" cy="1243584"/>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08350" cy="124429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212D51" w:rsidRPr="00212D51" w:rsidRDefault="00212D51" w:rsidP="00212D51">
      <w:pPr>
        <w:pStyle w:val="Eaoaeaa"/>
        <w:widowControl/>
        <w:numPr>
          <w:ilvl w:val="0"/>
          <w:numId w:val="6"/>
        </w:numPr>
        <w:shd w:val="clear" w:color="auto" w:fill="FFFFFF"/>
        <w:spacing w:before="75" w:after="20"/>
        <w:ind w:left="360" w:right="150" w:hanging="270"/>
        <w:rPr>
          <w:rFonts w:ascii="Arial" w:hAnsi="Arial" w:cs="Arial"/>
          <w:color w:val="333333"/>
          <w:sz w:val="18"/>
          <w:szCs w:val="18"/>
        </w:rPr>
      </w:pPr>
      <w:proofErr w:type="spellStart"/>
      <w:r w:rsidRPr="00212D51">
        <w:rPr>
          <w:szCs w:val="14"/>
          <w:shd w:val="clear" w:color="auto" w:fill="FFFFFF"/>
        </w:rPr>
        <w:t>Yohannes</w:t>
      </w:r>
      <w:proofErr w:type="spellEnd"/>
      <w:r w:rsidRPr="00212D51">
        <w:rPr>
          <w:szCs w:val="14"/>
          <w:shd w:val="clear" w:color="auto" w:fill="FFFFFF"/>
        </w:rPr>
        <w:t xml:space="preserve"> </w:t>
      </w:r>
      <w:proofErr w:type="spellStart"/>
      <w:r w:rsidRPr="00212D51">
        <w:rPr>
          <w:szCs w:val="14"/>
          <w:shd w:val="clear" w:color="auto" w:fill="FFFFFF"/>
        </w:rPr>
        <w:t>Nigatie</w:t>
      </w:r>
      <w:proofErr w:type="spellEnd"/>
      <w:r w:rsidRPr="00212D51">
        <w:rPr>
          <w:rFonts w:ascii="Arial" w:hAnsi="Arial" w:cs="Arial"/>
          <w:b/>
          <w:szCs w:val="14"/>
          <w:shd w:val="clear" w:color="auto" w:fill="FFFFFF"/>
        </w:rPr>
        <w:t>, Finite Difference Methods for Partial Differential Equations</w:t>
      </w:r>
      <w:r>
        <w:rPr>
          <w:rFonts w:ascii="Arial" w:hAnsi="Arial" w:cs="Arial"/>
          <w:b/>
          <w:szCs w:val="14"/>
          <w:shd w:val="clear" w:color="auto" w:fill="FFFFFF"/>
        </w:rPr>
        <w:t>,</w:t>
      </w:r>
    </w:p>
    <w:p w:rsidR="00212D51" w:rsidRDefault="00212D51" w:rsidP="00212D51">
      <w:pPr>
        <w:pStyle w:val="Eaoaeaa"/>
        <w:widowControl/>
        <w:numPr>
          <w:ilvl w:val="0"/>
          <w:numId w:val="6"/>
        </w:numPr>
        <w:shd w:val="clear" w:color="auto" w:fill="FFFFFF"/>
        <w:spacing w:before="75" w:after="20"/>
        <w:ind w:left="360" w:right="150" w:hanging="630"/>
        <w:rPr>
          <w:rFonts w:ascii="Arial" w:hAnsi="Arial" w:cs="Arial"/>
          <w:color w:val="333333"/>
          <w:sz w:val="18"/>
          <w:szCs w:val="18"/>
        </w:rPr>
      </w:pPr>
      <w:r w:rsidRPr="00212D51">
        <w:rPr>
          <w:rFonts w:ascii="Arial" w:hAnsi="Arial" w:cs="Arial"/>
          <w:b/>
          <w:bCs/>
          <w:color w:val="333333"/>
          <w:sz w:val="18"/>
          <w:szCs w:val="18"/>
        </w:rPr>
        <w:t xml:space="preserve">ISBN-13: </w:t>
      </w:r>
      <w:r w:rsidRPr="00212D51">
        <w:rPr>
          <w:rFonts w:ascii="Arial" w:hAnsi="Arial" w:cs="Arial"/>
          <w:color w:val="333333"/>
          <w:sz w:val="18"/>
          <w:szCs w:val="18"/>
        </w:rPr>
        <w:t>978-613-8-23557-6</w:t>
      </w:r>
    </w:p>
    <w:p w:rsidR="00212D51" w:rsidRDefault="00212D51" w:rsidP="00212D51">
      <w:pPr>
        <w:pStyle w:val="Eaoaeaa"/>
        <w:widowControl/>
        <w:numPr>
          <w:ilvl w:val="0"/>
          <w:numId w:val="6"/>
        </w:numPr>
        <w:shd w:val="clear" w:color="auto" w:fill="FFFFFF"/>
        <w:spacing w:before="75" w:after="20"/>
        <w:ind w:left="360" w:right="150" w:hanging="630"/>
        <w:rPr>
          <w:rFonts w:ascii="Arial" w:hAnsi="Arial" w:cs="Arial"/>
          <w:color w:val="333333"/>
          <w:sz w:val="18"/>
          <w:szCs w:val="18"/>
        </w:rPr>
      </w:pPr>
      <w:r w:rsidRPr="00212D51">
        <w:rPr>
          <w:rFonts w:ascii="Arial" w:hAnsi="Arial" w:cs="Arial"/>
          <w:b/>
          <w:bCs/>
          <w:color w:val="333333"/>
          <w:sz w:val="18"/>
          <w:szCs w:val="18"/>
        </w:rPr>
        <w:t xml:space="preserve">ISBN-10: </w:t>
      </w:r>
      <w:r w:rsidRPr="00212D51">
        <w:rPr>
          <w:rFonts w:ascii="Arial" w:hAnsi="Arial" w:cs="Arial"/>
          <w:color w:val="333333"/>
          <w:sz w:val="18"/>
          <w:szCs w:val="18"/>
        </w:rPr>
        <w:t>6138235576</w:t>
      </w:r>
    </w:p>
    <w:p w:rsidR="00212D51" w:rsidRPr="00212D51" w:rsidRDefault="00212D51" w:rsidP="00212D51">
      <w:pPr>
        <w:pStyle w:val="Eaoaeaa"/>
        <w:widowControl/>
        <w:numPr>
          <w:ilvl w:val="0"/>
          <w:numId w:val="6"/>
        </w:numPr>
        <w:shd w:val="clear" w:color="auto" w:fill="FFFFFF"/>
        <w:spacing w:before="20" w:after="20"/>
        <w:ind w:left="360" w:right="150" w:hanging="630"/>
        <w:rPr>
          <w:rFonts w:ascii="Arial" w:hAnsi="Arial" w:cs="Arial"/>
          <w:color w:val="000000"/>
        </w:rPr>
      </w:pPr>
      <w:r w:rsidRPr="00212D51">
        <w:rPr>
          <w:rFonts w:ascii="Arial" w:hAnsi="Arial" w:cs="Arial"/>
          <w:b/>
          <w:bCs/>
          <w:color w:val="333333"/>
          <w:sz w:val="18"/>
          <w:szCs w:val="18"/>
        </w:rPr>
        <w:t xml:space="preserve">EAN: </w:t>
      </w:r>
      <w:r w:rsidRPr="00212D51">
        <w:rPr>
          <w:rFonts w:ascii="Arial" w:hAnsi="Arial" w:cs="Arial"/>
          <w:color w:val="333333"/>
          <w:sz w:val="18"/>
          <w:szCs w:val="18"/>
        </w:rPr>
        <w:t>9786138235576</w:t>
      </w:r>
    </w:p>
    <w:p w:rsidR="00212D51" w:rsidRPr="00212D51" w:rsidRDefault="00212D51" w:rsidP="00212D51">
      <w:pPr>
        <w:pStyle w:val="Eaoaeaa"/>
        <w:widowControl/>
        <w:numPr>
          <w:ilvl w:val="0"/>
          <w:numId w:val="6"/>
        </w:numPr>
        <w:shd w:val="clear" w:color="auto" w:fill="FFFFFF"/>
        <w:spacing w:before="20" w:after="20"/>
        <w:ind w:left="360" w:right="150" w:hanging="630"/>
        <w:rPr>
          <w:rFonts w:ascii="Arial" w:hAnsi="Arial" w:cs="Arial"/>
          <w:color w:val="000000"/>
        </w:rPr>
      </w:pPr>
      <w:hyperlink r:id="rId15" w:history="1">
        <w:r w:rsidRPr="00212D51">
          <w:rPr>
            <w:rStyle w:val="Hyperlink"/>
            <w:rFonts w:ascii="Arial" w:eastAsia="Tw Cen MT" w:hAnsi="Arial" w:cs="Arial"/>
          </w:rPr>
          <w:t>http://www.morebooks.shop/bookprice_offer_bd40811a9f4e48d8449cfbcdd7876ad1b6abdacd?auth_token=d3d3LmxhcC1wdWJsaXNoaW5nLmNvbTpjZDQxNmI2OTcwYjYzMGVhOTRmNDA4YzU0Y2QyOWUwMw%3D%3D&amp;locale=gb&amp;currency=EUR</w:t>
        </w:r>
      </w:hyperlink>
      <w:r w:rsidRPr="00212D51">
        <w:rPr>
          <w:rFonts w:ascii="Arial" w:hAnsi="Arial" w:cs="Arial"/>
          <w:color w:val="000000"/>
        </w:rPr>
        <w:t xml:space="preserve"> </w:t>
      </w:r>
    </w:p>
    <w:p w:rsidR="005973B9" w:rsidRDefault="00212D51" w:rsidP="00212D51">
      <w:pPr>
        <w:pStyle w:val="ListParagraph"/>
        <w:tabs>
          <w:tab w:val="left" w:pos="384"/>
        </w:tabs>
        <w:spacing w:before="103" w:line="216" w:lineRule="exact"/>
        <w:ind w:right="138" w:firstLine="0"/>
        <w:rPr>
          <w:b/>
          <w:color w:val="000000"/>
        </w:rPr>
      </w:pPr>
      <w:r>
        <w:rPr>
          <w:b/>
          <w:color w:val="000000"/>
        </w:rPr>
        <w:t xml:space="preserve">LAP </w:t>
      </w:r>
      <w:r w:rsidRPr="00F26A82">
        <w:rPr>
          <w:b/>
          <w:color w:val="000000"/>
        </w:rPr>
        <w:t>LAMBERT Academic Publishing</w:t>
      </w:r>
    </w:p>
    <w:p w:rsidR="00212D51" w:rsidRDefault="00212D51" w:rsidP="00212D51">
      <w:pPr>
        <w:tabs>
          <w:tab w:val="left" w:pos="384"/>
        </w:tabs>
        <w:spacing w:before="103" w:line="216" w:lineRule="exact"/>
        <w:ind w:right="138" w:firstLine="180"/>
        <w:rPr>
          <w:b/>
          <w:bCs/>
          <w:color w:val="000000"/>
        </w:rPr>
      </w:pPr>
      <w:r>
        <w:rPr>
          <w:sz w:val="18"/>
        </w:rPr>
        <w:t xml:space="preserve">2.  </w:t>
      </w:r>
      <w:proofErr w:type="spellStart"/>
      <w:r w:rsidRPr="00617902">
        <w:rPr>
          <w:rFonts w:ascii="Georgia" w:hAnsi="Georgia"/>
          <w:color w:val="444444"/>
        </w:rPr>
        <w:t>Yohannes</w:t>
      </w:r>
      <w:proofErr w:type="spellEnd"/>
      <w:r w:rsidRPr="00617902">
        <w:rPr>
          <w:rFonts w:ascii="Georgia" w:hAnsi="Georgia"/>
          <w:color w:val="444444"/>
        </w:rPr>
        <w:t xml:space="preserve"> </w:t>
      </w:r>
      <w:proofErr w:type="spellStart"/>
      <w:r w:rsidRPr="00617902">
        <w:rPr>
          <w:rFonts w:ascii="Georgia" w:hAnsi="Georgia"/>
          <w:color w:val="444444"/>
        </w:rPr>
        <w:t>Nigatie</w:t>
      </w:r>
      <w:proofErr w:type="spellEnd"/>
      <w:r w:rsidRPr="00617902">
        <w:rPr>
          <w:rFonts w:ascii="Georgia" w:hAnsi="Georgia"/>
          <w:color w:val="444444"/>
        </w:rPr>
        <w:t xml:space="preserve">. </w:t>
      </w:r>
      <w:r w:rsidRPr="00617902">
        <w:rPr>
          <w:b/>
          <w:bCs/>
          <w:color w:val="000000"/>
        </w:rPr>
        <w:t>Diffusion in Tube Dialyzer,</w:t>
      </w:r>
    </w:p>
    <w:p w:rsidR="00212D51" w:rsidRDefault="00212D51" w:rsidP="00212D51">
      <w:pPr>
        <w:tabs>
          <w:tab w:val="left" w:pos="384"/>
        </w:tabs>
        <w:spacing w:before="103" w:line="216" w:lineRule="exact"/>
        <w:ind w:right="138" w:firstLine="180"/>
        <w:rPr>
          <w:rFonts w:ascii="Arial" w:hAnsi="Arial" w:cs="Arial"/>
          <w:color w:val="000000"/>
          <w:lang w:val="en-GB"/>
        </w:rPr>
      </w:pPr>
      <w:r>
        <w:rPr>
          <w:b/>
          <w:bCs/>
          <w:color w:val="000000"/>
        </w:rPr>
        <w:t xml:space="preserve">     </w:t>
      </w:r>
      <w:hyperlink r:id="rId16" w:history="1">
        <w:r w:rsidRPr="00D11A60">
          <w:rPr>
            <w:rStyle w:val="Hyperlink"/>
            <w:rFonts w:ascii="Arial" w:hAnsi="Arial" w:cs="Arial"/>
            <w:lang w:val="en-GB"/>
          </w:rPr>
          <w:t>https://doi.org/10.1177/11795</w:t>
        </w:r>
        <w:r w:rsidRPr="00D11A60">
          <w:rPr>
            <w:rStyle w:val="Hyperlink"/>
            <w:rFonts w:ascii="Arial" w:hAnsi="Arial" w:cs="Arial"/>
            <w:lang w:val="en-GB"/>
          </w:rPr>
          <w:t>9</w:t>
        </w:r>
        <w:r w:rsidRPr="00D11A60">
          <w:rPr>
            <w:rStyle w:val="Hyperlink"/>
            <w:rFonts w:ascii="Arial" w:hAnsi="Arial" w:cs="Arial"/>
            <w:lang w:val="en-GB"/>
          </w:rPr>
          <w:t>7217</w:t>
        </w:r>
        <w:r w:rsidRPr="00D11A60">
          <w:rPr>
            <w:rStyle w:val="Hyperlink"/>
            <w:rFonts w:ascii="Arial" w:hAnsi="Arial" w:cs="Arial"/>
            <w:lang w:val="en-GB"/>
          </w:rPr>
          <w:t>7</w:t>
        </w:r>
        <w:r w:rsidRPr="00D11A60">
          <w:rPr>
            <w:rStyle w:val="Hyperlink"/>
            <w:rFonts w:ascii="Arial" w:hAnsi="Arial" w:cs="Arial"/>
            <w:lang w:val="en-GB"/>
          </w:rPr>
          <w:t>32006</w:t>
        </w:r>
      </w:hyperlink>
      <w:r>
        <w:rPr>
          <w:rFonts w:ascii="Arial" w:hAnsi="Arial" w:cs="Arial"/>
          <w:color w:val="000000"/>
          <w:lang w:val="en-GB"/>
        </w:rPr>
        <w:t xml:space="preserve"> </w:t>
      </w:r>
    </w:p>
    <w:p w:rsidR="00212D51" w:rsidRDefault="00212D51" w:rsidP="00212D51">
      <w:pPr>
        <w:tabs>
          <w:tab w:val="left" w:pos="384"/>
        </w:tabs>
        <w:spacing w:before="103" w:line="216" w:lineRule="exact"/>
        <w:ind w:left="450" w:right="138" w:hanging="270"/>
        <w:rPr>
          <w:rFonts w:ascii="Georgia" w:hAnsi="Georgia"/>
          <w:color w:val="444444"/>
          <w:sz w:val="18"/>
          <w:szCs w:val="18"/>
        </w:rPr>
      </w:pPr>
      <w:r>
        <w:rPr>
          <w:rFonts w:ascii="Arial" w:hAnsi="Arial" w:cs="Arial"/>
          <w:color w:val="000000"/>
          <w:lang w:val="en-GB"/>
        </w:rPr>
        <w:t xml:space="preserve">     </w:t>
      </w:r>
      <w:hyperlink r:id="rId17" w:history="1">
        <w:r>
          <w:rPr>
            <w:rStyle w:val="Emphasis"/>
            <w:rFonts w:ascii="Georgia" w:hAnsi="Georgia"/>
            <w:color w:val="0000FF"/>
            <w:sz w:val="18"/>
            <w:szCs w:val="18"/>
            <w:u w:val="single"/>
            <w:bdr w:val="none" w:sz="0" w:space="0" w:color="auto" w:frame="1"/>
          </w:rPr>
          <w:t xml:space="preserve">Biomedical Engineering and Computational </w:t>
        </w:r>
        <w:r w:rsidR="003B648C">
          <w:rPr>
            <w:rStyle w:val="Emphasis"/>
            <w:rFonts w:ascii="Georgia" w:hAnsi="Georgia"/>
            <w:color w:val="0000FF"/>
            <w:sz w:val="18"/>
            <w:szCs w:val="18"/>
            <w:u w:val="single"/>
            <w:bdr w:val="none" w:sz="0" w:space="0" w:color="auto" w:frame="1"/>
          </w:rPr>
          <w:t xml:space="preserve">    </w:t>
        </w:r>
        <w:r>
          <w:rPr>
            <w:rStyle w:val="Emphasis"/>
            <w:rFonts w:ascii="Georgia" w:hAnsi="Georgia"/>
            <w:color w:val="0000FF"/>
            <w:sz w:val="18"/>
            <w:szCs w:val="18"/>
            <w:u w:val="single"/>
            <w:bdr w:val="none" w:sz="0" w:space="0" w:color="auto" w:frame="1"/>
          </w:rPr>
          <w:t>Biology</w:t>
        </w:r>
      </w:hyperlink>
      <w:r>
        <w:rPr>
          <w:rStyle w:val="apple-converted-space"/>
          <w:rFonts w:ascii="Georgia" w:hAnsi="Georgia"/>
          <w:color w:val="444444"/>
          <w:sz w:val="18"/>
          <w:szCs w:val="18"/>
        </w:rPr>
        <w:t> </w:t>
      </w:r>
      <w:hyperlink r:id="rId18" w:anchor="issue942" w:history="1">
        <w:r>
          <w:rPr>
            <w:rStyle w:val="Hyperlink"/>
            <w:rFonts w:ascii="Georgia" w:hAnsi="Georgia"/>
            <w:color w:val="0083CB"/>
            <w:sz w:val="18"/>
            <w:szCs w:val="18"/>
            <w:bdr w:val="none" w:sz="0" w:space="0" w:color="auto" w:frame="1"/>
          </w:rPr>
          <w:t>2017:8</w:t>
        </w:r>
      </w:hyperlink>
      <w:r>
        <w:rPr>
          <w:rStyle w:val="apple-converted-space"/>
          <w:rFonts w:ascii="Georgia" w:hAnsi="Georgia"/>
          <w:color w:val="444444"/>
          <w:sz w:val="18"/>
          <w:szCs w:val="18"/>
        </w:rPr>
        <w:t> </w:t>
      </w:r>
      <w:r>
        <w:rPr>
          <w:rFonts w:ascii="Georgia" w:hAnsi="Georgia"/>
          <w:color w:val="444444"/>
          <w:sz w:val="18"/>
          <w:szCs w:val="18"/>
        </w:rPr>
        <w:t>1179597217732006</w:t>
      </w:r>
    </w:p>
    <w:p w:rsidR="005973B9" w:rsidRDefault="00212D51" w:rsidP="00212D51">
      <w:pPr>
        <w:pStyle w:val="ListParagraph"/>
        <w:tabs>
          <w:tab w:val="left" w:pos="384"/>
        </w:tabs>
        <w:spacing w:line="216" w:lineRule="exact"/>
        <w:ind w:right="137" w:firstLine="0"/>
        <w:rPr>
          <w:sz w:val="18"/>
        </w:rPr>
      </w:pPr>
      <w:r>
        <w:rPr>
          <w:rFonts w:ascii="Arial" w:hAnsi="Arial" w:cs="Arial"/>
          <w:b/>
          <w:bCs/>
          <w:color w:val="000000"/>
        </w:rPr>
        <w:t xml:space="preserve"> </w:t>
      </w:r>
      <w:r w:rsidRPr="00617902">
        <w:rPr>
          <w:rFonts w:ascii="Arial" w:hAnsi="Arial" w:cs="Arial"/>
          <w:b/>
          <w:szCs w:val="14"/>
          <w:shd w:val="clear" w:color="auto" w:fill="FFFFFF"/>
        </w:rPr>
        <w:t>SAGE Publishing</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572FD">
        <w:rPr>
          <w:noProof/>
        </w:rPr>
        <w:drawing>
          <wp:inline distT="0" distB="0" distL="0" distR="0">
            <wp:extent cx="731520" cy="1006586"/>
            <wp:effectExtent l="0" t="0" r="0" b="3175"/>
            <wp:docPr id="3" name="Picture 3" descr="E:\New folder (2)\20171023051035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folder (2)\20171023051035100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5242" cy="1011708"/>
                    </a:xfrm>
                    <a:prstGeom prst="rect">
                      <a:avLst/>
                    </a:prstGeom>
                    <a:noFill/>
                    <a:ln>
                      <a:noFill/>
                    </a:ln>
                  </pic:spPr>
                </pic:pic>
              </a:graphicData>
            </a:graphic>
          </wp:inline>
        </w:drawing>
      </w:r>
      <w:r w:rsidR="00A9710C">
        <w:rPr>
          <w:rFonts w:ascii="Arial"/>
          <w:color w:val="BF5A14"/>
        </w:rPr>
        <w:t>Biography</w:t>
      </w:r>
      <w:bookmarkStart w:id="0" w:name="_GoBack"/>
      <w:bookmarkEnd w:id="0"/>
    </w:p>
    <w:p w:rsidR="00A83D4D" w:rsidRDefault="00A83D4D" w:rsidP="00A83D4D">
      <w:pPr>
        <w:pStyle w:val="SIMImiejsce"/>
        <w:spacing w:after="120"/>
        <w:jc w:val="left"/>
      </w:pPr>
      <w:proofErr w:type="spellStart"/>
      <w:r w:rsidRPr="00A83D4D">
        <w:rPr>
          <w:rStyle w:val="fontstyle01"/>
          <w:i w:val="0"/>
          <w:color w:val="auto"/>
          <w:sz w:val="22"/>
          <w:szCs w:val="22"/>
        </w:rPr>
        <w:t>Zeleke</w:t>
      </w:r>
      <w:proofErr w:type="spellEnd"/>
      <w:r w:rsidRPr="00A83D4D">
        <w:rPr>
          <w:rStyle w:val="fontstyle01"/>
          <w:i w:val="0"/>
          <w:color w:val="auto"/>
          <w:sz w:val="22"/>
          <w:szCs w:val="22"/>
        </w:rPr>
        <w:t xml:space="preserve">, </w:t>
      </w:r>
      <w:proofErr w:type="spellStart"/>
      <w:r w:rsidRPr="00A83D4D">
        <w:rPr>
          <w:rStyle w:val="fontstyle01"/>
          <w:i w:val="0"/>
          <w:color w:val="auto"/>
          <w:sz w:val="22"/>
          <w:szCs w:val="22"/>
        </w:rPr>
        <w:t>Yohannes</w:t>
      </w:r>
      <w:proofErr w:type="spellEnd"/>
      <w:r w:rsidRPr="00A83D4D">
        <w:rPr>
          <w:rStyle w:val="fontstyle01"/>
          <w:i w:val="0"/>
          <w:color w:val="auto"/>
          <w:sz w:val="22"/>
          <w:szCs w:val="22"/>
        </w:rPr>
        <w:t xml:space="preserve"> </w:t>
      </w:r>
      <w:proofErr w:type="spellStart"/>
      <w:r w:rsidRPr="00A83D4D">
        <w:rPr>
          <w:rStyle w:val="fontstyle01"/>
          <w:i w:val="0"/>
          <w:color w:val="auto"/>
          <w:sz w:val="22"/>
          <w:szCs w:val="22"/>
        </w:rPr>
        <w:t>Nigatie</w:t>
      </w:r>
      <w:proofErr w:type="spellEnd"/>
      <w:r w:rsidRPr="00A83D4D">
        <w:rPr>
          <w:rStyle w:val="fontstyle01"/>
          <w:i w:val="0"/>
          <w:color w:val="auto"/>
          <w:sz w:val="22"/>
          <w:szCs w:val="22"/>
        </w:rPr>
        <w:t xml:space="preserve"> obtained his </w:t>
      </w:r>
      <w:r w:rsidRPr="00A83D4D">
        <w:rPr>
          <w:rStyle w:val="fontstyle01"/>
          <w:i w:val="0"/>
          <w:color w:val="auto"/>
          <w:sz w:val="22"/>
          <w:szCs w:val="22"/>
        </w:rPr>
        <w:t>MSc.in Mathematics</w:t>
      </w:r>
      <w:r w:rsidRPr="00A83D4D">
        <w:rPr>
          <w:rStyle w:val="fontstyle01"/>
          <w:i w:val="0"/>
          <w:color w:val="auto"/>
          <w:sz w:val="22"/>
          <w:szCs w:val="22"/>
        </w:rPr>
        <w:t xml:space="preserve"> from </w:t>
      </w:r>
      <w:proofErr w:type="spellStart"/>
      <w:r w:rsidRPr="00A83D4D">
        <w:rPr>
          <w:rStyle w:val="fontstyle01"/>
          <w:i w:val="0"/>
          <w:color w:val="auto"/>
          <w:sz w:val="22"/>
          <w:szCs w:val="22"/>
        </w:rPr>
        <w:t>Bahir</w:t>
      </w:r>
      <w:proofErr w:type="spellEnd"/>
      <w:r w:rsidRPr="00A83D4D">
        <w:rPr>
          <w:rStyle w:val="fontstyle01"/>
          <w:i w:val="0"/>
          <w:color w:val="auto"/>
          <w:sz w:val="22"/>
          <w:szCs w:val="22"/>
        </w:rPr>
        <w:t xml:space="preserve"> Dar University which the known international university in Ethiopia. Currently h</w:t>
      </w:r>
      <w:r w:rsidRPr="00A83D4D">
        <w:rPr>
          <w:rStyle w:val="fontstyle01"/>
          <w:i w:val="0"/>
          <w:color w:val="auto"/>
          <w:sz w:val="22"/>
          <w:szCs w:val="22"/>
        </w:rPr>
        <w:t>e</w:t>
      </w:r>
      <w:r w:rsidRPr="00A83D4D">
        <w:rPr>
          <w:rStyle w:val="fontstyle01"/>
          <w:i w:val="0"/>
          <w:color w:val="auto"/>
          <w:sz w:val="22"/>
          <w:szCs w:val="22"/>
        </w:rPr>
        <w:t xml:space="preserve"> </w:t>
      </w:r>
      <w:r w:rsidRPr="00A83D4D">
        <w:rPr>
          <w:rStyle w:val="fontstyle01"/>
          <w:i w:val="0"/>
          <w:color w:val="auto"/>
          <w:sz w:val="22"/>
          <w:szCs w:val="22"/>
        </w:rPr>
        <w:t>is Lecturer of Mathematics at the University of</w:t>
      </w:r>
      <w:r w:rsidRPr="00A83D4D">
        <w:rPr>
          <w:rStyle w:val="fontstyle01"/>
          <w:i w:val="0"/>
          <w:color w:val="auto"/>
          <w:sz w:val="22"/>
          <w:szCs w:val="22"/>
        </w:rPr>
        <w:t xml:space="preserve"> </w:t>
      </w:r>
      <w:r w:rsidRPr="00A83D4D">
        <w:rPr>
          <w:rStyle w:val="fontstyle01"/>
          <w:i w:val="0"/>
          <w:color w:val="auto"/>
          <w:sz w:val="22"/>
          <w:szCs w:val="22"/>
        </w:rPr>
        <w:t>Gondar, Department of Mathematics, Gondar,</w:t>
      </w:r>
      <w:r w:rsidRPr="00A83D4D">
        <w:rPr>
          <w:rStyle w:val="fontstyle01"/>
          <w:i w:val="0"/>
          <w:color w:val="auto"/>
          <w:sz w:val="22"/>
          <w:szCs w:val="22"/>
        </w:rPr>
        <w:t xml:space="preserve"> </w:t>
      </w:r>
      <w:r w:rsidRPr="00A83D4D">
        <w:rPr>
          <w:rStyle w:val="fontstyle01"/>
          <w:i w:val="0"/>
          <w:color w:val="auto"/>
          <w:sz w:val="22"/>
          <w:szCs w:val="22"/>
        </w:rPr>
        <w:t>Ethiopia</w:t>
      </w:r>
      <w:r>
        <w:rPr>
          <w:rStyle w:val="fontstyle01"/>
        </w:rPr>
        <w:t>.</w:t>
      </w:r>
      <w:r>
        <w:t xml:space="preserve"> </w:t>
      </w:r>
    </w:p>
    <w:p w:rsidR="003B01A3" w:rsidRDefault="003B01A3" w:rsidP="003B01A3">
      <w:pPr>
        <w:pStyle w:val="SIMImiejsce"/>
        <w:spacing w:after="120"/>
      </w:pPr>
      <w:r>
        <w:t xml:space="preserve">E-Mail: </w:t>
      </w:r>
      <w:hyperlink r:id="rId20" w:history="1">
        <w:r w:rsidRPr="00AC1222">
          <w:rPr>
            <w:rStyle w:val="Hyperlink"/>
          </w:rPr>
          <w:t>abynz09@gmail.com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295" w:rsidRDefault="00D87295">
      <w:r>
        <w:separator/>
      </w:r>
    </w:p>
  </w:endnote>
  <w:endnote w:type="continuationSeparator" w:id="0">
    <w:p w:rsidR="00D87295" w:rsidRDefault="00D87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Humanist777BT-RomanB">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295" w:rsidRDefault="00D87295">
      <w:r>
        <w:separator/>
      </w:r>
    </w:p>
  </w:footnote>
  <w:footnote w:type="continuationSeparator" w:id="0">
    <w:p w:rsidR="00D87295" w:rsidRDefault="00D87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4F4B48" w:rsidP="00073583">
                    <w:pPr>
                      <w:pStyle w:val="Header"/>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Header"/>
                      <w:spacing w:line="276" w:lineRule="auto"/>
                      <w:jc w:val="center"/>
                      <w:rPr>
                        <w:rFonts w:ascii="Myriad Pro"/>
                        <w:color w:val="FFFFFF" w:themeColor="background1"/>
                      </w:rPr>
                    </w:pPr>
                    <w:r>
                      <w:t>July 5-</w:t>
                    </w:r>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48" w:rsidRDefault="004F4B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EF5D4A"/>
    <w:multiLevelType w:val="hybridMultilevel"/>
    <w:tmpl w:val="60284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AB5F66"/>
    <w:multiLevelType w:val="hybridMultilevel"/>
    <w:tmpl w:val="396073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92771F"/>
    <w:multiLevelType w:val="hybridMultilevel"/>
    <w:tmpl w:val="4F9223CC"/>
    <w:lvl w:ilvl="0" w:tplc="0409000F">
      <w:start w:val="1"/>
      <w:numFmt w:val="decimal"/>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CBC6C69"/>
    <w:multiLevelType w:val="hybridMultilevel"/>
    <w:tmpl w:val="AF606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C63EC1"/>
    <w:multiLevelType w:val="hybridMultilevel"/>
    <w:tmpl w:val="C4905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7"/>
  </w:num>
  <w:num w:numId="5">
    <w:abstractNumId w:val="2"/>
  </w:num>
  <w:num w:numId="6">
    <w:abstractNumId w:val="6"/>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12D51"/>
    <w:rsid w:val="0021331A"/>
    <w:rsid w:val="00262F8E"/>
    <w:rsid w:val="00280DEC"/>
    <w:rsid w:val="00292ED9"/>
    <w:rsid w:val="003572FD"/>
    <w:rsid w:val="0039220A"/>
    <w:rsid w:val="003B01A3"/>
    <w:rsid w:val="003B648C"/>
    <w:rsid w:val="00404E5B"/>
    <w:rsid w:val="00414F7B"/>
    <w:rsid w:val="004355DC"/>
    <w:rsid w:val="004749B4"/>
    <w:rsid w:val="00494130"/>
    <w:rsid w:val="004F3523"/>
    <w:rsid w:val="004F4B48"/>
    <w:rsid w:val="00513604"/>
    <w:rsid w:val="00534A8C"/>
    <w:rsid w:val="005973B9"/>
    <w:rsid w:val="005B3A56"/>
    <w:rsid w:val="006060CE"/>
    <w:rsid w:val="0063497F"/>
    <w:rsid w:val="00681C75"/>
    <w:rsid w:val="00746D0E"/>
    <w:rsid w:val="007823E8"/>
    <w:rsid w:val="0085279D"/>
    <w:rsid w:val="00873DF0"/>
    <w:rsid w:val="008756E6"/>
    <w:rsid w:val="0088131E"/>
    <w:rsid w:val="00905F5A"/>
    <w:rsid w:val="00920088"/>
    <w:rsid w:val="009B2D44"/>
    <w:rsid w:val="00A07E82"/>
    <w:rsid w:val="00A2588A"/>
    <w:rsid w:val="00A83D4D"/>
    <w:rsid w:val="00A9710C"/>
    <w:rsid w:val="00AE3E37"/>
    <w:rsid w:val="00AF08A2"/>
    <w:rsid w:val="00B21A57"/>
    <w:rsid w:val="00C33602"/>
    <w:rsid w:val="00CB1EAA"/>
    <w:rsid w:val="00CD6F55"/>
    <w:rsid w:val="00D87295"/>
    <w:rsid w:val="00DE3104"/>
    <w:rsid w:val="00E0048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SIMImiejsce">
    <w:name w:val="SIMI_miejsce"/>
    <w:basedOn w:val="Normal"/>
    <w:qFormat/>
    <w:rsid w:val="003B01A3"/>
    <w:pPr>
      <w:widowControl/>
      <w:spacing w:before="120" w:after="360"/>
      <w:jc w:val="center"/>
    </w:pPr>
    <w:rPr>
      <w:rFonts w:ascii="Times New Roman" w:eastAsia="Times New Roman" w:hAnsi="Times New Roman" w:cs="Times New Roman"/>
      <w:i/>
      <w:sz w:val="18"/>
      <w:szCs w:val="20"/>
      <w:lang w:val="en-GB" w:eastAsia="pl-PL"/>
    </w:rPr>
  </w:style>
  <w:style w:type="paragraph" w:customStyle="1" w:styleId="SIMIstre">
    <w:name w:val="SIMI_stre"/>
    <w:basedOn w:val="Normal"/>
    <w:qFormat/>
    <w:rsid w:val="003B01A3"/>
    <w:pPr>
      <w:widowControl/>
      <w:jc w:val="both"/>
    </w:pPr>
    <w:rPr>
      <w:rFonts w:ascii="Times New Roman" w:eastAsia="Times New Roman" w:hAnsi="Times New Roman" w:cs="Times New Roman"/>
      <w:sz w:val="20"/>
      <w:szCs w:val="20"/>
      <w:lang w:val="en-GB" w:eastAsia="pl-PL"/>
    </w:rPr>
  </w:style>
  <w:style w:type="paragraph" w:customStyle="1" w:styleId="Aeeaoaeaa1">
    <w:name w:val="A?eeaoae?aa 1"/>
    <w:basedOn w:val="Normal"/>
    <w:next w:val="Normal"/>
    <w:rsid w:val="00212D51"/>
    <w:pPr>
      <w:keepNext/>
      <w:jc w:val="right"/>
    </w:pPr>
    <w:rPr>
      <w:rFonts w:ascii="Times New Roman" w:eastAsia="Times New Roman" w:hAnsi="Times New Roman" w:cs="Times New Roman"/>
      <w:b/>
      <w:sz w:val="20"/>
      <w:szCs w:val="20"/>
      <w:lang w:eastAsia="it-IT"/>
    </w:rPr>
  </w:style>
  <w:style w:type="paragraph" w:customStyle="1" w:styleId="Eaoaeaa">
    <w:name w:val="Eaoae?aa"/>
    <w:basedOn w:val="Normal"/>
    <w:rsid w:val="00212D51"/>
    <w:pPr>
      <w:tabs>
        <w:tab w:val="center" w:pos="4153"/>
        <w:tab w:val="right" w:pos="8306"/>
      </w:tabs>
    </w:pPr>
    <w:rPr>
      <w:rFonts w:ascii="Times New Roman" w:eastAsia="Times New Roman" w:hAnsi="Times New Roman" w:cs="Times New Roman"/>
      <w:sz w:val="20"/>
      <w:szCs w:val="20"/>
      <w:lang w:eastAsia="it-IT"/>
    </w:rPr>
  </w:style>
  <w:style w:type="paragraph" w:styleId="NormalWeb">
    <w:name w:val="Normal (Web)"/>
    <w:basedOn w:val="Normal"/>
    <w:uiPriority w:val="99"/>
    <w:unhideWhenUsed/>
    <w:rsid w:val="00212D51"/>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uiPriority w:val="20"/>
    <w:qFormat/>
    <w:rsid w:val="00212D51"/>
    <w:rPr>
      <w:i/>
      <w:iCs/>
    </w:rPr>
  </w:style>
  <w:style w:type="character" w:customStyle="1" w:styleId="apple-converted-space">
    <w:name w:val="apple-converted-space"/>
    <w:rsid w:val="00212D51"/>
  </w:style>
  <w:style w:type="character" w:customStyle="1" w:styleId="fontstyle01">
    <w:name w:val="fontstyle01"/>
    <w:basedOn w:val="DefaultParagraphFont"/>
    <w:rsid w:val="00A83D4D"/>
    <w:rPr>
      <w:rFonts w:ascii="Humanist777BT-RomanB" w:hAnsi="Humanist777BT-RomanB" w:hint="default"/>
      <w:b w:val="0"/>
      <w:bCs w:val="0"/>
      <w:i w:val="0"/>
      <w:iCs w:val="0"/>
      <w:color w:val="112369"/>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SIMImiejsce">
    <w:name w:val="SIMI_miejsce"/>
    <w:basedOn w:val="Normal"/>
    <w:qFormat/>
    <w:rsid w:val="003B01A3"/>
    <w:pPr>
      <w:widowControl/>
      <w:spacing w:before="120" w:after="360"/>
      <w:jc w:val="center"/>
    </w:pPr>
    <w:rPr>
      <w:rFonts w:ascii="Times New Roman" w:eastAsia="Times New Roman" w:hAnsi="Times New Roman" w:cs="Times New Roman"/>
      <w:i/>
      <w:sz w:val="18"/>
      <w:szCs w:val="20"/>
      <w:lang w:val="en-GB" w:eastAsia="pl-PL"/>
    </w:rPr>
  </w:style>
  <w:style w:type="paragraph" w:customStyle="1" w:styleId="SIMIstre">
    <w:name w:val="SIMI_stre"/>
    <w:basedOn w:val="Normal"/>
    <w:qFormat/>
    <w:rsid w:val="003B01A3"/>
    <w:pPr>
      <w:widowControl/>
      <w:jc w:val="both"/>
    </w:pPr>
    <w:rPr>
      <w:rFonts w:ascii="Times New Roman" w:eastAsia="Times New Roman" w:hAnsi="Times New Roman" w:cs="Times New Roman"/>
      <w:sz w:val="20"/>
      <w:szCs w:val="20"/>
      <w:lang w:val="en-GB" w:eastAsia="pl-PL"/>
    </w:rPr>
  </w:style>
  <w:style w:type="paragraph" w:customStyle="1" w:styleId="Aeeaoaeaa1">
    <w:name w:val="A?eeaoae?aa 1"/>
    <w:basedOn w:val="Normal"/>
    <w:next w:val="Normal"/>
    <w:rsid w:val="00212D51"/>
    <w:pPr>
      <w:keepNext/>
      <w:jc w:val="right"/>
    </w:pPr>
    <w:rPr>
      <w:rFonts w:ascii="Times New Roman" w:eastAsia="Times New Roman" w:hAnsi="Times New Roman" w:cs="Times New Roman"/>
      <w:b/>
      <w:sz w:val="20"/>
      <w:szCs w:val="20"/>
      <w:lang w:eastAsia="it-IT"/>
    </w:rPr>
  </w:style>
  <w:style w:type="paragraph" w:customStyle="1" w:styleId="Eaoaeaa">
    <w:name w:val="Eaoae?aa"/>
    <w:basedOn w:val="Normal"/>
    <w:rsid w:val="00212D51"/>
    <w:pPr>
      <w:tabs>
        <w:tab w:val="center" w:pos="4153"/>
        <w:tab w:val="right" w:pos="8306"/>
      </w:tabs>
    </w:pPr>
    <w:rPr>
      <w:rFonts w:ascii="Times New Roman" w:eastAsia="Times New Roman" w:hAnsi="Times New Roman" w:cs="Times New Roman"/>
      <w:sz w:val="20"/>
      <w:szCs w:val="20"/>
      <w:lang w:eastAsia="it-IT"/>
    </w:rPr>
  </w:style>
  <w:style w:type="paragraph" w:styleId="NormalWeb">
    <w:name w:val="Normal (Web)"/>
    <w:basedOn w:val="Normal"/>
    <w:uiPriority w:val="99"/>
    <w:unhideWhenUsed/>
    <w:rsid w:val="00212D51"/>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uiPriority w:val="20"/>
    <w:qFormat/>
    <w:rsid w:val="00212D51"/>
    <w:rPr>
      <w:i/>
      <w:iCs/>
    </w:rPr>
  </w:style>
  <w:style w:type="character" w:customStyle="1" w:styleId="apple-converted-space">
    <w:name w:val="apple-converted-space"/>
    <w:rsid w:val="00212D51"/>
  </w:style>
  <w:style w:type="character" w:customStyle="1" w:styleId="fontstyle01">
    <w:name w:val="fontstyle01"/>
    <w:basedOn w:val="DefaultParagraphFont"/>
    <w:rsid w:val="00A83D4D"/>
    <w:rPr>
      <w:rFonts w:ascii="Humanist777BT-RomanB" w:hAnsi="Humanist777BT-RomanB" w:hint="default"/>
      <w:b w:val="0"/>
      <w:bCs w:val="0"/>
      <w:i w:val="0"/>
      <w:iCs w:val="0"/>
      <w:color w:val="11236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insights.sagepub.com/journal.php?journal_id=170&amp;tab=volume"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insights.sagepub.com/journal-biomedical-engineering-and-computational-biology-j170" TargetMode="External"/><Relationship Id="rId2" Type="http://schemas.openxmlformats.org/officeDocument/2006/relationships/styles" Target="styles.xml"/><Relationship Id="rId16" Type="http://schemas.openxmlformats.org/officeDocument/2006/relationships/hyperlink" Target="https://doi.org/10.1177/1179597217732006" TargetMode="External"/><Relationship Id="rId20" Type="http://schemas.openxmlformats.org/officeDocument/2006/relationships/hyperlink" Target="mailto:abynz09@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morebooks.shop/bookprice_offer_bd40811a9f4e48d8449cfbcdd7876ad1b6abdacd?auth_token=d3d3LmxhcC1wdWJsaXNoaW5nLmNvbTpjZDQxNmI2OTcwYjYzMGVhOTRmNDA4YzU0Y2QyOWUwMw%3D%3D&amp;locale=gb&amp;currency=EUR" TargetMode="External"/><Relationship Id="rId10" Type="http://schemas.openxmlformats.org/officeDocument/2006/relationships/footer" Target="foot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dcterms:created xsi:type="dcterms:W3CDTF">2018-03-02T23:39:00Z</dcterms:created>
  <dcterms:modified xsi:type="dcterms:W3CDTF">2018-03-03T00:19:00Z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