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49F" w:rsidRPr="000477CA" w:rsidRDefault="00AA079E" w:rsidP="00E811FA">
      <w:pPr>
        <w:jc w:val="both"/>
        <w:rPr>
          <w:rFonts w:ascii="Times New Roman" w:hAnsi="Times New Roman" w:cs="Times New Roman"/>
          <w:sz w:val="24"/>
          <w:szCs w:val="24"/>
        </w:rPr>
      </w:pPr>
      <w:r w:rsidRPr="000477CA">
        <w:rPr>
          <w:rFonts w:ascii="Times New Roman" w:hAnsi="Times New Roman" w:cs="Times New Roman"/>
          <w:sz w:val="24"/>
          <w:szCs w:val="24"/>
        </w:rPr>
        <w:t>TITLE: SCHWANNOMA</w:t>
      </w:r>
      <w:r w:rsidR="00DA649F" w:rsidRPr="000477CA">
        <w:rPr>
          <w:rFonts w:ascii="Times New Roman" w:hAnsi="Times New Roman" w:cs="Times New Roman"/>
          <w:sz w:val="24"/>
          <w:szCs w:val="24"/>
        </w:rPr>
        <w:t xml:space="preserve"> </w:t>
      </w:r>
      <w:r w:rsidRPr="000477CA">
        <w:rPr>
          <w:rFonts w:ascii="Times New Roman" w:hAnsi="Times New Roman" w:cs="Times New Roman"/>
          <w:sz w:val="24"/>
          <w:szCs w:val="24"/>
        </w:rPr>
        <w:t xml:space="preserve">IN </w:t>
      </w:r>
      <w:r w:rsidR="00DA649F" w:rsidRPr="000477CA">
        <w:rPr>
          <w:rFonts w:ascii="Times New Roman" w:hAnsi="Times New Roman" w:cs="Times New Roman"/>
          <w:sz w:val="24"/>
          <w:szCs w:val="24"/>
        </w:rPr>
        <w:t>POPLITEAL</w:t>
      </w:r>
      <w:r w:rsidR="00BD0EA2" w:rsidRPr="000477CA">
        <w:rPr>
          <w:rFonts w:ascii="Times New Roman" w:hAnsi="Times New Roman" w:cs="Times New Roman"/>
          <w:sz w:val="24"/>
          <w:szCs w:val="24"/>
        </w:rPr>
        <w:t xml:space="preserve"> FOSSA MIMICKING SOFT TISSUE SARCOMA </w:t>
      </w:r>
      <w:r w:rsidR="00DA649F" w:rsidRPr="000477CA">
        <w:rPr>
          <w:rFonts w:ascii="Times New Roman" w:hAnsi="Times New Roman" w:cs="Times New Roman"/>
          <w:sz w:val="24"/>
          <w:szCs w:val="24"/>
        </w:rPr>
        <w:t xml:space="preserve">– A CASE REPORT </w:t>
      </w:r>
    </w:p>
    <w:p w:rsidR="00060A15" w:rsidRDefault="00EB78BF" w:rsidP="00E811FA">
      <w:pPr>
        <w:jc w:val="both"/>
        <w:rPr>
          <w:rFonts w:ascii="Times New Roman" w:hAnsi="Times New Roman" w:cs="Times New Roman"/>
          <w:sz w:val="24"/>
          <w:szCs w:val="24"/>
        </w:rPr>
      </w:pPr>
      <w:r w:rsidRPr="000477CA">
        <w:rPr>
          <w:rFonts w:ascii="Times New Roman" w:hAnsi="Times New Roman" w:cs="Times New Roman"/>
          <w:sz w:val="24"/>
          <w:szCs w:val="24"/>
        </w:rPr>
        <w:t xml:space="preserve">AUTHORS: </w:t>
      </w:r>
      <w:proofErr w:type="spellStart"/>
      <w:r w:rsidR="00B2122B" w:rsidRPr="000477CA">
        <w:rPr>
          <w:rFonts w:ascii="Times New Roman" w:hAnsi="Times New Roman" w:cs="Times New Roman"/>
          <w:sz w:val="24"/>
          <w:szCs w:val="24"/>
        </w:rPr>
        <w:t>Dr.</w:t>
      </w:r>
      <w:proofErr w:type="spellEnd"/>
      <w:r w:rsidRPr="000477CA">
        <w:rPr>
          <w:rFonts w:ascii="Times New Roman" w:hAnsi="Times New Roman" w:cs="Times New Roman"/>
          <w:sz w:val="24"/>
          <w:szCs w:val="24"/>
        </w:rPr>
        <w:t xml:space="preserve"> </w:t>
      </w:r>
      <w:proofErr w:type="spellStart"/>
      <w:r w:rsidR="00B2122B" w:rsidRPr="000477CA">
        <w:rPr>
          <w:rFonts w:ascii="Times New Roman" w:hAnsi="Times New Roman" w:cs="Times New Roman"/>
          <w:sz w:val="24"/>
          <w:szCs w:val="24"/>
        </w:rPr>
        <w:t>Rupali</w:t>
      </w:r>
      <w:proofErr w:type="spellEnd"/>
      <w:r w:rsidR="00B2122B" w:rsidRPr="000477CA">
        <w:rPr>
          <w:rFonts w:ascii="Times New Roman" w:hAnsi="Times New Roman" w:cs="Times New Roman"/>
          <w:sz w:val="24"/>
          <w:szCs w:val="24"/>
        </w:rPr>
        <w:t xml:space="preserve"> </w:t>
      </w:r>
      <w:proofErr w:type="spellStart"/>
      <w:r w:rsidR="00B2122B" w:rsidRPr="000477CA">
        <w:rPr>
          <w:rFonts w:ascii="Times New Roman" w:hAnsi="Times New Roman" w:cs="Times New Roman"/>
          <w:sz w:val="24"/>
          <w:szCs w:val="24"/>
        </w:rPr>
        <w:t>Munde</w:t>
      </w:r>
      <w:proofErr w:type="spellEnd"/>
      <w:r w:rsidR="00B2122B" w:rsidRPr="000477CA">
        <w:rPr>
          <w:rFonts w:ascii="Times New Roman" w:hAnsi="Times New Roman" w:cs="Times New Roman"/>
          <w:sz w:val="24"/>
          <w:szCs w:val="24"/>
        </w:rPr>
        <w:t xml:space="preserve"> </w:t>
      </w:r>
      <w:r w:rsidR="00CD3B48">
        <w:rPr>
          <w:rFonts w:ascii="Times New Roman" w:hAnsi="Times New Roman" w:cs="Times New Roman"/>
          <w:sz w:val="24"/>
          <w:szCs w:val="24"/>
        </w:rPr>
        <w:t>MBBS, MD Pathology</w:t>
      </w:r>
      <w:r w:rsidR="00B2122B" w:rsidRPr="000477CA">
        <w:rPr>
          <w:rFonts w:ascii="Times New Roman" w:hAnsi="Times New Roman" w:cs="Times New Roman"/>
          <w:sz w:val="24"/>
          <w:szCs w:val="24"/>
        </w:rPr>
        <w:t>,</w:t>
      </w:r>
      <w:r w:rsidRPr="000477CA">
        <w:rPr>
          <w:rFonts w:ascii="Times New Roman" w:hAnsi="Times New Roman" w:cs="Times New Roman"/>
          <w:sz w:val="24"/>
          <w:szCs w:val="24"/>
        </w:rPr>
        <w:t xml:space="preserve"> </w:t>
      </w:r>
    </w:p>
    <w:p w:rsidR="00B2122B" w:rsidRPr="000477CA" w:rsidRDefault="00EB78BF" w:rsidP="00E811FA">
      <w:pPr>
        <w:jc w:val="both"/>
        <w:rPr>
          <w:rFonts w:ascii="Times New Roman" w:hAnsi="Times New Roman" w:cs="Times New Roman"/>
          <w:sz w:val="24"/>
          <w:szCs w:val="24"/>
        </w:rPr>
      </w:pPr>
      <w:r w:rsidRPr="000477CA">
        <w:rPr>
          <w:rFonts w:ascii="Times New Roman" w:hAnsi="Times New Roman" w:cs="Times New Roman"/>
          <w:sz w:val="24"/>
          <w:szCs w:val="24"/>
        </w:rPr>
        <w:t xml:space="preserve"> </w:t>
      </w:r>
      <w:r w:rsidR="00BD0EA2" w:rsidRPr="000477CA">
        <w:rPr>
          <w:rFonts w:ascii="Times New Roman" w:hAnsi="Times New Roman" w:cs="Times New Roman"/>
          <w:sz w:val="24"/>
          <w:szCs w:val="24"/>
        </w:rPr>
        <w:t xml:space="preserve">Department of </w:t>
      </w:r>
      <w:r w:rsidR="00CD3B48">
        <w:rPr>
          <w:rFonts w:ascii="Times New Roman" w:hAnsi="Times New Roman" w:cs="Times New Roman"/>
          <w:sz w:val="24"/>
          <w:szCs w:val="24"/>
        </w:rPr>
        <w:t>Pathology,</w:t>
      </w:r>
      <w:r w:rsidRPr="000477CA">
        <w:rPr>
          <w:rFonts w:ascii="Times New Roman" w:hAnsi="Times New Roman" w:cs="Times New Roman"/>
          <w:sz w:val="24"/>
          <w:szCs w:val="24"/>
        </w:rPr>
        <w:t xml:space="preserve"> M</w:t>
      </w:r>
      <w:r w:rsidR="00B2122B" w:rsidRPr="000477CA">
        <w:rPr>
          <w:rFonts w:ascii="Times New Roman" w:hAnsi="Times New Roman" w:cs="Times New Roman"/>
          <w:sz w:val="24"/>
          <w:szCs w:val="24"/>
        </w:rPr>
        <w:t>.I.M.E.R. MEDICAL COLLEGE, TALEGAON DABHADE</w:t>
      </w:r>
      <w:r w:rsidRPr="000477CA">
        <w:rPr>
          <w:rFonts w:ascii="Times New Roman" w:hAnsi="Times New Roman" w:cs="Times New Roman"/>
          <w:sz w:val="24"/>
          <w:szCs w:val="24"/>
        </w:rPr>
        <w:t>.</w:t>
      </w:r>
    </w:p>
    <w:p w:rsidR="00AA079E" w:rsidRPr="000477CA" w:rsidRDefault="00EB78BF" w:rsidP="00E811FA">
      <w:pPr>
        <w:autoSpaceDE w:val="0"/>
        <w:autoSpaceDN w:val="0"/>
        <w:adjustRightInd w:val="0"/>
        <w:spacing w:after="0" w:line="240" w:lineRule="auto"/>
        <w:jc w:val="both"/>
        <w:rPr>
          <w:rFonts w:ascii="Times New Roman" w:hAnsi="Times New Roman" w:cs="Times New Roman"/>
          <w:sz w:val="24"/>
          <w:szCs w:val="24"/>
        </w:rPr>
      </w:pPr>
      <w:r w:rsidRPr="000477CA">
        <w:rPr>
          <w:rFonts w:ascii="Times New Roman" w:hAnsi="Times New Roman" w:cs="Times New Roman"/>
          <w:sz w:val="24"/>
          <w:szCs w:val="24"/>
        </w:rPr>
        <w:t>INTRODUCTION:</w:t>
      </w:r>
    </w:p>
    <w:p w:rsidR="003E4B02" w:rsidRPr="000477CA" w:rsidRDefault="00DA649F" w:rsidP="00E811FA">
      <w:pPr>
        <w:autoSpaceDE w:val="0"/>
        <w:autoSpaceDN w:val="0"/>
        <w:adjustRightInd w:val="0"/>
        <w:spacing w:after="0" w:line="240" w:lineRule="auto"/>
        <w:ind w:left="426"/>
        <w:jc w:val="both"/>
        <w:rPr>
          <w:rFonts w:ascii="Times New Roman" w:eastAsia="AdvPS40668" w:hAnsi="Times New Roman" w:cs="Times New Roman"/>
          <w:color w:val="000000"/>
          <w:sz w:val="24"/>
          <w:szCs w:val="24"/>
        </w:rPr>
      </w:pPr>
      <w:proofErr w:type="spellStart"/>
      <w:r w:rsidRPr="000477CA">
        <w:rPr>
          <w:rFonts w:ascii="Times New Roman" w:eastAsia="AdvPS40668" w:hAnsi="Times New Roman" w:cs="Times New Roman"/>
          <w:color w:val="000000"/>
          <w:sz w:val="24"/>
          <w:szCs w:val="24"/>
        </w:rPr>
        <w:t>Schwannoma</w:t>
      </w:r>
      <w:proofErr w:type="spellEnd"/>
      <w:r w:rsidRPr="000477CA">
        <w:rPr>
          <w:rFonts w:ascii="Times New Roman" w:eastAsia="AdvPS40668" w:hAnsi="Times New Roman" w:cs="Times New Roman"/>
          <w:color w:val="000000"/>
          <w:sz w:val="24"/>
          <w:szCs w:val="24"/>
        </w:rPr>
        <w:t>, also kn</w:t>
      </w:r>
      <w:r w:rsidR="00AA079E" w:rsidRPr="000477CA">
        <w:rPr>
          <w:rFonts w:ascii="Times New Roman" w:eastAsia="AdvPS40668" w:hAnsi="Times New Roman" w:cs="Times New Roman"/>
          <w:color w:val="000000"/>
          <w:sz w:val="24"/>
          <w:szCs w:val="24"/>
        </w:rPr>
        <w:t xml:space="preserve">own as </w:t>
      </w:r>
      <w:proofErr w:type="spellStart"/>
      <w:r w:rsidR="00AA079E" w:rsidRPr="000477CA">
        <w:rPr>
          <w:rFonts w:ascii="Times New Roman" w:eastAsia="AdvPS40668" w:hAnsi="Times New Roman" w:cs="Times New Roman"/>
          <w:color w:val="000000"/>
          <w:sz w:val="24"/>
          <w:szCs w:val="24"/>
        </w:rPr>
        <w:t>neurilemoma</w:t>
      </w:r>
      <w:proofErr w:type="spellEnd"/>
      <w:r w:rsidR="00AA079E" w:rsidRPr="000477CA">
        <w:rPr>
          <w:rFonts w:ascii="Times New Roman" w:eastAsia="AdvPS40668" w:hAnsi="Times New Roman" w:cs="Times New Roman"/>
          <w:color w:val="000000"/>
          <w:sz w:val="24"/>
          <w:szCs w:val="24"/>
        </w:rPr>
        <w:t xml:space="preserve">, is the most </w:t>
      </w:r>
      <w:r w:rsidRPr="000477CA">
        <w:rPr>
          <w:rFonts w:ascii="Times New Roman" w:eastAsia="AdvPS40668" w:hAnsi="Times New Roman" w:cs="Times New Roman"/>
          <w:color w:val="000000"/>
          <w:sz w:val="24"/>
          <w:szCs w:val="24"/>
        </w:rPr>
        <w:t>common benign</w:t>
      </w:r>
    </w:p>
    <w:p w:rsidR="000477CA" w:rsidRDefault="003E4B02" w:rsidP="00E811FA">
      <w:pPr>
        <w:autoSpaceDE w:val="0"/>
        <w:autoSpaceDN w:val="0"/>
        <w:adjustRightInd w:val="0"/>
        <w:spacing w:after="0" w:line="240" w:lineRule="auto"/>
        <w:ind w:left="426"/>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 xml:space="preserve">tumour </w:t>
      </w:r>
      <w:r w:rsidR="00DA649F" w:rsidRPr="000477CA">
        <w:rPr>
          <w:rFonts w:ascii="Times New Roman" w:eastAsia="AdvPS40668" w:hAnsi="Times New Roman" w:cs="Times New Roman"/>
          <w:color w:val="000000"/>
          <w:sz w:val="24"/>
          <w:szCs w:val="24"/>
        </w:rPr>
        <w:t>of per</w:t>
      </w:r>
      <w:r w:rsidR="00AA079E" w:rsidRPr="000477CA">
        <w:rPr>
          <w:rFonts w:ascii="Times New Roman" w:eastAsia="AdvPS40668" w:hAnsi="Times New Roman" w:cs="Times New Roman"/>
          <w:color w:val="000000"/>
          <w:sz w:val="24"/>
          <w:szCs w:val="24"/>
        </w:rPr>
        <w:t xml:space="preserve">ipheral nerves originating from </w:t>
      </w:r>
      <w:r w:rsidR="00DA649F" w:rsidRPr="000477CA">
        <w:rPr>
          <w:rFonts w:ascii="Times New Roman" w:eastAsia="AdvPS40668" w:hAnsi="Times New Roman" w:cs="Times New Roman"/>
          <w:color w:val="000000"/>
          <w:sz w:val="24"/>
          <w:szCs w:val="24"/>
        </w:rPr>
        <w:t xml:space="preserve">the </w:t>
      </w:r>
      <w:proofErr w:type="spellStart"/>
      <w:r w:rsidR="00BD0EA2" w:rsidRPr="000477CA">
        <w:rPr>
          <w:rFonts w:ascii="Times New Roman" w:eastAsia="AdvPS40668" w:hAnsi="Times New Roman" w:cs="Times New Roman"/>
          <w:color w:val="000000"/>
          <w:sz w:val="24"/>
          <w:szCs w:val="24"/>
        </w:rPr>
        <w:t>s</w:t>
      </w:r>
      <w:r w:rsidRPr="000477CA">
        <w:rPr>
          <w:rFonts w:ascii="Times New Roman" w:eastAsia="AdvPS40668" w:hAnsi="Times New Roman" w:cs="Times New Roman"/>
          <w:color w:val="000000"/>
          <w:sz w:val="24"/>
          <w:szCs w:val="24"/>
        </w:rPr>
        <w:t>chwann</w:t>
      </w:r>
      <w:proofErr w:type="spellEnd"/>
      <w:r w:rsidR="00B2122B" w:rsidRPr="000477CA">
        <w:rPr>
          <w:rFonts w:ascii="Times New Roman" w:eastAsia="AdvPS40668" w:hAnsi="Times New Roman" w:cs="Times New Roman"/>
          <w:color w:val="000000"/>
          <w:sz w:val="24"/>
          <w:szCs w:val="24"/>
        </w:rPr>
        <w:t xml:space="preserve"> cells of the nerve sheath</w:t>
      </w:r>
      <w:r w:rsidR="00EB78BF" w:rsidRPr="000477CA">
        <w:rPr>
          <w:rFonts w:ascii="Times New Roman" w:eastAsia="AdvPS40668" w:hAnsi="Times New Roman" w:cs="Times New Roman"/>
          <w:color w:val="000000"/>
          <w:sz w:val="24"/>
          <w:szCs w:val="24"/>
        </w:rPr>
        <w:t>.</w:t>
      </w:r>
      <w:r w:rsidR="00B2122B" w:rsidRPr="000477CA">
        <w:rPr>
          <w:rFonts w:ascii="Times New Roman" w:eastAsia="AdvPS40668" w:hAnsi="Times New Roman" w:cs="Times New Roman"/>
          <w:color w:val="000000"/>
          <w:sz w:val="24"/>
          <w:szCs w:val="24"/>
        </w:rPr>
        <w:t xml:space="preserve"> </w:t>
      </w:r>
      <w:r w:rsidR="00BD0EA2" w:rsidRPr="000477CA">
        <w:rPr>
          <w:rFonts w:ascii="Times New Roman" w:eastAsia="AdvPS40668" w:hAnsi="Times New Roman" w:cs="Times New Roman"/>
          <w:color w:val="000000"/>
          <w:sz w:val="24"/>
          <w:szCs w:val="24"/>
        </w:rPr>
        <w:t xml:space="preserve">Local compression of the involved nerve or adjacent structure </w:t>
      </w:r>
      <w:r w:rsidR="00E811FA" w:rsidRPr="000477CA">
        <w:rPr>
          <w:rFonts w:ascii="Times New Roman" w:eastAsia="AdvPS40668" w:hAnsi="Times New Roman" w:cs="Times New Roman"/>
          <w:color w:val="000000"/>
          <w:sz w:val="24"/>
          <w:szCs w:val="24"/>
        </w:rPr>
        <w:t>gives rise</w:t>
      </w:r>
      <w:r w:rsidR="00BD0EA2" w:rsidRPr="000477CA">
        <w:rPr>
          <w:rFonts w:ascii="Times New Roman" w:eastAsia="AdvPS40668" w:hAnsi="Times New Roman" w:cs="Times New Roman"/>
          <w:color w:val="000000"/>
          <w:sz w:val="24"/>
          <w:szCs w:val="24"/>
        </w:rPr>
        <w:t xml:space="preserve"> symptoms </w:t>
      </w:r>
      <w:r w:rsidR="00502AD4" w:rsidRPr="000477CA">
        <w:rPr>
          <w:rFonts w:ascii="Times New Roman" w:eastAsia="AdvPS40668" w:hAnsi="Times New Roman" w:cs="Times New Roman"/>
          <w:color w:val="000000"/>
          <w:sz w:val="24"/>
          <w:szCs w:val="24"/>
        </w:rPr>
        <w:t>in patient</w:t>
      </w:r>
      <w:r w:rsidR="00BD0EA2" w:rsidRPr="000477CA">
        <w:rPr>
          <w:rFonts w:ascii="Times New Roman" w:eastAsia="AdvPS40668" w:hAnsi="Times New Roman" w:cs="Times New Roman"/>
          <w:color w:val="000000"/>
          <w:sz w:val="24"/>
          <w:szCs w:val="24"/>
        </w:rPr>
        <w:t>.</w:t>
      </w:r>
    </w:p>
    <w:p w:rsidR="003E4B02" w:rsidRPr="000477CA" w:rsidRDefault="000477CA" w:rsidP="00E811FA">
      <w:pPr>
        <w:autoSpaceDE w:val="0"/>
        <w:autoSpaceDN w:val="0"/>
        <w:adjustRightInd w:val="0"/>
        <w:spacing w:after="0" w:line="240" w:lineRule="auto"/>
        <w:ind w:left="426"/>
        <w:jc w:val="both"/>
        <w:rPr>
          <w:rFonts w:ascii="Times New Roman" w:eastAsia="AdvPS40668" w:hAnsi="Times New Roman" w:cs="Times New Roman"/>
          <w:color w:val="000000"/>
          <w:sz w:val="24"/>
          <w:szCs w:val="24"/>
        </w:rPr>
      </w:pPr>
      <w:proofErr w:type="spellStart"/>
      <w:r>
        <w:rPr>
          <w:rFonts w:ascii="Times New Roman" w:eastAsia="AdvPS40668" w:hAnsi="Times New Roman" w:cs="Times New Roman"/>
          <w:color w:val="000000"/>
          <w:sz w:val="24"/>
          <w:szCs w:val="24"/>
        </w:rPr>
        <w:t>Schwannomas</w:t>
      </w:r>
      <w:proofErr w:type="spellEnd"/>
      <w:r>
        <w:rPr>
          <w:rFonts w:ascii="Times New Roman" w:eastAsia="AdvPS40668" w:hAnsi="Times New Roman" w:cs="Times New Roman"/>
          <w:color w:val="000000"/>
          <w:sz w:val="24"/>
          <w:szCs w:val="24"/>
        </w:rPr>
        <w:t xml:space="preserve"> are usually solitary encapsulated and homogeneous masses.</w:t>
      </w:r>
      <w:r w:rsidR="00BD0EA2" w:rsidRPr="000477CA">
        <w:rPr>
          <w:rFonts w:ascii="Times New Roman" w:eastAsia="AdvPS40668" w:hAnsi="Times New Roman" w:cs="Times New Roman"/>
          <w:color w:val="000000"/>
          <w:sz w:val="24"/>
          <w:szCs w:val="24"/>
        </w:rPr>
        <w:t xml:space="preserve"> Leading sites of origin are peripheral nerves in the skin and subcutaneous tissue of the head and neck or along the flexor surfaces of extremities. We present a case of </w:t>
      </w:r>
      <w:proofErr w:type="spellStart"/>
      <w:r w:rsidR="00BD0EA2" w:rsidRPr="000477CA">
        <w:rPr>
          <w:rFonts w:ascii="Times New Roman" w:eastAsia="AdvPS40668" w:hAnsi="Times New Roman" w:cs="Times New Roman"/>
          <w:color w:val="000000"/>
          <w:sz w:val="24"/>
          <w:szCs w:val="24"/>
        </w:rPr>
        <w:t>schwannoma</w:t>
      </w:r>
      <w:proofErr w:type="spellEnd"/>
      <w:r w:rsidR="00BD0EA2" w:rsidRPr="000477CA">
        <w:rPr>
          <w:rFonts w:ascii="Times New Roman" w:eastAsia="AdvPS40668" w:hAnsi="Times New Roman" w:cs="Times New Roman"/>
          <w:color w:val="000000"/>
          <w:sz w:val="24"/>
          <w:szCs w:val="24"/>
        </w:rPr>
        <w:t xml:space="preserve"> in popliteal fossa mimicking soft tissue sarcoma.</w:t>
      </w:r>
    </w:p>
    <w:p w:rsidR="00B2122B" w:rsidRPr="000477CA" w:rsidRDefault="00B2122B" w:rsidP="00E811FA">
      <w:pPr>
        <w:autoSpaceDE w:val="0"/>
        <w:autoSpaceDN w:val="0"/>
        <w:adjustRightInd w:val="0"/>
        <w:spacing w:after="0" w:line="240" w:lineRule="auto"/>
        <w:jc w:val="both"/>
        <w:rPr>
          <w:rFonts w:ascii="Times New Roman" w:hAnsi="Times New Roman" w:cs="Times New Roman"/>
          <w:sz w:val="24"/>
          <w:szCs w:val="24"/>
        </w:rPr>
      </w:pPr>
    </w:p>
    <w:p w:rsidR="00DA649F" w:rsidRPr="000477CA" w:rsidRDefault="00DA649F" w:rsidP="00E811FA">
      <w:pPr>
        <w:autoSpaceDE w:val="0"/>
        <w:autoSpaceDN w:val="0"/>
        <w:adjustRightInd w:val="0"/>
        <w:spacing w:after="0" w:line="240" w:lineRule="auto"/>
        <w:jc w:val="both"/>
        <w:rPr>
          <w:rFonts w:ascii="Times New Roman" w:eastAsia="AdvPS40668" w:hAnsi="Times New Roman" w:cs="Times New Roman"/>
          <w:color w:val="000000"/>
          <w:sz w:val="24"/>
          <w:szCs w:val="24"/>
        </w:rPr>
      </w:pPr>
    </w:p>
    <w:p w:rsidR="00AA079E" w:rsidRPr="000477CA" w:rsidRDefault="00AA079E" w:rsidP="00E811FA">
      <w:pPr>
        <w:autoSpaceDE w:val="0"/>
        <w:autoSpaceDN w:val="0"/>
        <w:adjustRightInd w:val="0"/>
        <w:spacing w:after="0" w:line="240" w:lineRule="auto"/>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CASE REPORT:</w:t>
      </w:r>
    </w:p>
    <w:p w:rsidR="00EB78BF" w:rsidRPr="000477CA" w:rsidRDefault="00EB78BF" w:rsidP="00E811FA">
      <w:pPr>
        <w:autoSpaceDE w:val="0"/>
        <w:autoSpaceDN w:val="0"/>
        <w:adjustRightInd w:val="0"/>
        <w:spacing w:after="0" w:line="240" w:lineRule="auto"/>
        <w:ind w:left="426"/>
        <w:jc w:val="both"/>
        <w:rPr>
          <w:rFonts w:ascii="Times New Roman" w:hAnsi="Times New Roman" w:cs="Times New Roman"/>
          <w:sz w:val="24"/>
          <w:szCs w:val="24"/>
        </w:rPr>
      </w:pPr>
      <w:r w:rsidRPr="000477CA">
        <w:rPr>
          <w:rFonts w:ascii="Times New Roman" w:hAnsi="Times New Roman" w:cs="Times New Roman"/>
          <w:sz w:val="24"/>
          <w:szCs w:val="24"/>
        </w:rPr>
        <w:t>29</w:t>
      </w:r>
      <w:r w:rsidR="00E811FA" w:rsidRPr="000477CA">
        <w:rPr>
          <w:rFonts w:ascii="Times New Roman" w:hAnsi="Times New Roman" w:cs="Times New Roman"/>
          <w:sz w:val="24"/>
          <w:szCs w:val="24"/>
        </w:rPr>
        <w:t xml:space="preserve"> </w:t>
      </w:r>
      <w:r w:rsidRPr="000477CA">
        <w:rPr>
          <w:rFonts w:ascii="Times New Roman" w:hAnsi="Times New Roman" w:cs="Times New Roman"/>
          <w:sz w:val="24"/>
          <w:szCs w:val="24"/>
        </w:rPr>
        <w:t>y</w:t>
      </w:r>
      <w:r w:rsidR="00E811FA" w:rsidRPr="000477CA">
        <w:rPr>
          <w:rFonts w:ascii="Times New Roman" w:hAnsi="Times New Roman" w:cs="Times New Roman"/>
          <w:sz w:val="24"/>
          <w:szCs w:val="24"/>
        </w:rPr>
        <w:t>ea</w:t>
      </w:r>
      <w:r w:rsidRPr="000477CA">
        <w:rPr>
          <w:rFonts w:ascii="Times New Roman" w:hAnsi="Times New Roman" w:cs="Times New Roman"/>
          <w:sz w:val="24"/>
          <w:szCs w:val="24"/>
        </w:rPr>
        <w:t xml:space="preserve">r </w:t>
      </w:r>
      <w:r w:rsidR="003E4B02" w:rsidRPr="000477CA">
        <w:rPr>
          <w:rFonts w:ascii="Times New Roman" w:hAnsi="Times New Roman" w:cs="Times New Roman"/>
          <w:sz w:val="24"/>
          <w:szCs w:val="24"/>
        </w:rPr>
        <w:t xml:space="preserve">old patient </w:t>
      </w:r>
      <w:r w:rsidRPr="000477CA">
        <w:rPr>
          <w:rFonts w:ascii="Times New Roman" w:hAnsi="Times New Roman" w:cs="Times New Roman"/>
          <w:sz w:val="24"/>
          <w:szCs w:val="24"/>
        </w:rPr>
        <w:t>complained of a painful slow</w:t>
      </w:r>
      <w:r w:rsidR="003E4B02" w:rsidRPr="000477CA">
        <w:rPr>
          <w:rFonts w:ascii="Times New Roman" w:hAnsi="Times New Roman" w:cs="Times New Roman"/>
          <w:sz w:val="24"/>
          <w:szCs w:val="24"/>
        </w:rPr>
        <w:t xml:space="preserve"> growing popliteal swelling</w:t>
      </w:r>
      <w:r w:rsidR="000477CA">
        <w:rPr>
          <w:rFonts w:ascii="Times New Roman" w:hAnsi="Times New Roman" w:cs="Times New Roman"/>
          <w:sz w:val="24"/>
          <w:szCs w:val="24"/>
        </w:rPr>
        <w:t xml:space="preserve"> come to the surgery OPD of the MIMER Medical college, </w:t>
      </w:r>
      <w:proofErr w:type="spellStart"/>
      <w:r w:rsidR="000477CA">
        <w:rPr>
          <w:rFonts w:ascii="Times New Roman" w:hAnsi="Times New Roman" w:cs="Times New Roman"/>
          <w:sz w:val="24"/>
          <w:szCs w:val="24"/>
        </w:rPr>
        <w:t>Talegaon</w:t>
      </w:r>
      <w:proofErr w:type="spellEnd"/>
      <w:r w:rsidR="000477CA">
        <w:rPr>
          <w:rFonts w:ascii="Times New Roman" w:hAnsi="Times New Roman" w:cs="Times New Roman"/>
          <w:sz w:val="24"/>
          <w:szCs w:val="24"/>
        </w:rPr>
        <w:t xml:space="preserve"> </w:t>
      </w:r>
      <w:proofErr w:type="spellStart"/>
      <w:r w:rsidR="000477CA">
        <w:rPr>
          <w:rFonts w:ascii="Times New Roman" w:hAnsi="Times New Roman" w:cs="Times New Roman"/>
          <w:sz w:val="24"/>
          <w:szCs w:val="24"/>
        </w:rPr>
        <w:t>Dabhade</w:t>
      </w:r>
      <w:proofErr w:type="spellEnd"/>
      <w:r w:rsidR="003E4B02" w:rsidRPr="000477CA">
        <w:rPr>
          <w:rFonts w:ascii="Times New Roman" w:hAnsi="Times New Roman" w:cs="Times New Roman"/>
          <w:sz w:val="24"/>
          <w:szCs w:val="24"/>
        </w:rPr>
        <w:t>.</w:t>
      </w:r>
      <w:r w:rsidR="000477CA">
        <w:rPr>
          <w:rFonts w:ascii="Times New Roman" w:hAnsi="Times New Roman" w:cs="Times New Roman"/>
          <w:sz w:val="24"/>
          <w:szCs w:val="24"/>
        </w:rPr>
        <w:t xml:space="preserve"> Patient gives history of pain and there was no history of any discharge from swelling and  discoloration over the skin of the swelling ,the swelling is mobile along horizontally but longitudinally fixed to the site. Local examination revealed a firm swelling measuring</w:t>
      </w:r>
      <w:r w:rsidR="000B3F22">
        <w:rPr>
          <w:rFonts w:ascii="Times New Roman" w:hAnsi="Times New Roman" w:cs="Times New Roman"/>
          <w:sz w:val="24"/>
          <w:szCs w:val="24"/>
        </w:rPr>
        <w:t xml:space="preserve"> (7</w:t>
      </w:r>
      <w:r w:rsidR="000477CA">
        <w:rPr>
          <w:rFonts w:ascii="Times New Roman" w:hAnsi="Times New Roman" w:cs="Times New Roman"/>
          <w:sz w:val="24"/>
          <w:szCs w:val="24"/>
        </w:rPr>
        <w:t>×</w:t>
      </w:r>
      <w:r w:rsidR="000B3F22">
        <w:rPr>
          <w:rFonts w:ascii="Times New Roman" w:hAnsi="Times New Roman" w:cs="Times New Roman"/>
          <w:sz w:val="24"/>
          <w:szCs w:val="24"/>
        </w:rPr>
        <w:t>6</w:t>
      </w:r>
      <w:r w:rsidR="000477CA">
        <w:rPr>
          <w:rFonts w:ascii="Times New Roman" w:hAnsi="Times New Roman" w:cs="Times New Roman"/>
          <w:sz w:val="24"/>
          <w:szCs w:val="24"/>
        </w:rPr>
        <w:t>×</w:t>
      </w:r>
      <w:r w:rsidR="000B3F22">
        <w:rPr>
          <w:rFonts w:ascii="Times New Roman" w:hAnsi="Times New Roman" w:cs="Times New Roman"/>
          <w:sz w:val="24"/>
          <w:szCs w:val="24"/>
        </w:rPr>
        <w:t>4</w:t>
      </w:r>
      <w:r w:rsidR="000477CA">
        <w:rPr>
          <w:rFonts w:ascii="Times New Roman" w:hAnsi="Times New Roman" w:cs="Times New Roman"/>
          <w:sz w:val="24"/>
          <w:szCs w:val="24"/>
        </w:rPr>
        <w:t xml:space="preserve">.5 cm) in popliteal </w:t>
      </w:r>
      <w:proofErr w:type="spellStart"/>
      <w:r w:rsidR="000477CA">
        <w:rPr>
          <w:rFonts w:ascii="Times New Roman" w:hAnsi="Times New Roman" w:cs="Times New Roman"/>
          <w:sz w:val="24"/>
          <w:szCs w:val="24"/>
        </w:rPr>
        <w:t>fosa</w:t>
      </w:r>
      <w:proofErr w:type="spellEnd"/>
      <w:r w:rsidR="000477CA">
        <w:rPr>
          <w:rFonts w:ascii="Times New Roman" w:hAnsi="Times New Roman" w:cs="Times New Roman"/>
          <w:sz w:val="24"/>
          <w:szCs w:val="24"/>
        </w:rPr>
        <w:t xml:space="preserve">, </w:t>
      </w:r>
      <w:r w:rsidR="003E4B02" w:rsidRPr="000477CA">
        <w:rPr>
          <w:rFonts w:ascii="Times New Roman" w:hAnsi="Times New Roman" w:cs="Times New Roman"/>
          <w:sz w:val="24"/>
          <w:szCs w:val="24"/>
        </w:rPr>
        <w:t xml:space="preserve"> </w:t>
      </w:r>
      <w:r w:rsidRPr="000477CA">
        <w:rPr>
          <w:rFonts w:ascii="Times New Roman" w:hAnsi="Times New Roman" w:cs="Times New Roman"/>
          <w:sz w:val="24"/>
          <w:szCs w:val="24"/>
        </w:rPr>
        <w:t xml:space="preserve">No other clinically relevant history was given by patient. </w:t>
      </w:r>
      <w:r w:rsidR="000B3F22">
        <w:rPr>
          <w:rFonts w:ascii="Times New Roman" w:hAnsi="Times New Roman" w:cs="Times New Roman"/>
          <w:sz w:val="24"/>
          <w:szCs w:val="24"/>
        </w:rPr>
        <w:t xml:space="preserve">Haematological and biochemical investigation did not reveal any abnormality. </w:t>
      </w:r>
    </w:p>
    <w:p w:rsidR="003E4B02" w:rsidRPr="000477CA" w:rsidRDefault="00EB78BF" w:rsidP="00E811FA">
      <w:pPr>
        <w:autoSpaceDE w:val="0"/>
        <w:autoSpaceDN w:val="0"/>
        <w:adjustRightInd w:val="0"/>
        <w:spacing w:after="0" w:line="240" w:lineRule="auto"/>
        <w:ind w:left="426"/>
        <w:jc w:val="both"/>
        <w:rPr>
          <w:rFonts w:ascii="Times New Roman" w:hAnsi="Times New Roman" w:cs="Times New Roman"/>
          <w:sz w:val="24"/>
          <w:szCs w:val="24"/>
        </w:rPr>
      </w:pPr>
      <w:r w:rsidRPr="000477CA">
        <w:rPr>
          <w:rFonts w:ascii="Times New Roman" w:hAnsi="Times New Roman" w:cs="Times New Roman"/>
          <w:sz w:val="24"/>
          <w:szCs w:val="24"/>
        </w:rPr>
        <w:t>Clinical diagnosis was made of a possible s</w:t>
      </w:r>
      <w:r w:rsidR="003E4B02" w:rsidRPr="000477CA">
        <w:rPr>
          <w:rFonts w:ascii="Times New Roman" w:hAnsi="Times New Roman" w:cs="Times New Roman"/>
          <w:sz w:val="24"/>
          <w:szCs w:val="24"/>
        </w:rPr>
        <w:t>oft tissue sarcoma</w:t>
      </w:r>
      <w:r w:rsidRPr="000477CA">
        <w:rPr>
          <w:rFonts w:ascii="Times New Roman" w:hAnsi="Times New Roman" w:cs="Times New Roman"/>
          <w:sz w:val="24"/>
          <w:szCs w:val="24"/>
        </w:rPr>
        <w:t>.</w:t>
      </w:r>
    </w:p>
    <w:p w:rsidR="00EB78BF" w:rsidRPr="000477CA" w:rsidRDefault="00EB78BF" w:rsidP="00E811FA">
      <w:pPr>
        <w:autoSpaceDE w:val="0"/>
        <w:autoSpaceDN w:val="0"/>
        <w:adjustRightInd w:val="0"/>
        <w:spacing w:after="0" w:line="240" w:lineRule="auto"/>
        <w:jc w:val="both"/>
        <w:rPr>
          <w:rFonts w:ascii="Times New Roman" w:eastAsia="AdvPS40668" w:hAnsi="Times New Roman" w:cs="Times New Roman"/>
          <w:color w:val="000000"/>
          <w:sz w:val="24"/>
          <w:szCs w:val="24"/>
        </w:rPr>
      </w:pPr>
    </w:p>
    <w:p w:rsidR="00AA079E" w:rsidRPr="000477CA" w:rsidRDefault="003E4B02" w:rsidP="00E811FA">
      <w:pPr>
        <w:autoSpaceDE w:val="0"/>
        <w:autoSpaceDN w:val="0"/>
        <w:adjustRightInd w:val="0"/>
        <w:spacing w:after="0" w:line="240" w:lineRule="auto"/>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INVESTIGATIONS:</w:t>
      </w:r>
    </w:p>
    <w:p w:rsidR="00EB78BF" w:rsidRPr="000477CA" w:rsidRDefault="003E4B02" w:rsidP="00060A15">
      <w:pPr>
        <w:autoSpaceDE w:val="0"/>
        <w:autoSpaceDN w:val="0"/>
        <w:adjustRightInd w:val="0"/>
        <w:spacing w:after="0" w:line="240" w:lineRule="auto"/>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 xml:space="preserve">RADIOLOGY: </w:t>
      </w:r>
    </w:p>
    <w:p w:rsidR="00EB78BF" w:rsidRPr="000477CA" w:rsidRDefault="003E4B02" w:rsidP="00E811FA">
      <w:pPr>
        <w:autoSpaceDE w:val="0"/>
        <w:autoSpaceDN w:val="0"/>
        <w:adjustRightInd w:val="0"/>
        <w:spacing w:after="0" w:line="240" w:lineRule="auto"/>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 xml:space="preserve">MRI: </w:t>
      </w:r>
    </w:p>
    <w:p w:rsidR="003E4B02" w:rsidRPr="000477CA" w:rsidRDefault="003E4B02" w:rsidP="00E811FA">
      <w:pPr>
        <w:autoSpaceDE w:val="0"/>
        <w:autoSpaceDN w:val="0"/>
        <w:adjustRightInd w:val="0"/>
        <w:spacing w:after="0" w:line="240" w:lineRule="auto"/>
        <w:ind w:left="426"/>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Suggest</w:t>
      </w:r>
      <w:r w:rsidR="00E811FA" w:rsidRPr="000477CA">
        <w:rPr>
          <w:rFonts w:ascii="Times New Roman" w:eastAsia="AdvPS40668" w:hAnsi="Times New Roman" w:cs="Times New Roman"/>
          <w:color w:val="000000"/>
          <w:sz w:val="24"/>
          <w:szCs w:val="24"/>
        </w:rPr>
        <w:t>ed</w:t>
      </w:r>
      <w:r w:rsidRPr="000477CA">
        <w:rPr>
          <w:rFonts w:ascii="Times New Roman" w:eastAsia="AdvPS40668" w:hAnsi="Times New Roman" w:cs="Times New Roman"/>
          <w:color w:val="000000"/>
          <w:sz w:val="24"/>
          <w:szCs w:val="24"/>
        </w:rPr>
        <w:t xml:space="preserve"> that</w:t>
      </w:r>
      <w:r w:rsidR="00BD0EA2" w:rsidRPr="000477CA">
        <w:rPr>
          <w:rFonts w:ascii="Times New Roman" w:eastAsia="AdvPS40668" w:hAnsi="Times New Roman" w:cs="Times New Roman"/>
          <w:color w:val="000000"/>
          <w:sz w:val="24"/>
          <w:szCs w:val="24"/>
        </w:rPr>
        <w:t xml:space="preserve"> multiple oval </w:t>
      </w:r>
      <w:r w:rsidRPr="000477CA">
        <w:rPr>
          <w:rFonts w:ascii="Times New Roman" w:eastAsia="AdvPS40668" w:hAnsi="Times New Roman" w:cs="Times New Roman"/>
          <w:color w:val="000000"/>
          <w:sz w:val="24"/>
          <w:szCs w:val="24"/>
        </w:rPr>
        <w:t>T2</w:t>
      </w:r>
      <w:r w:rsidR="00BD0EA2" w:rsidRPr="000477CA">
        <w:rPr>
          <w:rFonts w:ascii="Times New Roman" w:eastAsia="AdvPS40668" w:hAnsi="Times New Roman" w:cs="Times New Roman"/>
          <w:color w:val="000000"/>
          <w:sz w:val="24"/>
          <w:szCs w:val="24"/>
        </w:rPr>
        <w:t xml:space="preserve"> </w:t>
      </w:r>
      <w:proofErr w:type="spellStart"/>
      <w:r w:rsidRPr="000477CA">
        <w:rPr>
          <w:rFonts w:ascii="Times New Roman" w:eastAsia="AdvPS40668" w:hAnsi="Times New Roman" w:cs="Times New Roman"/>
          <w:color w:val="000000"/>
          <w:sz w:val="24"/>
          <w:szCs w:val="24"/>
        </w:rPr>
        <w:t>hyperintense</w:t>
      </w:r>
      <w:proofErr w:type="spellEnd"/>
      <w:r w:rsidRPr="000477CA">
        <w:rPr>
          <w:rFonts w:ascii="Times New Roman" w:eastAsia="AdvPS40668" w:hAnsi="Times New Roman" w:cs="Times New Roman"/>
          <w:color w:val="000000"/>
          <w:sz w:val="24"/>
          <w:szCs w:val="24"/>
        </w:rPr>
        <w:t xml:space="preserve"> lesions in </w:t>
      </w:r>
      <w:proofErr w:type="spellStart"/>
      <w:r w:rsidRPr="000477CA">
        <w:rPr>
          <w:rFonts w:ascii="Times New Roman" w:eastAsia="AdvPS40668" w:hAnsi="Times New Roman" w:cs="Times New Roman"/>
          <w:color w:val="000000"/>
          <w:sz w:val="24"/>
          <w:szCs w:val="24"/>
        </w:rPr>
        <w:t>intermascular</w:t>
      </w:r>
      <w:proofErr w:type="spellEnd"/>
      <w:r w:rsidRPr="000477CA">
        <w:rPr>
          <w:rFonts w:ascii="Times New Roman" w:eastAsia="AdvPS40668" w:hAnsi="Times New Roman" w:cs="Times New Roman"/>
          <w:color w:val="000000"/>
          <w:sz w:val="24"/>
          <w:szCs w:val="24"/>
        </w:rPr>
        <w:t xml:space="preserve">, subcutaneous planes in popliteal region possibility of </w:t>
      </w:r>
      <w:proofErr w:type="spellStart"/>
      <w:r w:rsidRPr="000477CA">
        <w:rPr>
          <w:rFonts w:ascii="Times New Roman" w:eastAsia="AdvPS40668" w:hAnsi="Times New Roman" w:cs="Times New Roman"/>
          <w:color w:val="000000"/>
          <w:sz w:val="24"/>
          <w:szCs w:val="24"/>
        </w:rPr>
        <w:t>neurofibromas</w:t>
      </w:r>
      <w:proofErr w:type="spellEnd"/>
      <w:r w:rsidRPr="000477CA">
        <w:rPr>
          <w:rFonts w:ascii="Times New Roman" w:eastAsia="AdvPS40668" w:hAnsi="Times New Roman" w:cs="Times New Roman"/>
          <w:color w:val="000000"/>
          <w:sz w:val="24"/>
          <w:szCs w:val="24"/>
        </w:rPr>
        <w:t xml:space="preserve"> to be considered.</w:t>
      </w:r>
    </w:p>
    <w:p w:rsidR="00EB78BF" w:rsidRPr="000477CA" w:rsidRDefault="00EB78BF" w:rsidP="00E811FA">
      <w:pPr>
        <w:autoSpaceDE w:val="0"/>
        <w:autoSpaceDN w:val="0"/>
        <w:adjustRightInd w:val="0"/>
        <w:spacing w:after="0" w:line="240" w:lineRule="auto"/>
        <w:jc w:val="both"/>
        <w:rPr>
          <w:rFonts w:ascii="Times New Roman" w:hAnsi="Times New Roman" w:cs="Times New Roman"/>
          <w:sz w:val="24"/>
          <w:szCs w:val="24"/>
        </w:rPr>
      </w:pPr>
    </w:p>
    <w:p w:rsidR="00EB78BF" w:rsidRPr="000477CA" w:rsidRDefault="003E4B02" w:rsidP="00E811FA">
      <w:pPr>
        <w:autoSpaceDE w:val="0"/>
        <w:autoSpaceDN w:val="0"/>
        <w:adjustRightInd w:val="0"/>
        <w:spacing w:after="0" w:line="240" w:lineRule="auto"/>
        <w:jc w:val="both"/>
        <w:rPr>
          <w:rFonts w:ascii="Times New Roman" w:hAnsi="Times New Roman" w:cs="Times New Roman"/>
          <w:sz w:val="24"/>
          <w:szCs w:val="24"/>
        </w:rPr>
      </w:pPr>
      <w:r w:rsidRPr="000477CA">
        <w:rPr>
          <w:rFonts w:ascii="Times New Roman" w:hAnsi="Times New Roman" w:cs="Times New Roman"/>
          <w:sz w:val="24"/>
          <w:szCs w:val="24"/>
        </w:rPr>
        <w:t xml:space="preserve">FNAC: </w:t>
      </w:r>
    </w:p>
    <w:p w:rsidR="003E4B02" w:rsidRPr="000477CA" w:rsidRDefault="00EB78BF" w:rsidP="00E811FA">
      <w:pPr>
        <w:autoSpaceDE w:val="0"/>
        <w:autoSpaceDN w:val="0"/>
        <w:adjustRightInd w:val="0"/>
        <w:spacing w:after="0" w:line="240" w:lineRule="auto"/>
        <w:ind w:left="426"/>
        <w:jc w:val="both"/>
        <w:rPr>
          <w:rFonts w:ascii="Times New Roman" w:eastAsia="AdvPS40668" w:hAnsi="Times New Roman" w:cs="Times New Roman"/>
          <w:color w:val="000000"/>
          <w:sz w:val="24"/>
          <w:szCs w:val="24"/>
        </w:rPr>
      </w:pPr>
      <w:r w:rsidRPr="000477CA">
        <w:rPr>
          <w:rFonts w:ascii="Times New Roman" w:hAnsi="Times New Roman" w:cs="Times New Roman"/>
          <w:sz w:val="24"/>
          <w:szCs w:val="24"/>
        </w:rPr>
        <w:t>Su</w:t>
      </w:r>
      <w:r w:rsidR="003E4B02" w:rsidRPr="000477CA">
        <w:rPr>
          <w:rFonts w:ascii="Times New Roman" w:hAnsi="Times New Roman" w:cs="Times New Roman"/>
          <w:sz w:val="24"/>
          <w:szCs w:val="24"/>
        </w:rPr>
        <w:t>ggest</w:t>
      </w:r>
      <w:r w:rsidRPr="000477CA">
        <w:rPr>
          <w:rFonts w:ascii="Times New Roman" w:hAnsi="Times New Roman" w:cs="Times New Roman"/>
          <w:sz w:val="24"/>
          <w:szCs w:val="24"/>
        </w:rPr>
        <w:t>ed</w:t>
      </w:r>
      <w:r w:rsidR="00BD0EA2" w:rsidRPr="000477CA">
        <w:rPr>
          <w:rFonts w:ascii="Times New Roman" w:hAnsi="Times New Roman" w:cs="Times New Roman"/>
          <w:sz w:val="24"/>
          <w:szCs w:val="24"/>
        </w:rPr>
        <w:t xml:space="preserve"> low grade spindle</w:t>
      </w:r>
      <w:r w:rsidR="003E4B02" w:rsidRPr="000477CA">
        <w:rPr>
          <w:rFonts w:ascii="Times New Roman" w:hAnsi="Times New Roman" w:cs="Times New Roman"/>
          <w:sz w:val="24"/>
          <w:szCs w:val="24"/>
        </w:rPr>
        <w:t xml:space="preserve"> cell tumour</w:t>
      </w:r>
      <w:r w:rsidR="00BD0EA2" w:rsidRPr="000477CA">
        <w:rPr>
          <w:rFonts w:ascii="Times New Roman" w:hAnsi="Times New Roman" w:cs="Times New Roman"/>
          <w:sz w:val="24"/>
          <w:szCs w:val="24"/>
        </w:rPr>
        <w:t xml:space="preserve"> with possibility of neural tumour.</w:t>
      </w:r>
    </w:p>
    <w:p w:rsidR="000B3F22" w:rsidRDefault="000B3F22" w:rsidP="00E811FA">
      <w:pPr>
        <w:spacing w:after="0"/>
        <w:jc w:val="both"/>
        <w:rPr>
          <w:rFonts w:ascii="Times New Roman" w:hAnsi="Times New Roman" w:cs="Times New Roman"/>
          <w:sz w:val="24"/>
          <w:szCs w:val="24"/>
        </w:rPr>
      </w:pPr>
    </w:p>
    <w:p w:rsidR="000B3F22" w:rsidRDefault="000B3F22" w:rsidP="00E811FA">
      <w:pPr>
        <w:spacing w:after="0"/>
        <w:jc w:val="both"/>
        <w:rPr>
          <w:rFonts w:ascii="Times New Roman" w:hAnsi="Times New Roman" w:cs="Times New Roman"/>
          <w:sz w:val="24"/>
          <w:szCs w:val="24"/>
        </w:rPr>
      </w:pPr>
      <w:r>
        <w:rPr>
          <w:rFonts w:ascii="Times New Roman" w:hAnsi="Times New Roman" w:cs="Times New Roman"/>
          <w:sz w:val="24"/>
          <w:szCs w:val="24"/>
        </w:rPr>
        <w:t>GROSS: We received 5 tissue masses largest of 6×5×3.5 cm and other ones measuring 1.5×1.5×1.5 and the smallest one1×1×1cm. These are well encapsulated tumour mass soft to firm in consistency. cut section of largest mass shows peripherally mucoid cystic change and central area shows necrosis .</w:t>
      </w:r>
    </w:p>
    <w:p w:rsidR="000B3F22" w:rsidRDefault="000B3F22" w:rsidP="00E811FA">
      <w:pPr>
        <w:spacing w:after="0"/>
        <w:jc w:val="both"/>
        <w:rPr>
          <w:rFonts w:ascii="Times New Roman" w:hAnsi="Times New Roman" w:cs="Times New Roman"/>
          <w:sz w:val="24"/>
          <w:szCs w:val="24"/>
        </w:rPr>
      </w:pPr>
    </w:p>
    <w:p w:rsidR="00EB78BF" w:rsidRPr="000477CA" w:rsidRDefault="003E4B02" w:rsidP="00E811FA">
      <w:pPr>
        <w:spacing w:after="0"/>
        <w:jc w:val="both"/>
        <w:rPr>
          <w:rFonts w:ascii="Times New Roman" w:hAnsi="Times New Roman" w:cs="Times New Roman"/>
          <w:sz w:val="24"/>
          <w:szCs w:val="24"/>
        </w:rPr>
      </w:pPr>
      <w:r w:rsidRPr="000477CA">
        <w:rPr>
          <w:rFonts w:ascii="Times New Roman" w:hAnsi="Times New Roman" w:cs="Times New Roman"/>
          <w:sz w:val="24"/>
          <w:szCs w:val="24"/>
        </w:rPr>
        <w:t>HISTOPATHOLOGY:</w:t>
      </w:r>
      <w:r w:rsidR="00EB78BF" w:rsidRPr="000477CA">
        <w:rPr>
          <w:rFonts w:ascii="Times New Roman" w:hAnsi="Times New Roman" w:cs="Times New Roman"/>
          <w:sz w:val="24"/>
          <w:szCs w:val="24"/>
        </w:rPr>
        <w:t xml:space="preserve"> </w:t>
      </w:r>
    </w:p>
    <w:p w:rsidR="00EB78BF" w:rsidRDefault="00E811FA" w:rsidP="00E811FA">
      <w:pPr>
        <w:spacing w:after="0"/>
        <w:ind w:left="426"/>
        <w:jc w:val="both"/>
        <w:rPr>
          <w:rFonts w:ascii="Times New Roman" w:hAnsi="Times New Roman" w:cs="Times New Roman"/>
          <w:sz w:val="24"/>
          <w:szCs w:val="24"/>
        </w:rPr>
      </w:pPr>
      <w:r w:rsidRPr="000477CA">
        <w:rPr>
          <w:rFonts w:ascii="Times New Roman" w:hAnsi="Times New Roman" w:cs="Times New Roman"/>
          <w:sz w:val="24"/>
          <w:szCs w:val="24"/>
        </w:rPr>
        <w:t>On histopathological examination</w:t>
      </w:r>
      <w:r w:rsidR="000B3F22">
        <w:rPr>
          <w:rFonts w:ascii="Times New Roman" w:hAnsi="Times New Roman" w:cs="Times New Roman"/>
          <w:sz w:val="24"/>
          <w:szCs w:val="24"/>
        </w:rPr>
        <w:t xml:space="preserve"> </w:t>
      </w:r>
      <w:r w:rsidRPr="000477CA">
        <w:rPr>
          <w:rFonts w:ascii="Times New Roman" w:hAnsi="Times New Roman" w:cs="Times New Roman"/>
          <w:sz w:val="24"/>
          <w:szCs w:val="24"/>
        </w:rPr>
        <w:t xml:space="preserve"> </w:t>
      </w:r>
      <w:r w:rsidR="000B3F22">
        <w:rPr>
          <w:rFonts w:ascii="Times New Roman" w:hAnsi="Times New Roman" w:cs="Times New Roman"/>
          <w:sz w:val="24"/>
          <w:szCs w:val="24"/>
        </w:rPr>
        <w:t xml:space="preserve"> shows well encapsulated tumour mass composed of cellular </w:t>
      </w:r>
      <w:proofErr w:type="spellStart"/>
      <w:r w:rsidR="000B3F22">
        <w:rPr>
          <w:rFonts w:ascii="Times New Roman" w:hAnsi="Times New Roman" w:cs="Times New Roman"/>
          <w:sz w:val="24"/>
          <w:szCs w:val="24"/>
        </w:rPr>
        <w:t>Antoni</w:t>
      </w:r>
      <w:proofErr w:type="spellEnd"/>
      <w:r w:rsidR="000B3F22">
        <w:rPr>
          <w:rFonts w:ascii="Times New Roman" w:hAnsi="Times New Roman" w:cs="Times New Roman"/>
          <w:sz w:val="24"/>
          <w:szCs w:val="24"/>
        </w:rPr>
        <w:t xml:space="preserve"> A and </w:t>
      </w:r>
      <w:proofErr w:type="spellStart"/>
      <w:r w:rsidR="000B3F22">
        <w:rPr>
          <w:rFonts w:ascii="Times New Roman" w:hAnsi="Times New Roman" w:cs="Times New Roman"/>
          <w:sz w:val="24"/>
          <w:szCs w:val="24"/>
        </w:rPr>
        <w:t>hypocellular</w:t>
      </w:r>
      <w:proofErr w:type="spellEnd"/>
      <w:r w:rsidR="000B3F22">
        <w:rPr>
          <w:rFonts w:ascii="Times New Roman" w:hAnsi="Times New Roman" w:cs="Times New Roman"/>
          <w:sz w:val="24"/>
          <w:szCs w:val="24"/>
        </w:rPr>
        <w:t xml:space="preserve"> </w:t>
      </w:r>
      <w:proofErr w:type="spellStart"/>
      <w:r w:rsidR="000B3F22">
        <w:rPr>
          <w:rFonts w:ascii="Times New Roman" w:hAnsi="Times New Roman" w:cs="Times New Roman"/>
          <w:sz w:val="24"/>
          <w:szCs w:val="24"/>
        </w:rPr>
        <w:t>Antoni</w:t>
      </w:r>
      <w:proofErr w:type="spellEnd"/>
      <w:r w:rsidR="000B3F22">
        <w:rPr>
          <w:rFonts w:ascii="Times New Roman" w:hAnsi="Times New Roman" w:cs="Times New Roman"/>
          <w:sz w:val="24"/>
          <w:szCs w:val="24"/>
        </w:rPr>
        <w:t xml:space="preserve"> B </w:t>
      </w:r>
      <w:proofErr w:type="spellStart"/>
      <w:r w:rsidR="000B3F22">
        <w:rPr>
          <w:rFonts w:ascii="Times New Roman" w:hAnsi="Times New Roman" w:cs="Times New Roman"/>
          <w:sz w:val="24"/>
          <w:szCs w:val="24"/>
        </w:rPr>
        <w:t>areas.Antoni</w:t>
      </w:r>
      <w:proofErr w:type="spellEnd"/>
      <w:r w:rsidR="000B3F22">
        <w:rPr>
          <w:rFonts w:ascii="Times New Roman" w:hAnsi="Times New Roman" w:cs="Times New Roman"/>
          <w:sz w:val="24"/>
          <w:szCs w:val="24"/>
        </w:rPr>
        <w:t xml:space="preserve"> A areas shows compact, spindle </w:t>
      </w:r>
      <w:proofErr w:type="spellStart"/>
      <w:r w:rsidR="000B3F22">
        <w:rPr>
          <w:rFonts w:ascii="Times New Roman" w:hAnsi="Times New Roman" w:cs="Times New Roman"/>
          <w:sz w:val="24"/>
          <w:szCs w:val="24"/>
        </w:rPr>
        <w:t>cellswith</w:t>
      </w:r>
      <w:proofErr w:type="spellEnd"/>
      <w:r w:rsidR="000B3F22">
        <w:rPr>
          <w:rFonts w:ascii="Times New Roman" w:hAnsi="Times New Roman" w:cs="Times New Roman"/>
          <w:sz w:val="24"/>
          <w:szCs w:val="24"/>
        </w:rPr>
        <w:t xml:space="preserve"> indistinct cytoplasmic borders and wavy nuclei arranged  in bundles, interlacing fascicles and </w:t>
      </w:r>
      <w:proofErr w:type="spellStart"/>
      <w:r w:rsidR="000B3F22">
        <w:rPr>
          <w:rFonts w:ascii="Times New Roman" w:hAnsi="Times New Roman" w:cs="Times New Roman"/>
          <w:sz w:val="24"/>
          <w:szCs w:val="24"/>
        </w:rPr>
        <w:t>Verucauy</w:t>
      </w:r>
      <w:proofErr w:type="spellEnd"/>
      <w:r w:rsidR="000B3F22">
        <w:rPr>
          <w:rFonts w:ascii="Times New Roman" w:hAnsi="Times New Roman" w:cs="Times New Roman"/>
          <w:sz w:val="24"/>
          <w:szCs w:val="24"/>
        </w:rPr>
        <w:t xml:space="preserve"> bodies  .</w:t>
      </w:r>
      <w:proofErr w:type="spellStart"/>
      <w:r w:rsidR="000B3F22">
        <w:rPr>
          <w:rFonts w:ascii="Times New Roman" w:hAnsi="Times New Roman" w:cs="Times New Roman"/>
          <w:sz w:val="24"/>
          <w:szCs w:val="24"/>
        </w:rPr>
        <w:t>Hypocellular</w:t>
      </w:r>
      <w:proofErr w:type="spellEnd"/>
      <w:r w:rsidR="000B3F22">
        <w:rPr>
          <w:rFonts w:ascii="Times New Roman" w:hAnsi="Times New Roman" w:cs="Times New Roman"/>
          <w:sz w:val="24"/>
          <w:szCs w:val="24"/>
        </w:rPr>
        <w:t xml:space="preserve"> areas shows loosely textured matrix and congested blood </w:t>
      </w:r>
      <w:proofErr w:type="spellStart"/>
      <w:r w:rsidR="000B3F22">
        <w:rPr>
          <w:rFonts w:ascii="Times New Roman" w:hAnsi="Times New Roman" w:cs="Times New Roman"/>
          <w:sz w:val="24"/>
          <w:szCs w:val="24"/>
        </w:rPr>
        <w:t>vessles</w:t>
      </w:r>
      <w:proofErr w:type="spellEnd"/>
      <w:r w:rsidR="000B3F22">
        <w:rPr>
          <w:rFonts w:ascii="Times New Roman" w:hAnsi="Times New Roman" w:cs="Times New Roman"/>
          <w:sz w:val="24"/>
          <w:szCs w:val="24"/>
        </w:rPr>
        <w:t xml:space="preserve"> .Stroma shows areas of </w:t>
      </w:r>
      <w:proofErr w:type="spellStart"/>
      <w:r w:rsidR="000B3F22">
        <w:rPr>
          <w:rFonts w:ascii="Times New Roman" w:hAnsi="Times New Roman" w:cs="Times New Roman"/>
          <w:sz w:val="24"/>
          <w:szCs w:val="24"/>
        </w:rPr>
        <w:t>hylinization</w:t>
      </w:r>
      <w:proofErr w:type="spellEnd"/>
      <w:r w:rsidR="000B3F22">
        <w:rPr>
          <w:rFonts w:ascii="Times New Roman" w:hAnsi="Times New Roman" w:cs="Times New Roman"/>
          <w:sz w:val="24"/>
          <w:szCs w:val="24"/>
        </w:rPr>
        <w:t xml:space="preserve"> at places .</w:t>
      </w:r>
      <w:r w:rsidR="00830363">
        <w:rPr>
          <w:rFonts w:ascii="Times New Roman" w:hAnsi="Times New Roman" w:cs="Times New Roman"/>
          <w:sz w:val="24"/>
          <w:szCs w:val="24"/>
        </w:rPr>
        <w:t>A</w:t>
      </w:r>
      <w:r w:rsidRPr="000477CA">
        <w:rPr>
          <w:rFonts w:ascii="Times New Roman" w:hAnsi="Times New Roman" w:cs="Times New Roman"/>
          <w:sz w:val="24"/>
          <w:szCs w:val="24"/>
        </w:rPr>
        <w:t xml:space="preserve"> final diagnosis of </w:t>
      </w:r>
      <w:proofErr w:type="spellStart"/>
      <w:r w:rsidRPr="000477CA">
        <w:rPr>
          <w:rFonts w:ascii="Times New Roman" w:hAnsi="Times New Roman" w:cs="Times New Roman"/>
          <w:sz w:val="24"/>
          <w:szCs w:val="24"/>
        </w:rPr>
        <w:t>schwannoma</w:t>
      </w:r>
      <w:proofErr w:type="spellEnd"/>
      <w:r w:rsidRPr="000477CA">
        <w:rPr>
          <w:rFonts w:ascii="Times New Roman" w:hAnsi="Times New Roman" w:cs="Times New Roman"/>
          <w:sz w:val="24"/>
          <w:szCs w:val="24"/>
        </w:rPr>
        <w:t xml:space="preserve"> was given.</w:t>
      </w:r>
    </w:p>
    <w:p w:rsidR="002D0CBD" w:rsidRDefault="002D0CBD" w:rsidP="00E811FA">
      <w:pPr>
        <w:spacing w:after="0"/>
        <w:ind w:left="426"/>
        <w:jc w:val="both"/>
        <w:rPr>
          <w:rFonts w:ascii="Times New Roman" w:hAnsi="Times New Roman" w:cs="Times New Roman"/>
          <w:sz w:val="24"/>
          <w:szCs w:val="24"/>
        </w:rPr>
      </w:pPr>
    </w:p>
    <w:p w:rsidR="002D0CBD" w:rsidRPr="000477CA" w:rsidRDefault="002D0CBD" w:rsidP="00E811FA">
      <w:pPr>
        <w:spacing w:after="0"/>
        <w:ind w:left="426"/>
        <w:jc w:val="both"/>
        <w:rPr>
          <w:rFonts w:ascii="Times New Roman" w:hAnsi="Times New Roman" w:cs="Times New Roman"/>
          <w:sz w:val="24"/>
          <w:szCs w:val="24"/>
        </w:rPr>
      </w:pPr>
      <w:bookmarkStart w:id="0" w:name="_GoBack"/>
      <w:bookmarkEnd w:id="0"/>
    </w:p>
    <w:p w:rsidR="003936E2" w:rsidRDefault="003936E2" w:rsidP="00E811FA">
      <w:pPr>
        <w:jc w:val="both"/>
        <w:rPr>
          <w:rFonts w:ascii="Times New Roman" w:eastAsia="AdvPS40668" w:hAnsi="Times New Roman" w:cs="Times New Roman"/>
          <w:color w:val="000000"/>
          <w:sz w:val="24"/>
          <w:szCs w:val="24"/>
        </w:rPr>
      </w:pPr>
    </w:p>
    <w:p w:rsidR="00EB78BF" w:rsidRPr="000477CA" w:rsidRDefault="003936E2" w:rsidP="00E811FA">
      <w:pPr>
        <w:jc w:val="both"/>
        <w:rPr>
          <w:rFonts w:ascii="Times New Roman" w:eastAsia="AdvPS40668" w:hAnsi="Times New Roman" w:cs="Times New Roman"/>
          <w:color w:val="000000"/>
          <w:sz w:val="24"/>
          <w:szCs w:val="24"/>
        </w:rPr>
      </w:pPr>
      <w:r>
        <w:rPr>
          <w:rFonts w:ascii="Times New Roman" w:eastAsia="AdvPS40668" w:hAnsi="Times New Roman" w:cs="Times New Roman"/>
          <w:color w:val="000000"/>
          <w:sz w:val="24"/>
          <w:szCs w:val="24"/>
        </w:rPr>
        <w:lastRenderedPageBreak/>
        <w:t xml:space="preserve">DISSCUSSION: </w:t>
      </w:r>
      <w:proofErr w:type="spellStart"/>
      <w:r>
        <w:rPr>
          <w:rFonts w:ascii="Times New Roman" w:eastAsia="AdvPS40668" w:hAnsi="Times New Roman" w:cs="Times New Roman"/>
          <w:color w:val="000000"/>
          <w:sz w:val="24"/>
          <w:szCs w:val="24"/>
        </w:rPr>
        <w:t>Schwannoma</w:t>
      </w:r>
      <w:proofErr w:type="spellEnd"/>
      <w:r>
        <w:rPr>
          <w:rFonts w:ascii="Times New Roman" w:eastAsia="AdvPS40668" w:hAnsi="Times New Roman" w:cs="Times New Roman"/>
          <w:color w:val="000000"/>
          <w:sz w:val="24"/>
          <w:szCs w:val="24"/>
        </w:rPr>
        <w:t xml:space="preserve"> is the most common benign neoplasm of the peripheral nerve .</w:t>
      </w:r>
      <w:r w:rsidRPr="003936E2">
        <w:rPr>
          <w:rFonts w:ascii="Times New Roman" w:hAnsi="Times New Roman" w:cs="Times New Roman"/>
          <w:sz w:val="24"/>
          <w:szCs w:val="24"/>
        </w:rPr>
        <w:t xml:space="preserve"> </w:t>
      </w:r>
      <w:r>
        <w:rPr>
          <w:rFonts w:ascii="Times New Roman" w:eastAsia="AdvPS40668" w:hAnsi="Times New Roman" w:cs="Times New Roman"/>
          <w:color w:val="000000"/>
          <w:sz w:val="24"/>
          <w:szCs w:val="24"/>
        </w:rPr>
        <w:t xml:space="preserve">It is usually solitary , painless ,encapsulated and well defined slowly growing mass .  In our case </w:t>
      </w:r>
      <w:proofErr w:type="spellStart"/>
      <w:r>
        <w:rPr>
          <w:rFonts w:ascii="Times New Roman" w:eastAsia="AdvPS40668" w:hAnsi="Times New Roman" w:cs="Times New Roman"/>
          <w:color w:val="000000"/>
          <w:sz w:val="24"/>
          <w:szCs w:val="24"/>
        </w:rPr>
        <w:t>tumeral</w:t>
      </w:r>
      <w:proofErr w:type="spellEnd"/>
      <w:r>
        <w:rPr>
          <w:rFonts w:ascii="Times New Roman" w:eastAsia="AdvPS40668" w:hAnsi="Times New Roman" w:cs="Times New Roman"/>
          <w:color w:val="000000"/>
          <w:sz w:val="24"/>
          <w:szCs w:val="24"/>
        </w:rPr>
        <w:t xml:space="preserve"> mass was not  solitary and painful.  In surgery OPD that was  clinically suggested soft tissue sarcoma . Even on USG </w:t>
      </w:r>
    </w:p>
    <w:p w:rsidR="00EB78BF" w:rsidRPr="000477CA" w:rsidRDefault="00DA649F" w:rsidP="003936E2">
      <w:pPr>
        <w:tabs>
          <w:tab w:val="left" w:pos="2472"/>
        </w:tabs>
        <w:spacing w:after="0"/>
        <w:jc w:val="both"/>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t>CONCLUSION:</w:t>
      </w:r>
      <w:r w:rsidR="00EB78BF" w:rsidRPr="000477CA">
        <w:rPr>
          <w:rFonts w:ascii="Times New Roman" w:eastAsia="AdvPS40668" w:hAnsi="Times New Roman" w:cs="Times New Roman"/>
          <w:color w:val="000000"/>
          <w:sz w:val="24"/>
          <w:szCs w:val="24"/>
        </w:rPr>
        <w:t xml:space="preserve"> </w:t>
      </w:r>
      <w:r w:rsidR="003936E2">
        <w:rPr>
          <w:rFonts w:ascii="Times New Roman" w:eastAsia="AdvPS40668" w:hAnsi="Times New Roman" w:cs="Times New Roman"/>
          <w:color w:val="000000"/>
          <w:sz w:val="24"/>
          <w:szCs w:val="24"/>
        </w:rPr>
        <w:tab/>
      </w:r>
    </w:p>
    <w:p w:rsidR="00DA649F" w:rsidRPr="000477CA" w:rsidRDefault="00EB78BF" w:rsidP="00E811FA">
      <w:pPr>
        <w:spacing w:after="0"/>
        <w:ind w:left="426"/>
        <w:jc w:val="both"/>
        <w:rPr>
          <w:rFonts w:ascii="Times New Roman" w:hAnsi="Times New Roman" w:cs="Times New Roman"/>
          <w:sz w:val="24"/>
          <w:szCs w:val="24"/>
        </w:rPr>
      </w:pPr>
      <w:r w:rsidRPr="000477CA">
        <w:rPr>
          <w:rFonts w:ascii="Times New Roman" w:eastAsia="AdvPS40668" w:hAnsi="Times New Roman" w:cs="Times New Roman"/>
          <w:color w:val="000000"/>
          <w:sz w:val="24"/>
          <w:szCs w:val="24"/>
        </w:rPr>
        <w:t>S</w:t>
      </w:r>
      <w:r w:rsidR="003E4B02" w:rsidRPr="000477CA">
        <w:rPr>
          <w:rFonts w:ascii="Times New Roman" w:eastAsia="AdvPS40668" w:hAnsi="Times New Roman" w:cs="Times New Roman"/>
          <w:color w:val="000000"/>
          <w:sz w:val="24"/>
          <w:szCs w:val="24"/>
        </w:rPr>
        <w:t xml:space="preserve">oft tissue tumours like </w:t>
      </w:r>
      <w:proofErr w:type="spellStart"/>
      <w:r w:rsidR="003E4B02" w:rsidRPr="000477CA">
        <w:rPr>
          <w:rFonts w:ascii="Times New Roman" w:eastAsia="AdvPS40668" w:hAnsi="Times New Roman" w:cs="Times New Roman"/>
          <w:color w:val="000000"/>
          <w:sz w:val="24"/>
          <w:szCs w:val="24"/>
        </w:rPr>
        <w:t>schwannoma</w:t>
      </w:r>
      <w:proofErr w:type="spellEnd"/>
      <w:r w:rsidR="003E4B02" w:rsidRPr="000477CA">
        <w:rPr>
          <w:rFonts w:ascii="Times New Roman" w:eastAsia="AdvPS40668" w:hAnsi="Times New Roman" w:cs="Times New Roman"/>
          <w:color w:val="000000"/>
          <w:sz w:val="24"/>
          <w:szCs w:val="24"/>
        </w:rPr>
        <w:t xml:space="preserve"> can </w:t>
      </w:r>
      <w:r w:rsidR="00E811FA" w:rsidRPr="000477CA">
        <w:rPr>
          <w:rFonts w:ascii="Times New Roman" w:eastAsia="AdvPS40668" w:hAnsi="Times New Roman" w:cs="Times New Roman"/>
          <w:color w:val="000000"/>
          <w:sz w:val="24"/>
          <w:szCs w:val="24"/>
        </w:rPr>
        <w:t>show features like necrosis, increased vascularity, multip</w:t>
      </w:r>
      <w:r w:rsidR="003936E2">
        <w:rPr>
          <w:rFonts w:ascii="Times New Roman" w:eastAsia="AdvPS40668" w:hAnsi="Times New Roman" w:cs="Times New Roman"/>
          <w:color w:val="000000"/>
          <w:sz w:val="24"/>
          <w:szCs w:val="24"/>
        </w:rPr>
        <w:t>le mass lesions which may mimic</w:t>
      </w:r>
      <w:r w:rsidR="00E811FA" w:rsidRPr="000477CA">
        <w:rPr>
          <w:rFonts w:ascii="Times New Roman" w:eastAsia="AdvPS40668" w:hAnsi="Times New Roman" w:cs="Times New Roman"/>
          <w:color w:val="000000"/>
          <w:sz w:val="24"/>
          <w:szCs w:val="24"/>
        </w:rPr>
        <w:t xml:space="preserve"> sarcoma, even on radiology. Hence, thorough histopathological examination is gold standard for differentiating </w:t>
      </w:r>
      <w:proofErr w:type="spellStart"/>
      <w:r w:rsidR="00E811FA" w:rsidRPr="000477CA">
        <w:rPr>
          <w:rFonts w:ascii="Times New Roman" w:eastAsia="AdvPS40668" w:hAnsi="Times New Roman" w:cs="Times New Roman"/>
          <w:color w:val="000000"/>
          <w:sz w:val="24"/>
          <w:szCs w:val="24"/>
        </w:rPr>
        <w:t>schwannoma</w:t>
      </w:r>
      <w:proofErr w:type="spellEnd"/>
      <w:r w:rsidR="00E811FA" w:rsidRPr="000477CA">
        <w:rPr>
          <w:rFonts w:ascii="Times New Roman" w:eastAsia="AdvPS40668" w:hAnsi="Times New Roman" w:cs="Times New Roman"/>
          <w:color w:val="000000"/>
          <w:sz w:val="24"/>
          <w:szCs w:val="24"/>
        </w:rPr>
        <w:t xml:space="preserve"> from other benign and malignant soft tissue </w:t>
      </w:r>
      <w:proofErr w:type="spellStart"/>
      <w:r w:rsidR="00E811FA" w:rsidRPr="000477CA">
        <w:rPr>
          <w:rFonts w:ascii="Times New Roman" w:eastAsia="AdvPS40668" w:hAnsi="Times New Roman" w:cs="Times New Roman"/>
          <w:color w:val="000000"/>
          <w:sz w:val="24"/>
          <w:szCs w:val="24"/>
        </w:rPr>
        <w:t>tumors</w:t>
      </w:r>
      <w:proofErr w:type="spellEnd"/>
      <w:r w:rsidR="00E811FA" w:rsidRPr="000477CA">
        <w:rPr>
          <w:rFonts w:ascii="Times New Roman" w:eastAsia="AdvPS40668" w:hAnsi="Times New Roman" w:cs="Times New Roman"/>
          <w:color w:val="000000"/>
          <w:sz w:val="24"/>
          <w:szCs w:val="24"/>
        </w:rPr>
        <w:t>.</w:t>
      </w:r>
    </w:p>
    <w:p w:rsidR="00DA649F" w:rsidRPr="000477CA" w:rsidRDefault="00DA649F" w:rsidP="00E811FA">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rsidP="00AA079E">
      <w:pPr>
        <w:jc w:val="both"/>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br w:type="page"/>
      </w:r>
    </w:p>
    <w:p w:rsidR="00DA649F" w:rsidRPr="000477CA" w:rsidRDefault="00DA649F" w:rsidP="00DA649F">
      <w:pPr>
        <w:autoSpaceDE w:val="0"/>
        <w:autoSpaceDN w:val="0"/>
        <w:adjustRightInd w:val="0"/>
        <w:spacing w:after="0" w:line="240" w:lineRule="auto"/>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br w:type="page"/>
      </w:r>
    </w:p>
    <w:p w:rsidR="00DA649F" w:rsidRPr="000477CA" w:rsidRDefault="00DA649F" w:rsidP="00DA649F">
      <w:pPr>
        <w:autoSpaceDE w:val="0"/>
        <w:autoSpaceDN w:val="0"/>
        <w:adjustRightInd w:val="0"/>
        <w:spacing w:after="0" w:line="240" w:lineRule="auto"/>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br w:type="page"/>
      </w:r>
    </w:p>
    <w:p w:rsidR="00DA649F" w:rsidRPr="000477CA" w:rsidRDefault="00DA649F" w:rsidP="00DA649F">
      <w:pPr>
        <w:autoSpaceDE w:val="0"/>
        <w:autoSpaceDN w:val="0"/>
        <w:adjustRightInd w:val="0"/>
        <w:spacing w:after="0" w:line="240" w:lineRule="auto"/>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br w:type="page"/>
      </w:r>
    </w:p>
    <w:p w:rsidR="00DA649F" w:rsidRPr="000477CA" w:rsidRDefault="00DA649F" w:rsidP="00DA649F">
      <w:pPr>
        <w:autoSpaceDE w:val="0"/>
        <w:autoSpaceDN w:val="0"/>
        <w:adjustRightInd w:val="0"/>
        <w:spacing w:after="0" w:line="240" w:lineRule="auto"/>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br w:type="page"/>
      </w:r>
    </w:p>
    <w:p w:rsidR="00DA649F" w:rsidRPr="000477CA" w:rsidRDefault="00DA649F" w:rsidP="00DA649F">
      <w:pPr>
        <w:autoSpaceDE w:val="0"/>
        <w:autoSpaceDN w:val="0"/>
        <w:adjustRightInd w:val="0"/>
        <w:spacing w:after="0" w:line="240" w:lineRule="auto"/>
        <w:rPr>
          <w:rFonts w:ascii="Times New Roman" w:eastAsia="AdvPS40668" w:hAnsi="Times New Roman" w:cs="Times New Roman"/>
          <w:color w:val="000000"/>
          <w:sz w:val="24"/>
          <w:szCs w:val="24"/>
        </w:rPr>
      </w:pPr>
    </w:p>
    <w:p w:rsidR="00DA649F" w:rsidRPr="000477CA" w:rsidRDefault="00DA649F">
      <w:pPr>
        <w:rPr>
          <w:rFonts w:ascii="Times New Roman" w:eastAsia="AdvPS40668" w:hAnsi="Times New Roman" w:cs="Times New Roman"/>
          <w:color w:val="000000"/>
          <w:sz w:val="24"/>
          <w:szCs w:val="24"/>
        </w:rPr>
      </w:pPr>
      <w:r w:rsidRPr="000477CA">
        <w:rPr>
          <w:rFonts w:ascii="Times New Roman" w:eastAsia="AdvPS40668" w:hAnsi="Times New Roman" w:cs="Times New Roman"/>
          <w:color w:val="000000"/>
          <w:sz w:val="24"/>
          <w:szCs w:val="24"/>
        </w:rPr>
        <w:br w:type="page"/>
      </w:r>
    </w:p>
    <w:p w:rsidR="00DA649F" w:rsidRPr="000477CA" w:rsidRDefault="00DA649F" w:rsidP="00DA649F">
      <w:pPr>
        <w:autoSpaceDE w:val="0"/>
        <w:autoSpaceDN w:val="0"/>
        <w:adjustRightInd w:val="0"/>
        <w:spacing w:after="0" w:line="240" w:lineRule="auto"/>
        <w:rPr>
          <w:rFonts w:ascii="Times New Roman" w:eastAsia="AdvPS40668" w:hAnsi="Times New Roman" w:cs="Times New Roman"/>
          <w:color w:val="000000"/>
          <w:sz w:val="24"/>
          <w:szCs w:val="24"/>
        </w:rPr>
      </w:pPr>
    </w:p>
    <w:sectPr w:rsidR="00DA649F" w:rsidRPr="000477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dvPS40668">
    <w:altName w:val="Yu Gothic"/>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E0FD9"/>
    <w:multiLevelType w:val="hybridMultilevel"/>
    <w:tmpl w:val="446A2952"/>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94562D5"/>
    <w:multiLevelType w:val="multilevel"/>
    <w:tmpl w:val="88AC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9F"/>
    <w:rsid w:val="000477CA"/>
    <w:rsid w:val="00060A15"/>
    <w:rsid w:val="000B3F22"/>
    <w:rsid w:val="000C4EA4"/>
    <w:rsid w:val="001B24C5"/>
    <w:rsid w:val="0029456A"/>
    <w:rsid w:val="002D0CBD"/>
    <w:rsid w:val="003936E2"/>
    <w:rsid w:val="003E4B02"/>
    <w:rsid w:val="00502AD4"/>
    <w:rsid w:val="00830363"/>
    <w:rsid w:val="00996F4D"/>
    <w:rsid w:val="00AA079E"/>
    <w:rsid w:val="00B2122B"/>
    <w:rsid w:val="00B37B25"/>
    <w:rsid w:val="00BC2C28"/>
    <w:rsid w:val="00BD0EA2"/>
    <w:rsid w:val="00CD3B48"/>
    <w:rsid w:val="00D011FE"/>
    <w:rsid w:val="00DA649F"/>
    <w:rsid w:val="00E811FA"/>
    <w:rsid w:val="00EB78BF"/>
    <w:rsid w:val="00F6036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22D9"/>
  <w15:chartTrackingRefBased/>
  <w15:docId w15:val="{1F8F2072-AA87-484D-BB75-7C2B9906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A649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649F"/>
    <w:rPr>
      <w:rFonts w:ascii="Times New Roman" w:eastAsia="Times New Roman" w:hAnsi="Times New Roman" w:cs="Times New Roman"/>
      <w:b/>
      <w:bCs/>
      <w:sz w:val="36"/>
      <w:szCs w:val="36"/>
      <w:lang w:eastAsia="en-IN"/>
    </w:rPr>
  </w:style>
  <w:style w:type="character" w:styleId="Hyperlink">
    <w:name w:val="Hyperlink"/>
    <w:basedOn w:val="DefaultParagraphFont"/>
    <w:uiPriority w:val="99"/>
    <w:semiHidden/>
    <w:unhideWhenUsed/>
    <w:rsid w:val="00DA649F"/>
    <w:rPr>
      <w:color w:val="0000FF"/>
      <w:u w:val="single"/>
    </w:rPr>
  </w:style>
  <w:style w:type="paragraph" w:customStyle="1" w:styleId="p">
    <w:name w:val="p"/>
    <w:basedOn w:val="Normal"/>
    <w:rsid w:val="00DA649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DA649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DA649F"/>
    <w:rPr>
      <w:i/>
      <w:iCs/>
    </w:rPr>
  </w:style>
  <w:style w:type="character" w:customStyle="1" w:styleId="figpopup-sensitive-area">
    <w:name w:val="figpopup-sensitive-area"/>
    <w:basedOn w:val="DefaultParagraphFont"/>
    <w:rsid w:val="00DA649F"/>
  </w:style>
  <w:style w:type="character" w:customStyle="1" w:styleId="element-citation">
    <w:name w:val="element-citation"/>
    <w:basedOn w:val="DefaultParagraphFont"/>
    <w:rsid w:val="00DA649F"/>
  </w:style>
  <w:style w:type="character" w:customStyle="1" w:styleId="ref-journal">
    <w:name w:val="ref-journal"/>
    <w:basedOn w:val="DefaultParagraphFont"/>
    <w:rsid w:val="00DA649F"/>
  </w:style>
  <w:style w:type="character" w:customStyle="1" w:styleId="ref-vol">
    <w:name w:val="ref-vol"/>
    <w:basedOn w:val="DefaultParagraphFont"/>
    <w:rsid w:val="00DA649F"/>
  </w:style>
  <w:style w:type="character" w:customStyle="1" w:styleId="nowrap">
    <w:name w:val="nowrap"/>
    <w:basedOn w:val="DefaultParagraphFont"/>
    <w:rsid w:val="00DA649F"/>
  </w:style>
  <w:style w:type="character" w:customStyle="1" w:styleId="acknowledgment-journal-title">
    <w:name w:val="acknowledgment-journal-title"/>
    <w:basedOn w:val="DefaultParagraphFont"/>
    <w:rsid w:val="00DA649F"/>
  </w:style>
  <w:style w:type="character" w:styleId="Strong">
    <w:name w:val="Strong"/>
    <w:basedOn w:val="DefaultParagraphFont"/>
    <w:uiPriority w:val="22"/>
    <w:qFormat/>
    <w:rsid w:val="00DA649F"/>
    <w:rPr>
      <w:b/>
      <w:bCs/>
    </w:rPr>
  </w:style>
  <w:style w:type="paragraph" w:styleId="ListParagraph">
    <w:name w:val="List Paragraph"/>
    <w:basedOn w:val="Normal"/>
    <w:uiPriority w:val="99"/>
    <w:rsid w:val="00DA6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62550">
      <w:bodyDiv w:val="1"/>
      <w:marLeft w:val="0"/>
      <w:marRight w:val="0"/>
      <w:marTop w:val="0"/>
      <w:marBottom w:val="0"/>
      <w:divBdr>
        <w:top w:val="none" w:sz="0" w:space="0" w:color="auto"/>
        <w:left w:val="none" w:sz="0" w:space="0" w:color="auto"/>
        <w:bottom w:val="none" w:sz="0" w:space="0" w:color="auto"/>
        <w:right w:val="none" w:sz="0" w:space="0" w:color="auto"/>
      </w:divBdr>
      <w:divsChild>
        <w:div w:id="1026828976">
          <w:marLeft w:val="0"/>
          <w:marRight w:val="172"/>
          <w:marTop w:val="0"/>
          <w:marBottom w:val="0"/>
          <w:divBdr>
            <w:top w:val="none" w:sz="0" w:space="0" w:color="auto"/>
            <w:left w:val="none" w:sz="0" w:space="0" w:color="auto"/>
            <w:bottom w:val="none" w:sz="0" w:space="0" w:color="auto"/>
            <w:right w:val="none" w:sz="0" w:space="0" w:color="auto"/>
          </w:divBdr>
          <w:divsChild>
            <w:div w:id="68428140">
              <w:marLeft w:val="0"/>
              <w:marRight w:val="0"/>
              <w:marTop w:val="0"/>
              <w:marBottom w:val="0"/>
              <w:divBdr>
                <w:top w:val="none" w:sz="0" w:space="0" w:color="auto"/>
                <w:left w:val="none" w:sz="0" w:space="0" w:color="auto"/>
                <w:bottom w:val="none" w:sz="0" w:space="0" w:color="auto"/>
                <w:right w:val="none" w:sz="0" w:space="0" w:color="auto"/>
              </w:divBdr>
              <w:divsChild>
                <w:div w:id="1235777428">
                  <w:marLeft w:val="0"/>
                  <w:marRight w:val="0"/>
                  <w:marTop w:val="0"/>
                  <w:marBottom w:val="0"/>
                  <w:divBdr>
                    <w:top w:val="none" w:sz="0" w:space="0" w:color="auto"/>
                    <w:left w:val="none" w:sz="0" w:space="0" w:color="auto"/>
                    <w:bottom w:val="none" w:sz="0" w:space="0" w:color="auto"/>
                    <w:right w:val="none" w:sz="0" w:space="0" w:color="auto"/>
                  </w:divBdr>
                  <w:divsChild>
                    <w:div w:id="263346898">
                      <w:marLeft w:val="0"/>
                      <w:marRight w:val="0"/>
                      <w:marTop w:val="0"/>
                      <w:marBottom w:val="0"/>
                      <w:divBdr>
                        <w:top w:val="none" w:sz="0" w:space="0" w:color="auto"/>
                        <w:left w:val="none" w:sz="0" w:space="0" w:color="auto"/>
                        <w:bottom w:val="none" w:sz="0" w:space="0" w:color="auto"/>
                        <w:right w:val="none" w:sz="0" w:space="0" w:color="auto"/>
                      </w:divBdr>
                      <w:divsChild>
                        <w:div w:id="1931620179">
                          <w:marLeft w:val="0"/>
                          <w:marRight w:val="0"/>
                          <w:marTop w:val="0"/>
                          <w:marBottom w:val="0"/>
                          <w:divBdr>
                            <w:top w:val="none" w:sz="0" w:space="0" w:color="auto"/>
                            <w:left w:val="none" w:sz="0" w:space="0" w:color="auto"/>
                            <w:bottom w:val="none" w:sz="0" w:space="0" w:color="auto"/>
                            <w:right w:val="none" w:sz="0" w:space="0" w:color="auto"/>
                          </w:divBdr>
                          <w:divsChild>
                            <w:div w:id="780803294">
                              <w:marLeft w:val="0"/>
                              <w:marRight w:val="0"/>
                              <w:marTop w:val="0"/>
                              <w:marBottom w:val="0"/>
                              <w:divBdr>
                                <w:top w:val="none" w:sz="0" w:space="0" w:color="auto"/>
                                <w:left w:val="none" w:sz="0" w:space="0" w:color="auto"/>
                                <w:bottom w:val="none" w:sz="0" w:space="0" w:color="auto"/>
                                <w:right w:val="none" w:sz="0" w:space="0" w:color="auto"/>
                              </w:divBdr>
                            </w:div>
                          </w:divsChild>
                        </w:div>
                        <w:div w:id="597716017">
                          <w:marLeft w:val="0"/>
                          <w:marRight w:val="0"/>
                          <w:marTop w:val="0"/>
                          <w:marBottom w:val="0"/>
                          <w:divBdr>
                            <w:top w:val="none" w:sz="0" w:space="0" w:color="auto"/>
                            <w:left w:val="none" w:sz="0" w:space="0" w:color="auto"/>
                            <w:bottom w:val="none" w:sz="0" w:space="0" w:color="auto"/>
                            <w:right w:val="none" w:sz="0" w:space="0" w:color="auto"/>
                          </w:divBdr>
                        </w:div>
                        <w:div w:id="545332360">
                          <w:marLeft w:val="0"/>
                          <w:marRight w:val="0"/>
                          <w:marTop w:val="0"/>
                          <w:marBottom w:val="0"/>
                          <w:divBdr>
                            <w:top w:val="none" w:sz="0" w:space="0" w:color="auto"/>
                            <w:left w:val="none" w:sz="0" w:space="0" w:color="auto"/>
                            <w:bottom w:val="none" w:sz="0" w:space="0" w:color="auto"/>
                            <w:right w:val="none" w:sz="0" w:space="0" w:color="auto"/>
                          </w:divBdr>
                          <w:divsChild>
                            <w:div w:id="846790797">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548026722">
                                  <w:marLeft w:val="0"/>
                                  <w:marRight w:val="0"/>
                                  <w:marTop w:val="0"/>
                                  <w:marBottom w:val="332"/>
                                  <w:divBdr>
                                    <w:top w:val="none" w:sz="0" w:space="0" w:color="auto"/>
                                    <w:left w:val="none" w:sz="0" w:space="0" w:color="auto"/>
                                    <w:bottom w:val="none" w:sz="0" w:space="0" w:color="auto"/>
                                    <w:right w:val="none" w:sz="0" w:space="0" w:color="auto"/>
                                  </w:divBdr>
                                </w:div>
                                <w:div w:id="1265310296">
                                  <w:marLeft w:val="0"/>
                                  <w:marRight w:val="0"/>
                                  <w:marTop w:val="0"/>
                                  <w:marBottom w:val="0"/>
                                  <w:divBdr>
                                    <w:top w:val="none" w:sz="0" w:space="0" w:color="auto"/>
                                    <w:left w:val="none" w:sz="0" w:space="0" w:color="auto"/>
                                    <w:bottom w:val="none" w:sz="0" w:space="0" w:color="auto"/>
                                    <w:right w:val="none" w:sz="0" w:space="0" w:color="auto"/>
                                  </w:divBdr>
                                  <w:divsChild>
                                    <w:div w:id="1381589988">
                                      <w:marLeft w:val="0"/>
                                      <w:marRight w:val="0"/>
                                      <w:marTop w:val="0"/>
                                      <w:marBottom w:val="0"/>
                                      <w:divBdr>
                                        <w:top w:val="none" w:sz="0" w:space="0" w:color="auto"/>
                                        <w:left w:val="none" w:sz="0" w:space="0" w:color="auto"/>
                                        <w:bottom w:val="none" w:sz="0" w:space="0" w:color="auto"/>
                                        <w:right w:val="none" w:sz="0" w:space="0" w:color="auto"/>
                                      </w:divBdr>
                                    </w:div>
                                    <w:div w:id="141709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46460">
                          <w:marLeft w:val="0"/>
                          <w:marRight w:val="0"/>
                          <w:marTop w:val="0"/>
                          <w:marBottom w:val="0"/>
                          <w:divBdr>
                            <w:top w:val="none" w:sz="0" w:space="0" w:color="auto"/>
                            <w:left w:val="none" w:sz="0" w:space="0" w:color="auto"/>
                            <w:bottom w:val="none" w:sz="0" w:space="0" w:color="auto"/>
                            <w:right w:val="none" w:sz="0" w:space="0" w:color="auto"/>
                          </w:divBdr>
                          <w:divsChild>
                            <w:div w:id="554123407">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606501208">
                                  <w:marLeft w:val="0"/>
                                  <w:marRight w:val="0"/>
                                  <w:marTop w:val="0"/>
                                  <w:marBottom w:val="332"/>
                                  <w:divBdr>
                                    <w:top w:val="none" w:sz="0" w:space="0" w:color="auto"/>
                                    <w:left w:val="none" w:sz="0" w:space="0" w:color="auto"/>
                                    <w:bottom w:val="none" w:sz="0" w:space="0" w:color="auto"/>
                                    <w:right w:val="none" w:sz="0" w:space="0" w:color="auto"/>
                                  </w:divBdr>
                                </w:div>
                                <w:div w:id="52781901">
                                  <w:marLeft w:val="0"/>
                                  <w:marRight w:val="0"/>
                                  <w:marTop w:val="0"/>
                                  <w:marBottom w:val="0"/>
                                  <w:divBdr>
                                    <w:top w:val="none" w:sz="0" w:space="0" w:color="auto"/>
                                    <w:left w:val="none" w:sz="0" w:space="0" w:color="auto"/>
                                    <w:bottom w:val="none" w:sz="0" w:space="0" w:color="auto"/>
                                    <w:right w:val="none" w:sz="0" w:space="0" w:color="auto"/>
                                  </w:divBdr>
                                  <w:divsChild>
                                    <w:div w:id="1644845271">
                                      <w:marLeft w:val="0"/>
                                      <w:marRight w:val="0"/>
                                      <w:marTop w:val="0"/>
                                      <w:marBottom w:val="0"/>
                                      <w:divBdr>
                                        <w:top w:val="none" w:sz="0" w:space="0" w:color="auto"/>
                                        <w:left w:val="none" w:sz="0" w:space="0" w:color="auto"/>
                                        <w:bottom w:val="none" w:sz="0" w:space="0" w:color="auto"/>
                                        <w:right w:val="none" w:sz="0" w:space="0" w:color="auto"/>
                                      </w:divBdr>
                                    </w:div>
                                    <w:div w:id="16104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59787">
                              <w:marLeft w:val="0"/>
                              <w:marRight w:val="0"/>
                              <w:marTop w:val="332"/>
                              <w:marBottom w:val="332"/>
                              <w:divBdr>
                                <w:top w:val="single" w:sz="6" w:space="17" w:color="EAC3AF"/>
                                <w:left w:val="single" w:sz="6" w:space="17" w:color="EAC3AF"/>
                                <w:bottom w:val="single" w:sz="6" w:space="17" w:color="EAC3AF"/>
                                <w:right w:val="single" w:sz="6" w:space="17" w:color="EAC3AF"/>
                              </w:divBdr>
                              <w:divsChild>
                                <w:div w:id="1208447690">
                                  <w:marLeft w:val="0"/>
                                  <w:marRight w:val="0"/>
                                  <w:marTop w:val="0"/>
                                  <w:marBottom w:val="332"/>
                                  <w:divBdr>
                                    <w:top w:val="none" w:sz="0" w:space="0" w:color="auto"/>
                                    <w:left w:val="none" w:sz="0" w:space="0" w:color="auto"/>
                                    <w:bottom w:val="none" w:sz="0" w:space="0" w:color="auto"/>
                                    <w:right w:val="none" w:sz="0" w:space="0" w:color="auto"/>
                                  </w:divBdr>
                                </w:div>
                                <w:div w:id="1402169415">
                                  <w:marLeft w:val="0"/>
                                  <w:marRight w:val="0"/>
                                  <w:marTop w:val="0"/>
                                  <w:marBottom w:val="0"/>
                                  <w:divBdr>
                                    <w:top w:val="none" w:sz="0" w:space="0" w:color="auto"/>
                                    <w:left w:val="none" w:sz="0" w:space="0" w:color="auto"/>
                                    <w:bottom w:val="none" w:sz="0" w:space="0" w:color="auto"/>
                                    <w:right w:val="none" w:sz="0" w:space="0" w:color="auto"/>
                                  </w:divBdr>
                                  <w:divsChild>
                                    <w:div w:id="1651401592">
                                      <w:marLeft w:val="0"/>
                                      <w:marRight w:val="0"/>
                                      <w:marTop w:val="0"/>
                                      <w:marBottom w:val="0"/>
                                      <w:divBdr>
                                        <w:top w:val="none" w:sz="0" w:space="0" w:color="auto"/>
                                        <w:left w:val="none" w:sz="0" w:space="0" w:color="auto"/>
                                        <w:bottom w:val="none" w:sz="0" w:space="0" w:color="auto"/>
                                        <w:right w:val="none" w:sz="0" w:space="0" w:color="auto"/>
                                      </w:divBdr>
                                    </w:div>
                                    <w:div w:id="3441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16534">
                          <w:marLeft w:val="0"/>
                          <w:marRight w:val="0"/>
                          <w:marTop w:val="0"/>
                          <w:marBottom w:val="0"/>
                          <w:divBdr>
                            <w:top w:val="none" w:sz="0" w:space="0" w:color="auto"/>
                            <w:left w:val="none" w:sz="0" w:space="0" w:color="auto"/>
                            <w:bottom w:val="none" w:sz="0" w:space="0" w:color="auto"/>
                            <w:right w:val="none" w:sz="0" w:space="0" w:color="auto"/>
                          </w:divBdr>
                          <w:divsChild>
                            <w:div w:id="848759991">
                              <w:marLeft w:val="0"/>
                              <w:marRight w:val="0"/>
                              <w:marTop w:val="0"/>
                              <w:marBottom w:val="0"/>
                              <w:divBdr>
                                <w:top w:val="none" w:sz="0" w:space="0" w:color="auto"/>
                                <w:left w:val="none" w:sz="0" w:space="0" w:color="auto"/>
                                <w:bottom w:val="none" w:sz="0" w:space="0" w:color="auto"/>
                                <w:right w:val="none" w:sz="0" w:space="0" w:color="auto"/>
                              </w:divBdr>
                              <w:divsChild>
                                <w:div w:id="1149440335">
                                  <w:marLeft w:val="0"/>
                                  <w:marRight w:val="0"/>
                                  <w:marTop w:val="166"/>
                                  <w:marBottom w:val="166"/>
                                  <w:divBdr>
                                    <w:top w:val="none" w:sz="0" w:space="0" w:color="auto"/>
                                    <w:left w:val="none" w:sz="0" w:space="0" w:color="auto"/>
                                    <w:bottom w:val="none" w:sz="0" w:space="0" w:color="auto"/>
                                    <w:right w:val="none" w:sz="0" w:space="0" w:color="auto"/>
                                  </w:divBdr>
                                </w:div>
                                <w:div w:id="377974847">
                                  <w:marLeft w:val="0"/>
                                  <w:marRight w:val="0"/>
                                  <w:marTop w:val="166"/>
                                  <w:marBottom w:val="166"/>
                                  <w:divBdr>
                                    <w:top w:val="none" w:sz="0" w:space="0" w:color="auto"/>
                                    <w:left w:val="none" w:sz="0" w:space="0" w:color="auto"/>
                                    <w:bottom w:val="none" w:sz="0" w:space="0" w:color="auto"/>
                                    <w:right w:val="none" w:sz="0" w:space="0" w:color="auto"/>
                                  </w:divBdr>
                                </w:div>
                                <w:div w:id="1289622228">
                                  <w:marLeft w:val="0"/>
                                  <w:marRight w:val="0"/>
                                  <w:marTop w:val="166"/>
                                  <w:marBottom w:val="166"/>
                                  <w:divBdr>
                                    <w:top w:val="none" w:sz="0" w:space="0" w:color="auto"/>
                                    <w:left w:val="none" w:sz="0" w:space="0" w:color="auto"/>
                                    <w:bottom w:val="none" w:sz="0" w:space="0" w:color="auto"/>
                                    <w:right w:val="none" w:sz="0" w:space="0" w:color="auto"/>
                                  </w:divBdr>
                                </w:div>
                                <w:div w:id="1608386374">
                                  <w:marLeft w:val="0"/>
                                  <w:marRight w:val="0"/>
                                  <w:marTop w:val="166"/>
                                  <w:marBottom w:val="166"/>
                                  <w:divBdr>
                                    <w:top w:val="none" w:sz="0" w:space="0" w:color="auto"/>
                                    <w:left w:val="none" w:sz="0" w:space="0" w:color="auto"/>
                                    <w:bottom w:val="none" w:sz="0" w:space="0" w:color="auto"/>
                                    <w:right w:val="none" w:sz="0" w:space="0" w:color="auto"/>
                                  </w:divBdr>
                                </w:div>
                                <w:div w:id="380371913">
                                  <w:marLeft w:val="0"/>
                                  <w:marRight w:val="0"/>
                                  <w:marTop w:val="166"/>
                                  <w:marBottom w:val="166"/>
                                  <w:divBdr>
                                    <w:top w:val="none" w:sz="0" w:space="0" w:color="auto"/>
                                    <w:left w:val="none" w:sz="0" w:space="0" w:color="auto"/>
                                    <w:bottom w:val="none" w:sz="0" w:space="0" w:color="auto"/>
                                    <w:right w:val="none" w:sz="0" w:space="0" w:color="auto"/>
                                  </w:divBdr>
                                </w:div>
                                <w:div w:id="971138202">
                                  <w:marLeft w:val="0"/>
                                  <w:marRight w:val="0"/>
                                  <w:marTop w:val="166"/>
                                  <w:marBottom w:val="166"/>
                                  <w:divBdr>
                                    <w:top w:val="none" w:sz="0" w:space="0" w:color="auto"/>
                                    <w:left w:val="none" w:sz="0" w:space="0" w:color="auto"/>
                                    <w:bottom w:val="none" w:sz="0" w:space="0" w:color="auto"/>
                                    <w:right w:val="none" w:sz="0" w:space="0" w:color="auto"/>
                                  </w:divBdr>
                                </w:div>
                                <w:div w:id="240986269">
                                  <w:marLeft w:val="0"/>
                                  <w:marRight w:val="0"/>
                                  <w:marTop w:val="166"/>
                                  <w:marBottom w:val="166"/>
                                  <w:divBdr>
                                    <w:top w:val="none" w:sz="0" w:space="0" w:color="auto"/>
                                    <w:left w:val="none" w:sz="0" w:space="0" w:color="auto"/>
                                    <w:bottom w:val="none" w:sz="0" w:space="0" w:color="auto"/>
                                    <w:right w:val="none" w:sz="0" w:space="0" w:color="auto"/>
                                  </w:divBdr>
                                </w:div>
                                <w:div w:id="700666527">
                                  <w:marLeft w:val="0"/>
                                  <w:marRight w:val="0"/>
                                  <w:marTop w:val="166"/>
                                  <w:marBottom w:val="166"/>
                                  <w:divBdr>
                                    <w:top w:val="none" w:sz="0" w:space="0" w:color="auto"/>
                                    <w:left w:val="none" w:sz="0" w:space="0" w:color="auto"/>
                                    <w:bottom w:val="none" w:sz="0" w:space="0" w:color="auto"/>
                                    <w:right w:val="none" w:sz="0" w:space="0" w:color="auto"/>
                                  </w:divBdr>
                                </w:div>
                              </w:divsChild>
                            </w:div>
                          </w:divsChild>
                        </w:div>
                      </w:divsChild>
                    </w:div>
                    <w:div w:id="1100031394">
                      <w:marLeft w:val="0"/>
                      <w:marRight w:val="0"/>
                      <w:marTop w:val="332"/>
                      <w:marBottom w:val="332"/>
                      <w:divBdr>
                        <w:top w:val="none" w:sz="0" w:space="0" w:color="auto"/>
                        <w:left w:val="none" w:sz="0" w:space="0" w:color="auto"/>
                        <w:bottom w:val="none" w:sz="0" w:space="0" w:color="auto"/>
                        <w:right w:val="none" w:sz="0" w:space="0" w:color="auto"/>
                      </w:divBdr>
                    </w:div>
                  </w:divsChild>
                </w:div>
              </w:divsChild>
            </w:div>
          </w:divsChild>
        </w:div>
        <w:div w:id="141509520">
          <w:marLeft w:val="0"/>
          <w:marRight w:val="-90"/>
          <w:marTop w:val="0"/>
          <w:marBottom w:val="0"/>
          <w:divBdr>
            <w:top w:val="none" w:sz="0" w:space="0" w:color="auto"/>
            <w:left w:val="none" w:sz="0" w:space="0" w:color="auto"/>
            <w:bottom w:val="none" w:sz="0" w:space="0" w:color="auto"/>
            <w:right w:val="none" w:sz="0" w:space="0" w:color="auto"/>
          </w:divBdr>
          <w:divsChild>
            <w:div w:id="1039742209">
              <w:marLeft w:val="0"/>
              <w:marRight w:val="0"/>
              <w:marTop w:val="0"/>
              <w:marBottom w:val="0"/>
              <w:divBdr>
                <w:top w:val="none" w:sz="0" w:space="0" w:color="auto"/>
                <w:left w:val="none" w:sz="0" w:space="0" w:color="auto"/>
                <w:bottom w:val="none" w:sz="0" w:space="0" w:color="auto"/>
                <w:right w:val="none" w:sz="0" w:space="0" w:color="auto"/>
              </w:divBdr>
              <w:divsChild>
                <w:div w:id="12972991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9863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Guest User</cp:lastModifiedBy>
  <cp:revision>7</cp:revision>
  <dcterms:created xsi:type="dcterms:W3CDTF">2021-09-18T02:10:00Z</dcterms:created>
  <dcterms:modified xsi:type="dcterms:W3CDTF">2021-09-18T02:16:00Z</dcterms:modified>
</cp:coreProperties>
</file>