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A72" w:rsidRPr="00824AF1" w:rsidRDefault="005207B7" w:rsidP="006B3A72">
      <w:pPr>
        <w:pStyle w:val="Heading1"/>
        <w:spacing w:line="240" w:lineRule="auto"/>
        <w:jc w:val="center"/>
        <w:rPr>
          <w:rFonts w:ascii="Calibri" w:hAnsi="Calibri" w:cstheme="minorHAnsi"/>
          <w:color w:val="auto"/>
          <w:sz w:val="48"/>
          <w:szCs w:val="48"/>
        </w:rPr>
      </w:pPr>
      <w:r w:rsidRPr="00824AF1">
        <w:rPr>
          <w:rFonts w:ascii="Calibri" w:hAnsi="Calibri" w:cstheme="minorHAnsi"/>
          <w:color w:val="auto"/>
          <w:sz w:val="48"/>
          <w:szCs w:val="48"/>
        </w:rPr>
        <w:t>EROSION BEHAVIOUR OF HYDROTURBINE MATERIAL UNDER AIR JET EROSION TESTER USING D-GUN COATING</w:t>
      </w:r>
    </w:p>
    <w:p w:rsidR="006B3A72" w:rsidRPr="00376CA3" w:rsidRDefault="006B3A72" w:rsidP="005207B7">
      <w:pPr>
        <w:pStyle w:val="Heading1"/>
        <w:jc w:val="center"/>
        <w:rPr>
          <w:rFonts w:ascii="Calibri" w:hAnsi="Calibri"/>
          <w:color w:val="auto"/>
          <w:sz w:val="22"/>
          <w:szCs w:val="22"/>
        </w:rPr>
      </w:pPr>
      <w:r w:rsidRPr="00376CA3">
        <w:rPr>
          <w:rFonts w:ascii="Calibri" w:hAnsi="Calibri"/>
          <w:color w:val="auto"/>
          <w:sz w:val="22"/>
          <w:szCs w:val="22"/>
        </w:rPr>
        <w:t>Dipender Kumar Dev</w:t>
      </w:r>
    </w:p>
    <w:p w:rsidR="00824AF1" w:rsidRDefault="00824AF1" w:rsidP="006B3A72">
      <w:pPr>
        <w:pStyle w:val="Heading1"/>
        <w:spacing w:before="0" w:line="240" w:lineRule="auto"/>
        <w:jc w:val="center"/>
        <w:rPr>
          <w:rFonts w:ascii="Calibri" w:hAnsi="Calibri"/>
          <w:color w:val="auto"/>
          <w:sz w:val="22"/>
          <w:szCs w:val="22"/>
        </w:rPr>
      </w:pPr>
      <w:r>
        <w:rPr>
          <w:rFonts w:ascii="Calibri" w:hAnsi="Calibri"/>
          <w:color w:val="auto"/>
          <w:sz w:val="22"/>
          <w:szCs w:val="22"/>
        </w:rPr>
        <w:t>Head of Department, Mechanical Engineering</w:t>
      </w:r>
    </w:p>
    <w:p w:rsidR="006B3A72" w:rsidRPr="00376CA3" w:rsidRDefault="006B3A72" w:rsidP="006B3A72">
      <w:pPr>
        <w:pStyle w:val="Heading1"/>
        <w:spacing w:before="0" w:line="240" w:lineRule="auto"/>
        <w:jc w:val="center"/>
        <w:rPr>
          <w:rFonts w:ascii="Calibri" w:hAnsi="Calibri"/>
          <w:color w:val="auto"/>
          <w:sz w:val="22"/>
          <w:szCs w:val="22"/>
        </w:rPr>
      </w:pPr>
      <w:r w:rsidRPr="00376CA3">
        <w:rPr>
          <w:rFonts w:ascii="Calibri" w:hAnsi="Calibri"/>
          <w:color w:val="auto"/>
          <w:sz w:val="22"/>
          <w:szCs w:val="22"/>
        </w:rPr>
        <w:t xml:space="preserve">Desh Bhagat Foundation Group </w:t>
      </w:r>
      <w:r w:rsidR="00322246" w:rsidRPr="00376CA3">
        <w:rPr>
          <w:rFonts w:ascii="Calibri" w:hAnsi="Calibri"/>
          <w:color w:val="auto"/>
          <w:sz w:val="22"/>
          <w:szCs w:val="22"/>
        </w:rPr>
        <w:t>of</w:t>
      </w:r>
      <w:r w:rsidRPr="00376CA3">
        <w:rPr>
          <w:rFonts w:ascii="Calibri" w:hAnsi="Calibri"/>
          <w:color w:val="auto"/>
          <w:sz w:val="22"/>
          <w:szCs w:val="22"/>
        </w:rPr>
        <w:t xml:space="preserve"> Institutions</w:t>
      </w:r>
      <w:r w:rsidR="00824AF1">
        <w:rPr>
          <w:rFonts w:ascii="Calibri" w:hAnsi="Calibri"/>
          <w:color w:val="auto"/>
          <w:sz w:val="22"/>
          <w:szCs w:val="22"/>
        </w:rPr>
        <w:t>,</w:t>
      </w:r>
      <w:r w:rsidR="00E37E5A">
        <w:rPr>
          <w:rFonts w:ascii="Calibri" w:hAnsi="Calibri"/>
          <w:color w:val="auto"/>
          <w:sz w:val="22"/>
          <w:szCs w:val="22"/>
        </w:rPr>
        <w:t xml:space="preserve"> </w:t>
      </w:r>
      <w:r w:rsidR="00824AF1">
        <w:rPr>
          <w:rFonts w:ascii="Calibri" w:hAnsi="Calibri"/>
          <w:color w:val="auto"/>
          <w:sz w:val="22"/>
          <w:szCs w:val="22"/>
        </w:rPr>
        <w:t>Moga Punjab (INDIA)</w:t>
      </w:r>
    </w:p>
    <w:p w:rsidR="00007EB4" w:rsidRPr="00376CA3" w:rsidRDefault="006B3A72" w:rsidP="006B3A72">
      <w:pPr>
        <w:pStyle w:val="Heading1"/>
        <w:spacing w:before="0" w:line="240" w:lineRule="auto"/>
        <w:jc w:val="center"/>
        <w:rPr>
          <w:rFonts w:ascii="Calibri" w:hAnsi="Calibri"/>
          <w:color w:val="auto"/>
        </w:rPr>
      </w:pPr>
      <w:r w:rsidRPr="00376CA3">
        <w:rPr>
          <w:rFonts w:ascii="Calibri" w:hAnsi="Calibri"/>
          <w:color w:val="auto"/>
          <w:sz w:val="22"/>
          <w:szCs w:val="22"/>
        </w:rPr>
        <w:t>hodmechanicaldbfgi@gmail.com</w:t>
      </w:r>
      <w:r w:rsidR="005207B7" w:rsidRPr="00376CA3">
        <w:rPr>
          <w:rFonts w:ascii="Calibri" w:hAnsi="Calibri"/>
          <w:color w:val="auto"/>
        </w:rPr>
        <w:t xml:space="preserve">     </w:t>
      </w:r>
    </w:p>
    <w:p w:rsidR="005207B7" w:rsidRDefault="005207B7" w:rsidP="005207B7">
      <w:pPr>
        <w:pStyle w:val="Heading1"/>
        <w:jc w:val="center"/>
        <w:rPr>
          <w:color w:val="auto"/>
        </w:rPr>
      </w:pPr>
      <w:r>
        <w:rPr>
          <w:color w:val="auto"/>
        </w:rPr>
        <w:t xml:space="preserve">                                                    </w:t>
      </w:r>
    </w:p>
    <w:p w:rsidR="00857360" w:rsidRPr="00D403C4" w:rsidRDefault="00857360">
      <w:pPr>
        <w:widowControl w:val="0"/>
        <w:autoSpaceDE w:val="0"/>
        <w:autoSpaceDN w:val="0"/>
        <w:adjustRightInd w:val="0"/>
        <w:spacing w:after="0" w:line="240" w:lineRule="auto"/>
        <w:rPr>
          <w:rFonts w:ascii="Times New Roman" w:hAnsi="Times New Roman" w:cs="Times New Roman"/>
          <w:sz w:val="24"/>
          <w:szCs w:val="24"/>
        </w:rPr>
        <w:sectPr w:rsidR="00857360" w:rsidRPr="00D403C4">
          <w:footerReference w:type="default" r:id="rId8"/>
          <w:pgSz w:w="12240" w:h="15840"/>
          <w:pgMar w:top="710" w:right="1420" w:bottom="446" w:left="1500" w:header="720" w:footer="720" w:gutter="0"/>
          <w:cols w:space="720" w:equalWidth="0">
            <w:col w:w="9320"/>
          </w:cols>
          <w:noEndnote/>
        </w:sectPr>
      </w:pPr>
    </w:p>
    <w:p w:rsidR="00D40B28" w:rsidRPr="0066366D" w:rsidRDefault="008F3BCB" w:rsidP="005B4956">
      <w:pPr>
        <w:widowControl w:val="0"/>
        <w:overflowPunct w:val="0"/>
        <w:autoSpaceDE w:val="0"/>
        <w:autoSpaceDN w:val="0"/>
        <w:adjustRightInd w:val="0"/>
        <w:spacing w:after="0" w:line="240" w:lineRule="auto"/>
        <w:jc w:val="both"/>
        <w:rPr>
          <w:rFonts w:ascii="Calibri" w:hAnsi="Calibri" w:cstheme="minorHAnsi"/>
          <w:b/>
          <w:bCs/>
          <w:i/>
          <w:iCs/>
          <w:color w:val="000000" w:themeColor="text1"/>
          <w:sz w:val="18"/>
          <w:szCs w:val="18"/>
        </w:rPr>
      </w:pPr>
      <w:r w:rsidRPr="0066366D">
        <w:rPr>
          <w:rFonts w:ascii="Calibri" w:hAnsi="Calibri" w:cstheme="minorHAnsi"/>
          <w:b/>
          <w:bCs/>
          <w:i/>
          <w:iCs/>
          <w:sz w:val="18"/>
          <w:szCs w:val="18"/>
        </w:rPr>
        <w:lastRenderedPageBreak/>
        <w:t>Abstract</w:t>
      </w:r>
      <w:r w:rsidR="0066366D" w:rsidRPr="0066366D">
        <w:rPr>
          <w:rFonts w:ascii="Calibri" w:hAnsi="Calibri" w:cstheme="minorHAnsi"/>
          <w:b/>
          <w:bCs/>
          <w:i/>
          <w:sz w:val="18"/>
          <w:szCs w:val="18"/>
        </w:rPr>
        <w:t>-</w:t>
      </w:r>
      <w:r w:rsidRPr="0066366D">
        <w:rPr>
          <w:rFonts w:ascii="Calibri" w:hAnsi="Calibri" w:cstheme="minorHAnsi"/>
          <w:b/>
          <w:bCs/>
          <w:i/>
          <w:sz w:val="18"/>
          <w:szCs w:val="18"/>
        </w:rPr>
        <w:t xml:space="preserve"> </w:t>
      </w:r>
      <w:r w:rsidR="00D40B28" w:rsidRPr="0066366D">
        <w:rPr>
          <w:rFonts w:ascii="Calibri" w:hAnsi="Calibri" w:cstheme="minorHAnsi"/>
          <w:b/>
          <w:bCs/>
          <w:i/>
          <w:iCs/>
          <w:sz w:val="18"/>
          <w:szCs w:val="18"/>
        </w:rPr>
        <w:t xml:space="preserve">This paper is concerned with the experiment investigation into erosion </w:t>
      </w:r>
      <w:r w:rsidR="005864A3" w:rsidRPr="0066366D">
        <w:rPr>
          <w:rFonts w:ascii="Calibri" w:hAnsi="Calibri" w:cstheme="minorHAnsi"/>
          <w:b/>
          <w:bCs/>
          <w:i/>
          <w:iCs/>
          <w:sz w:val="18"/>
          <w:szCs w:val="18"/>
        </w:rPr>
        <w:t>behavior</w:t>
      </w:r>
      <w:r w:rsidR="00D40B28" w:rsidRPr="0066366D">
        <w:rPr>
          <w:rFonts w:ascii="Calibri" w:hAnsi="Calibri" w:cstheme="minorHAnsi"/>
          <w:b/>
          <w:bCs/>
          <w:i/>
          <w:iCs/>
          <w:sz w:val="18"/>
          <w:szCs w:val="18"/>
        </w:rPr>
        <w:t xml:space="preserve"> of D-gun coated hydro turbine blade material using Air Jet Erosion Tester. The two type of powder coating on alloy steel (CA6nm) used are </w:t>
      </w:r>
      <w:r w:rsidR="00D40B28" w:rsidRPr="0066366D">
        <w:rPr>
          <w:rFonts w:ascii="Calibri" w:eastAsia="Times New Roman" w:hAnsi="Calibri" w:cstheme="minorHAnsi"/>
          <w:b/>
          <w:bCs/>
          <w:i/>
          <w:iCs/>
          <w:color w:val="000000"/>
          <w:sz w:val="18"/>
          <w:szCs w:val="18"/>
        </w:rPr>
        <w:t>Al</w:t>
      </w:r>
      <w:r w:rsidR="00D40B28" w:rsidRPr="0066366D">
        <w:rPr>
          <w:rFonts w:ascii="Calibri" w:eastAsia="Times New Roman" w:hAnsi="Calibri" w:cstheme="minorHAnsi"/>
          <w:b/>
          <w:bCs/>
          <w:i/>
          <w:iCs/>
          <w:color w:val="000000"/>
          <w:sz w:val="18"/>
          <w:szCs w:val="18"/>
          <w:bdr w:val="none" w:sz="0" w:space="0" w:color="auto" w:frame="1"/>
          <w:vertAlign w:val="subscript"/>
        </w:rPr>
        <w:t>2</w:t>
      </w:r>
      <w:r w:rsidR="00D40B28" w:rsidRPr="0066366D">
        <w:rPr>
          <w:rFonts w:ascii="Calibri" w:eastAsia="Times New Roman" w:hAnsi="Calibri" w:cstheme="minorHAnsi"/>
          <w:b/>
          <w:bCs/>
          <w:i/>
          <w:iCs/>
          <w:color w:val="000000"/>
          <w:sz w:val="18"/>
          <w:szCs w:val="18"/>
        </w:rPr>
        <w:t>O</w:t>
      </w:r>
      <w:r w:rsidR="00D40B28" w:rsidRPr="0066366D">
        <w:rPr>
          <w:rFonts w:ascii="Calibri" w:eastAsia="Times New Roman" w:hAnsi="Calibri" w:cstheme="minorHAnsi"/>
          <w:b/>
          <w:bCs/>
          <w:i/>
          <w:iCs/>
          <w:color w:val="000000"/>
          <w:sz w:val="18"/>
          <w:szCs w:val="18"/>
          <w:bdr w:val="none" w:sz="0" w:space="0" w:color="auto" w:frame="1"/>
          <w:vertAlign w:val="subscript"/>
        </w:rPr>
        <w:t>3</w:t>
      </w:r>
      <w:r w:rsidR="00D40B28" w:rsidRPr="0066366D">
        <w:rPr>
          <w:rFonts w:ascii="Calibri" w:eastAsia="Times New Roman" w:hAnsi="Calibri" w:cstheme="minorHAnsi"/>
          <w:b/>
          <w:bCs/>
          <w:i/>
          <w:iCs/>
          <w:color w:val="000000"/>
          <w:sz w:val="18"/>
          <w:szCs w:val="18"/>
        </w:rPr>
        <w:t>-13%TiO</w:t>
      </w:r>
      <w:r w:rsidR="00D40B28" w:rsidRPr="0066366D">
        <w:rPr>
          <w:rFonts w:ascii="Calibri" w:eastAsia="Times New Roman" w:hAnsi="Calibri" w:cstheme="minorHAnsi"/>
          <w:b/>
          <w:bCs/>
          <w:i/>
          <w:iCs/>
          <w:color w:val="000000"/>
          <w:sz w:val="18"/>
          <w:szCs w:val="18"/>
          <w:bdr w:val="none" w:sz="0" w:space="0" w:color="auto" w:frame="1"/>
          <w:vertAlign w:val="subscript"/>
        </w:rPr>
        <w:t xml:space="preserve">2   </w:t>
      </w:r>
      <w:r w:rsidR="00D40B28" w:rsidRPr="0066366D">
        <w:rPr>
          <w:rFonts w:ascii="Calibri" w:hAnsi="Calibri" w:cstheme="minorHAnsi"/>
          <w:b/>
          <w:bCs/>
          <w:i/>
          <w:iCs/>
          <w:sz w:val="18"/>
          <w:szCs w:val="18"/>
        </w:rPr>
        <w:t>and</w:t>
      </w:r>
      <w:r w:rsidR="00D40B28" w:rsidRPr="0066366D">
        <w:rPr>
          <w:rFonts w:ascii="Calibri" w:eastAsia="Times New Roman" w:hAnsi="Calibri" w:cstheme="minorHAnsi"/>
          <w:b/>
          <w:bCs/>
          <w:i/>
          <w:iCs/>
          <w:color w:val="000000"/>
          <w:sz w:val="18"/>
          <w:szCs w:val="18"/>
          <w:bdr w:val="none" w:sz="0" w:space="0" w:color="auto" w:frame="1"/>
          <w:vertAlign w:val="subscript"/>
        </w:rPr>
        <w:t xml:space="preserve">   </w:t>
      </w:r>
      <w:r w:rsidR="00D40B28" w:rsidRPr="0066366D">
        <w:rPr>
          <w:rFonts w:ascii="Calibri" w:eastAsia="Arial Unicode MS" w:hAnsi="Calibri" w:cstheme="minorHAnsi"/>
          <w:b/>
          <w:bCs/>
          <w:i/>
          <w:iCs/>
          <w:color w:val="000000" w:themeColor="text1"/>
          <w:sz w:val="18"/>
          <w:szCs w:val="18"/>
          <w:shd w:val="clear" w:color="auto" w:fill="FFFFFF"/>
        </w:rPr>
        <w:t>Cr</w:t>
      </w:r>
      <w:r w:rsidR="00D40B28" w:rsidRPr="0066366D">
        <w:rPr>
          <w:rFonts w:ascii="Calibri" w:eastAsia="Arial Unicode MS" w:hAnsi="Calibri" w:cstheme="minorHAnsi"/>
          <w:b/>
          <w:bCs/>
          <w:i/>
          <w:iCs/>
          <w:color w:val="000000" w:themeColor="text1"/>
          <w:sz w:val="18"/>
          <w:szCs w:val="18"/>
          <w:bdr w:val="none" w:sz="0" w:space="0" w:color="auto" w:frame="1"/>
          <w:shd w:val="clear" w:color="auto" w:fill="FFFFFF"/>
          <w:vertAlign w:val="subscript"/>
        </w:rPr>
        <w:t>3</w:t>
      </w:r>
      <w:r w:rsidR="00D40B28" w:rsidRPr="0066366D">
        <w:rPr>
          <w:rFonts w:ascii="Calibri" w:eastAsia="Arial Unicode MS" w:hAnsi="Calibri" w:cstheme="minorHAnsi"/>
          <w:b/>
          <w:bCs/>
          <w:i/>
          <w:iCs/>
          <w:color w:val="000000" w:themeColor="text1"/>
          <w:sz w:val="18"/>
          <w:szCs w:val="18"/>
          <w:shd w:val="clear" w:color="auto" w:fill="FFFFFF"/>
        </w:rPr>
        <w:t>C</w:t>
      </w:r>
      <w:r w:rsidR="00D40B28" w:rsidRPr="0066366D">
        <w:rPr>
          <w:rFonts w:ascii="Calibri" w:eastAsia="Arial Unicode MS" w:hAnsi="Calibri" w:cstheme="minorHAnsi"/>
          <w:b/>
          <w:bCs/>
          <w:i/>
          <w:iCs/>
          <w:color w:val="000000" w:themeColor="text1"/>
          <w:sz w:val="18"/>
          <w:szCs w:val="18"/>
          <w:bdr w:val="none" w:sz="0" w:space="0" w:color="auto" w:frame="1"/>
          <w:shd w:val="clear" w:color="auto" w:fill="FFFFFF"/>
          <w:vertAlign w:val="subscript"/>
        </w:rPr>
        <w:t>2</w:t>
      </w:r>
      <w:r w:rsidR="00D40B28" w:rsidRPr="0066366D">
        <w:rPr>
          <w:rFonts w:ascii="Calibri" w:eastAsia="Arial Unicode MS" w:hAnsi="Calibri" w:cstheme="minorHAnsi"/>
          <w:b/>
          <w:bCs/>
          <w:i/>
          <w:iCs/>
          <w:color w:val="000000" w:themeColor="text1"/>
          <w:sz w:val="18"/>
          <w:szCs w:val="18"/>
          <w:shd w:val="clear" w:color="auto" w:fill="FFFFFF"/>
        </w:rPr>
        <w:t xml:space="preserve">–25NiCr with the help of Thermal Spray Technique to improve the mechanical property of Alloy steel (CA6NM).The Present study describes and compares the mechanical and erosion properties of  </w:t>
      </w:r>
      <w:r w:rsidR="00D40B28" w:rsidRPr="0066366D">
        <w:rPr>
          <w:rFonts w:ascii="Calibri" w:eastAsia="Times New Roman" w:hAnsi="Calibri" w:cstheme="minorHAnsi"/>
          <w:b/>
          <w:bCs/>
          <w:i/>
          <w:iCs/>
          <w:color w:val="000000" w:themeColor="text1"/>
          <w:sz w:val="18"/>
          <w:szCs w:val="18"/>
        </w:rPr>
        <w:t>Al</w:t>
      </w:r>
      <w:r w:rsidR="00D40B28" w:rsidRPr="0066366D">
        <w:rPr>
          <w:rFonts w:ascii="Calibri" w:eastAsia="Times New Roman" w:hAnsi="Calibri" w:cstheme="minorHAnsi"/>
          <w:b/>
          <w:bCs/>
          <w:i/>
          <w:iCs/>
          <w:color w:val="000000" w:themeColor="text1"/>
          <w:sz w:val="18"/>
          <w:szCs w:val="18"/>
          <w:bdr w:val="none" w:sz="0" w:space="0" w:color="auto" w:frame="1"/>
          <w:vertAlign w:val="subscript"/>
        </w:rPr>
        <w:t>2</w:t>
      </w:r>
      <w:r w:rsidR="00D40B28" w:rsidRPr="0066366D">
        <w:rPr>
          <w:rFonts w:ascii="Calibri" w:eastAsia="Times New Roman" w:hAnsi="Calibri" w:cstheme="minorHAnsi"/>
          <w:b/>
          <w:bCs/>
          <w:i/>
          <w:iCs/>
          <w:color w:val="000000" w:themeColor="text1"/>
          <w:sz w:val="18"/>
          <w:szCs w:val="18"/>
        </w:rPr>
        <w:t>O</w:t>
      </w:r>
      <w:r w:rsidR="00D40B28" w:rsidRPr="0066366D">
        <w:rPr>
          <w:rFonts w:ascii="Calibri" w:eastAsia="Times New Roman" w:hAnsi="Calibri" w:cstheme="minorHAnsi"/>
          <w:b/>
          <w:bCs/>
          <w:i/>
          <w:iCs/>
          <w:color w:val="000000" w:themeColor="text1"/>
          <w:sz w:val="18"/>
          <w:szCs w:val="18"/>
          <w:bdr w:val="none" w:sz="0" w:space="0" w:color="auto" w:frame="1"/>
          <w:vertAlign w:val="subscript"/>
        </w:rPr>
        <w:t>3</w:t>
      </w:r>
      <w:r w:rsidR="00D40B28" w:rsidRPr="0066366D">
        <w:rPr>
          <w:rFonts w:ascii="Calibri" w:eastAsia="Times New Roman" w:hAnsi="Calibri" w:cstheme="minorHAnsi"/>
          <w:b/>
          <w:bCs/>
          <w:i/>
          <w:iCs/>
          <w:color w:val="000000" w:themeColor="text1"/>
          <w:sz w:val="18"/>
          <w:szCs w:val="18"/>
        </w:rPr>
        <w:t>-13%TiO</w:t>
      </w:r>
      <w:r w:rsidR="00D40B28" w:rsidRPr="0066366D">
        <w:rPr>
          <w:rFonts w:ascii="Calibri" w:eastAsia="Times New Roman" w:hAnsi="Calibri" w:cstheme="minorHAnsi"/>
          <w:b/>
          <w:bCs/>
          <w:i/>
          <w:iCs/>
          <w:color w:val="000000" w:themeColor="text1"/>
          <w:sz w:val="18"/>
          <w:szCs w:val="18"/>
          <w:bdr w:val="none" w:sz="0" w:space="0" w:color="auto" w:frame="1"/>
          <w:vertAlign w:val="subscript"/>
        </w:rPr>
        <w:t xml:space="preserve">2   </w:t>
      </w:r>
      <w:r w:rsidR="00D40B28" w:rsidRPr="0066366D">
        <w:rPr>
          <w:rFonts w:ascii="Calibri" w:hAnsi="Calibri" w:cstheme="minorHAnsi"/>
          <w:b/>
          <w:bCs/>
          <w:i/>
          <w:iCs/>
          <w:color w:val="000000" w:themeColor="text1"/>
          <w:sz w:val="18"/>
          <w:szCs w:val="18"/>
        </w:rPr>
        <w:t>and</w:t>
      </w:r>
      <w:r w:rsidR="00D40B28" w:rsidRPr="0066366D">
        <w:rPr>
          <w:rFonts w:ascii="Calibri" w:eastAsia="Times New Roman" w:hAnsi="Calibri" w:cstheme="minorHAnsi"/>
          <w:b/>
          <w:bCs/>
          <w:i/>
          <w:iCs/>
          <w:color w:val="000000" w:themeColor="text1"/>
          <w:sz w:val="18"/>
          <w:szCs w:val="18"/>
          <w:bdr w:val="none" w:sz="0" w:space="0" w:color="auto" w:frame="1"/>
          <w:vertAlign w:val="subscript"/>
        </w:rPr>
        <w:t xml:space="preserve">   </w:t>
      </w:r>
      <w:r w:rsidR="00D40B28" w:rsidRPr="0066366D">
        <w:rPr>
          <w:rFonts w:ascii="Calibri" w:eastAsia="Arial Unicode MS" w:hAnsi="Calibri" w:cstheme="minorHAnsi"/>
          <w:b/>
          <w:bCs/>
          <w:i/>
          <w:iCs/>
          <w:color w:val="000000" w:themeColor="text1"/>
          <w:sz w:val="18"/>
          <w:szCs w:val="18"/>
          <w:shd w:val="clear" w:color="auto" w:fill="FFFFFF"/>
        </w:rPr>
        <w:t>Cr</w:t>
      </w:r>
      <w:r w:rsidR="00D40B28" w:rsidRPr="0066366D">
        <w:rPr>
          <w:rFonts w:ascii="Calibri" w:eastAsia="Arial Unicode MS" w:hAnsi="Calibri" w:cstheme="minorHAnsi"/>
          <w:b/>
          <w:bCs/>
          <w:i/>
          <w:iCs/>
          <w:color w:val="000000" w:themeColor="text1"/>
          <w:sz w:val="18"/>
          <w:szCs w:val="18"/>
          <w:bdr w:val="none" w:sz="0" w:space="0" w:color="auto" w:frame="1"/>
          <w:shd w:val="clear" w:color="auto" w:fill="FFFFFF"/>
          <w:vertAlign w:val="subscript"/>
        </w:rPr>
        <w:t>3</w:t>
      </w:r>
      <w:r w:rsidR="00D40B28" w:rsidRPr="0066366D">
        <w:rPr>
          <w:rFonts w:ascii="Calibri" w:eastAsia="Arial Unicode MS" w:hAnsi="Calibri" w:cstheme="minorHAnsi"/>
          <w:b/>
          <w:bCs/>
          <w:i/>
          <w:iCs/>
          <w:color w:val="000000" w:themeColor="text1"/>
          <w:sz w:val="18"/>
          <w:szCs w:val="18"/>
          <w:shd w:val="clear" w:color="auto" w:fill="FFFFFF"/>
        </w:rPr>
        <w:t>C</w:t>
      </w:r>
      <w:r w:rsidR="00D40B28" w:rsidRPr="0066366D">
        <w:rPr>
          <w:rFonts w:ascii="Calibri" w:eastAsia="Arial Unicode MS" w:hAnsi="Calibri" w:cstheme="minorHAnsi"/>
          <w:b/>
          <w:bCs/>
          <w:i/>
          <w:iCs/>
          <w:color w:val="000000" w:themeColor="text1"/>
          <w:sz w:val="18"/>
          <w:szCs w:val="18"/>
          <w:bdr w:val="none" w:sz="0" w:space="0" w:color="auto" w:frame="1"/>
          <w:shd w:val="clear" w:color="auto" w:fill="FFFFFF"/>
          <w:vertAlign w:val="subscript"/>
        </w:rPr>
        <w:t>2</w:t>
      </w:r>
      <w:r w:rsidR="00D40B28" w:rsidRPr="0066366D">
        <w:rPr>
          <w:rFonts w:ascii="Calibri" w:eastAsia="Arial Unicode MS" w:hAnsi="Calibri" w:cstheme="minorHAnsi"/>
          <w:b/>
          <w:bCs/>
          <w:i/>
          <w:iCs/>
          <w:color w:val="000000" w:themeColor="text1"/>
          <w:sz w:val="18"/>
          <w:szCs w:val="18"/>
          <w:shd w:val="clear" w:color="auto" w:fill="FFFFFF"/>
        </w:rPr>
        <w:t>–25NiCr . D-sprayed coatings deposited on subst</w:t>
      </w:r>
      <w:r w:rsidR="003F53E2" w:rsidRPr="0066366D">
        <w:rPr>
          <w:rFonts w:ascii="Calibri" w:eastAsia="Arial Unicode MS" w:hAnsi="Calibri" w:cstheme="minorHAnsi"/>
          <w:b/>
          <w:bCs/>
          <w:i/>
          <w:iCs/>
          <w:color w:val="000000" w:themeColor="text1"/>
          <w:sz w:val="18"/>
          <w:szCs w:val="18"/>
          <w:shd w:val="clear" w:color="auto" w:fill="FFFFFF"/>
        </w:rPr>
        <w:t>rate (CA6NM). Experiments using</w:t>
      </w:r>
      <w:r w:rsidR="00D40B28" w:rsidRPr="0066366D">
        <w:rPr>
          <w:rFonts w:ascii="Calibri" w:eastAsia="Arial Unicode MS" w:hAnsi="Calibri" w:cstheme="minorHAnsi"/>
          <w:b/>
          <w:bCs/>
          <w:i/>
          <w:iCs/>
          <w:color w:val="000000" w:themeColor="text1"/>
          <w:sz w:val="18"/>
          <w:szCs w:val="18"/>
          <w:shd w:val="clear" w:color="auto" w:fill="FFFFFF"/>
        </w:rPr>
        <w:t xml:space="preserve"> Air Jet Erosion is performed in order to evaluate erosion properties</w:t>
      </w:r>
      <w:r w:rsidR="003F53E2" w:rsidRPr="0066366D">
        <w:rPr>
          <w:rFonts w:ascii="Calibri" w:eastAsia="Arial Unicode MS" w:hAnsi="Calibri" w:cstheme="minorHAnsi"/>
          <w:b/>
          <w:bCs/>
          <w:i/>
          <w:iCs/>
          <w:color w:val="000000" w:themeColor="text1"/>
          <w:sz w:val="18"/>
          <w:szCs w:val="18"/>
          <w:shd w:val="clear" w:color="auto" w:fill="FFFFFF"/>
        </w:rPr>
        <w:t xml:space="preserve"> of</w:t>
      </w:r>
      <w:r w:rsidR="00D40B28" w:rsidRPr="0066366D">
        <w:rPr>
          <w:rFonts w:ascii="Calibri" w:eastAsia="Arial Unicode MS" w:hAnsi="Calibri" w:cstheme="minorHAnsi"/>
          <w:b/>
          <w:bCs/>
          <w:i/>
          <w:iCs/>
          <w:color w:val="000000" w:themeColor="text1"/>
          <w:sz w:val="18"/>
          <w:szCs w:val="18"/>
          <w:shd w:val="clear" w:color="auto" w:fill="FFFFFF"/>
        </w:rPr>
        <w:t xml:space="preserve"> coated and uncoated tested sample</w:t>
      </w:r>
      <w:r w:rsidR="00B20E65" w:rsidRPr="0066366D">
        <w:rPr>
          <w:rFonts w:ascii="Calibri" w:eastAsia="Arial Unicode MS" w:hAnsi="Calibri" w:cstheme="minorHAnsi"/>
          <w:b/>
          <w:bCs/>
          <w:i/>
          <w:iCs/>
          <w:color w:val="000000" w:themeColor="text1"/>
          <w:sz w:val="18"/>
          <w:szCs w:val="18"/>
          <w:shd w:val="clear" w:color="auto" w:fill="FFFFFF"/>
        </w:rPr>
        <w:t xml:space="preserve"> </w:t>
      </w:r>
      <w:r w:rsidR="00D40B28" w:rsidRPr="0066366D">
        <w:rPr>
          <w:rFonts w:ascii="Calibri" w:eastAsia="Arial Unicode MS" w:hAnsi="Calibri" w:cstheme="minorHAnsi"/>
          <w:b/>
          <w:bCs/>
          <w:i/>
          <w:iCs/>
          <w:color w:val="000000" w:themeColor="text1"/>
          <w:sz w:val="18"/>
          <w:szCs w:val="18"/>
          <w:shd w:val="clear" w:color="auto" w:fill="FFFFFF"/>
        </w:rPr>
        <w:t>under Air Jet Erosion</w:t>
      </w:r>
      <w:r w:rsidR="003F53E2" w:rsidRPr="0066366D">
        <w:rPr>
          <w:rFonts w:ascii="Calibri" w:eastAsia="Arial Unicode MS" w:hAnsi="Calibri" w:cstheme="minorHAnsi"/>
          <w:b/>
          <w:bCs/>
          <w:i/>
          <w:iCs/>
          <w:color w:val="000000" w:themeColor="text1"/>
          <w:sz w:val="18"/>
          <w:szCs w:val="18"/>
          <w:shd w:val="clear" w:color="auto" w:fill="FFFFFF"/>
        </w:rPr>
        <w:t xml:space="preserve"> Tester</w:t>
      </w:r>
      <w:r w:rsidR="00D40B28" w:rsidRPr="0066366D">
        <w:rPr>
          <w:rFonts w:ascii="Calibri" w:eastAsia="Arial Unicode MS" w:hAnsi="Calibri" w:cstheme="minorHAnsi"/>
          <w:b/>
          <w:bCs/>
          <w:i/>
          <w:iCs/>
          <w:color w:val="000000" w:themeColor="text1"/>
          <w:sz w:val="18"/>
          <w:szCs w:val="18"/>
          <w:shd w:val="clear" w:color="auto" w:fill="FFFFFF"/>
        </w:rPr>
        <w:t xml:space="preserve"> was </w:t>
      </w:r>
      <w:r w:rsidR="005864A3" w:rsidRPr="0066366D">
        <w:rPr>
          <w:rFonts w:ascii="Calibri" w:eastAsia="Arial Unicode MS" w:hAnsi="Calibri" w:cstheme="minorHAnsi"/>
          <w:b/>
          <w:bCs/>
          <w:i/>
          <w:iCs/>
          <w:color w:val="000000" w:themeColor="text1"/>
          <w:sz w:val="18"/>
          <w:szCs w:val="18"/>
          <w:shd w:val="clear" w:color="auto" w:fill="FFFFFF"/>
        </w:rPr>
        <w:t>characterized</w:t>
      </w:r>
      <w:r w:rsidR="00D40B28" w:rsidRPr="0066366D">
        <w:rPr>
          <w:rFonts w:ascii="Calibri" w:eastAsia="Arial Unicode MS" w:hAnsi="Calibri" w:cstheme="minorHAnsi"/>
          <w:b/>
          <w:bCs/>
          <w:i/>
          <w:iCs/>
          <w:color w:val="000000" w:themeColor="text1"/>
          <w:sz w:val="18"/>
          <w:szCs w:val="18"/>
          <w:shd w:val="clear" w:color="auto" w:fill="FFFFFF"/>
        </w:rPr>
        <w:t xml:space="preserve"> under SEM and EDAX. </w:t>
      </w:r>
      <w:r w:rsidR="00D40B28" w:rsidRPr="0066366D">
        <w:rPr>
          <w:rFonts w:ascii="Calibri" w:hAnsi="Calibri" w:cstheme="minorHAnsi"/>
          <w:b/>
          <w:bCs/>
          <w:i/>
          <w:iCs/>
          <w:color w:val="000000" w:themeColor="text1"/>
          <w:sz w:val="18"/>
          <w:szCs w:val="18"/>
        </w:rPr>
        <w:t xml:space="preserve">Cumulative weight loss and volume loss is found of coated as well as uncoated samples under </w:t>
      </w:r>
      <w:r w:rsidR="00D40B28" w:rsidRPr="0066366D">
        <w:rPr>
          <w:rFonts w:ascii="Calibri" w:eastAsia="Arial Unicode MS" w:hAnsi="Calibri" w:cstheme="minorHAnsi"/>
          <w:b/>
          <w:bCs/>
          <w:i/>
          <w:iCs/>
          <w:color w:val="000000" w:themeColor="text1"/>
          <w:sz w:val="18"/>
          <w:szCs w:val="18"/>
          <w:shd w:val="clear" w:color="auto" w:fill="FFFFFF"/>
        </w:rPr>
        <w:t xml:space="preserve">Air Jet Erosion at </w:t>
      </w:r>
      <w:r w:rsidR="00D40B28" w:rsidRPr="0066366D">
        <w:rPr>
          <w:rFonts w:ascii="Calibri" w:hAnsi="Calibri" w:cstheme="minorHAnsi"/>
          <w:b/>
          <w:bCs/>
          <w:i/>
          <w:iCs/>
          <w:color w:val="000000" w:themeColor="text1"/>
          <w:sz w:val="18"/>
          <w:szCs w:val="18"/>
        </w:rPr>
        <w:t>45</w:t>
      </w:r>
      <w:r w:rsidR="00D40B28" w:rsidRPr="0066366D">
        <w:rPr>
          <w:rFonts w:ascii="Calibri" w:hAnsi="Calibri" w:cstheme="minorHAnsi"/>
          <w:b/>
          <w:bCs/>
          <w:i/>
          <w:iCs/>
          <w:color w:val="000000" w:themeColor="text1"/>
          <w:sz w:val="18"/>
          <w:szCs w:val="18"/>
          <w:shd w:val="clear" w:color="auto" w:fill="FFFFFF"/>
        </w:rPr>
        <w:t>°,</w:t>
      </w:r>
      <w:r w:rsidR="00DD1EA9" w:rsidRPr="0066366D">
        <w:rPr>
          <w:rFonts w:ascii="Calibri" w:hAnsi="Calibri" w:cstheme="minorHAnsi"/>
          <w:b/>
          <w:bCs/>
          <w:i/>
          <w:iCs/>
          <w:color w:val="000000" w:themeColor="text1"/>
          <w:sz w:val="18"/>
          <w:szCs w:val="18"/>
          <w:shd w:val="clear" w:color="auto" w:fill="FFFFFF"/>
        </w:rPr>
        <w:t xml:space="preserve"> </w:t>
      </w:r>
      <w:r w:rsidR="00D40B28" w:rsidRPr="0066366D">
        <w:rPr>
          <w:rFonts w:ascii="Calibri" w:hAnsi="Calibri" w:cstheme="minorHAnsi"/>
          <w:b/>
          <w:bCs/>
          <w:i/>
          <w:iCs/>
          <w:color w:val="000000" w:themeColor="text1"/>
          <w:sz w:val="18"/>
          <w:szCs w:val="18"/>
          <w:shd w:val="clear" w:color="auto" w:fill="FFFFFF"/>
        </w:rPr>
        <w:t>60°,</w:t>
      </w:r>
      <w:r w:rsidR="00DD1EA9" w:rsidRPr="0066366D">
        <w:rPr>
          <w:rFonts w:ascii="Calibri" w:hAnsi="Calibri" w:cstheme="minorHAnsi"/>
          <w:b/>
          <w:bCs/>
          <w:i/>
          <w:iCs/>
          <w:color w:val="000000" w:themeColor="text1"/>
          <w:sz w:val="18"/>
          <w:szCs w:val="18"/>
          <w:shd w:val="clear" w:color="auto" w:fill="FFFFFF"/>
        </w:rPr>
        <w:t xml:space="preserve"> </w:t>
      </w:r>
      <w:r w:rsidR="00D40B28" w:rsidRPr="0066366D">
        <w:rPr>
          <w:rFonts w:ascii="Calibri" w:hAnsi="Calibri" w:cstheme="minorHAnsi"/>
          <w:b/>
          <w:bCs/>
          <w:i/>
          <w:iCs/>
          <w:color w:val="000000" w:themeColor="text1"/>
          <w:sz w:val="18"/>
          <w:szCs w:val="18"/>
          <w:shd w:val="clear" w:color="auto" w:fill="FFFFFF"/>
        </w:rPr>
        <w:t xml:space="preserve">90°. The result of weight loss &amp; volume loss is discussed and compared. </w:t>
      </w:r>
      <w:r w:rsidR="00D40B28" w:rsidRPr="0066366D">
        <w:rPr>
          <w:rFonts w:ascii="Calibri" w:hAnsi="Calibri" w:cstheme="minorHAnsi"/>
          <w:b/>
          <w:bCs/>
          <w:i/>
          <w:iCs/>
          <w:color w:val="000000" w:themeColor="text1"/>
          <w:sz w:val="18"/>
          <w:szCs w:val="18"/>
        </w:rPr>
        <w:t xml:space="preserve">It is concluded </w:t>
      </w:r>
      <w:r w:rsidR="00D40B28" w:rsidRPr="0066366D">
        <w:rPr>
          <w:rFonts w:ascii="Calibri" w:eastAsia="Arial Unicode MS" w:hAnsi="Calibri" w:cstheme="minorHAnsi"/>
          <w:b/>
          <w:bCs/>
          <w:i/>
          <w:iCs/>
          <w:color w:val="000000" w:themeColor="text1"/>
          <w:sz w:val="18"/>
          <w:szCs w:val="18"/>
          <w:shd w:val="clear" w:color="auto" w:fill="FFFFFF"/>
        </w:rPr>
        <w:t>Cr</w:t>
      </w:r>
      <w:r w:rsidR="00D40B28" w:rsidRPr="0066366D">
        <w:rPr>
          <w:rFonts w:ascii="Calibri" w:eastAsia="Arial Unicode MS" w:hAnsi="Calibri" w:cstheme="minorHAnsi"/>
          <w:b/>
          <w:bCs/>
          <w:i/>
          <w:iCs/>
          <w:color w:val="000000" w:themeColor="text1"/>
          <w:sz w:val="18"/>
          <w:szCs w:val="18"/>
          <w:bdr w:val="none" w:sz="0" w:space="0" w:color="auto" w:frame="1"/>
          <w:shd w:val="clear" w:color="auto" w:fill="FFFFFF"/>
          <w:vertAlign w:val="subscript"/>
        </w:rPr>
        <w:t>3</w:t>
      </w:r>
      <w:r w:rsidR="00D40B28" w:rsidRPr="0066366D">
        <w:rPr>
          <w:rFonts w:ascii="Calibri" w:eastAsia="Arial Unicode MS" w:hAnsi="Calibri" w:cstheme="minorHAnsi"/>
          <w:b/>
          <w:bCs/>
          <w:i/>
          <w:iCs/>
          <w:color w:val="000000" w:themeColor="text1"/>
          <w:sz w:val="18"/>
          <w:szCs w:val="18"/>
          <w:shd w:val="clear" w:color="auto" w:fill="FFFFFF"/>
        </w:rPr>
        <w:t>C</w:t>
      </w:r>
      <w:r w:rsidR="00D40B28" w:rsidRPr="0066366D">
        <w:rPr>
          <w:rFonts w:ascii="Calibri" w:eastAsia="Arial Unicode MS" w:hAnsi="Calibri" w:cstheme="minorHAnsi"/>
          <w:b/>
          <w:bCs/>
          <w:i/>
          <w:iCs/>
          <w:color w:val="000000" w:themeColor="text1"/>
          <w:sz w:val="18"/>
          <w:szCs w:val="18"/>
          <w:bdr w:val="none" w:sz="0" w:space="0" w:color="auto" w:frame="1"/>
          <w:shd w:val="clear" w:color="auto" w:fill="FFFFFF"/>
          <w:vertAlign w:val="subscript"/>
        </w:rPr>
        <w:t>2</w:t>
      </w:r>
      <w:r w:rsidR="00D40B28" w:rsidRPr="0066366D">
        <w:rPr>
          <w:rFonts w:ascii="Calibri" w:eastAsia="Arial Unicode MS" w:hAnsi="Calibri" w:cstheme="minorHAnsi"/>
          <w:b/>
          <w:bCs/>
          <w:i/>
          <w:iCs/>
          <w:color w:val="000000" w:themeColor="text1"/>
          <w:sz w:val="18"/>
          <w:szCs w:val="18"/>
          <w:shd w:val="clear" w:color="auto" w:fill="FFFFFF"/>
        </w:rPr>
        <w:t>–25NiCr coating is</w:t>
      </w:r>
      <w:r w:rsidR="00DD1EA9" w:rsidRPr="0066366D">
        <w:rPr>
          <w:rFonts w:ascii="Calibri" w:eastAsia="Arial Unicode MS" w:hAnsi="Calibri" w:cstheme="minorHAnsi"/>
          <w:b/>
          <w:bCs/>
          <w:i/>
          <w:iCs/>
          <w:color w:val="000000" w:themeColor="text1"/>
          <w:sz w:val="18"/>
          <w:szCs w:val="18"/>
          <w:shd w:val="clear" w:color="auto" w:fill="FFFFFF"/>
        </w:rPr>
        <w:t xml:space="preserve"> </w:t>
      </w:r>
      <w:r w:rsidR="00D40B28" w:rsidRPr="0066366D">
        <w:rPr>
          <w:rFonts w:ascii="Calibri" w:hAnsi="Calibri" w:cstheme="minorHAnsi"/>
          <w:b/>
          <w:bCs/>
          <w:i/>
          <w:iCs/>
          <w:color w:val="000000" w:themeColor="text1"/>
          <w:sz w:val="18"/>
          <w:szCs w:val="18"/>
        </w:rPr>
        <w:t>good erosion resistant with CA6NM using Detonation spray process.</w:t>
      </w:r>
    </w:p>
    <w:p w:rsidR="00FF0551" w:rsidRPr="005864A3" w:rsidRDefault="00D40B28" w:rsidP="00FF0551">
      <w:pPr>
        <w:rPr>
          <w:rFonts w:cstheme="minorHAnsi"/>
          <w:sz w:val="18"/>
          <w:szCs w:val="18"/>
        </w:rPr>
      </w:pPr>
      <w:r w:rsidRPr="005864A3">
        <w:rPr>
          <w:rFonts w:eastAsia="Arial Unicode MS" w:cstheme="minorHAnsi"/>
          <w:color w:val="2E2E2E"/>
          <w:sz w:val="18"/>
          <w:szCs w:val="18"/>
          <w:shd w:val="clear" w:color="auto" w:fill="FFFFFF"/>
        </w:rPr>
        <w:t xml:space="preserve">  </w:t>
      </w:r>
    </w:p>
    <w:p w:rsidR="00857360" w:rsidRPr="005864A3" w:rsidRDefault="008F3BCB" w:rsidP="00FF0551">
      <w:pPr>
        <w:rPr>
          <w:rFonts w:cstheme="minorHAnsi"/>
          <w:sz w:val="18"/>
          <w:szCs w:val="18"/>
        </w:rPr>
      </w:pPr>
      <w:r w:rsidRPr="00DD1EA9">
        <w:rPr>
          <w:rFonts w:cstheme="minorHAnsi"/>
          <w:b/>
          <w:bCs/>
          <w:i/>
          <w:iCs/>
          <w:sz w:val="18"/>
          <w:szCs w:val="18"/>
        </w:rPr>
        <w:t>Keywords</w:t>
      </w:r>
      <w:r w:rsidRPr="005864A3">
        <w:rPr>
          <w:rFonts w:cstheme="minorHAnsi"/>
          <w:sz w:val="18"/>
          <w:szCs w:val="18"/>
        </w:rPr>
        <w:t xml:space="preserve">: </w:t>
      </w:r>
      <w:r w:rsidRPr="005864A3">
        <w:rPr>
          <w:rFonts w:cstheme="minorHAnsi"/>
          <w:b/>
          <w:bCs/>
          <w:sz w:val="18"/>
          <w:szCs w:val="18"/>
        </w:rPr>
        <w:t>Al</w:t>
      </w:r>
      <w:r w:rsidRPr="005864A3">
        <w:rPr>
          <w:rFonts w:cstheme="minorHAnsi"/>
          <w:b/>
          <w:bCs/>
          <w:sz w:val="18"/>
          <w:szCs w:val="18"/>
          <w:vertAlign w:val="subscript"/>
        </w:rPr>
        <w:t>2</w:t>
      </w:r>
      <w:r w:rsidRPr="005864A3">
        <w:rPr>
          <w:rFonts w:cstheme="minorHAnsi"/>
          <w:b/>
          <w:bCs/>
          <w:sz w:val="18"/>
          <w:szCs w:val="18"/>
        </w:rPr>
        <w:t>O</w:t>
      </w:r>
      <w:r w:rsidRPr="005864A3">
        <w:rPr>
          <w:rFonts w:cstheme="minorHAnsi"/>
          <w:b/>
          <w:bCs/>
          <w:sz w:val="18"/>
          <w:szCs w:val="18"/>
          <w:vertAlign w:val="subscript"/>
        </w:rPr>
        <w:t>3</w:t>
      </w:r>
      <w:r w:rsidRPr="005864A3">
        <w:rPr>
          <w:rFonts w:cstheme="minorHAnsi"/>
          <w:b/>
          <w:bCs/>
          <w:sz w:val="18"/>
          <w:szCs w:val="18"/>
        </w:rPr>
        <w:t xml:space="preserve"> 13TiO</w:t>
      </w:r>
      <w:r w:rsidRPr="005864A3">
        <w:rPr>
          <w:rFonts w:cstheme="minorHAnsi"/>
          <w:b/>
          <w:bCs/>
          <w:sz w:val="18"/>
          <w:szCs w:val="18"/>
          <w:vertAlign w:val="subscript"/>
        </w:rPr>
        <w:t>2,</w:t>
      </w:r>
      <w:r w:rsidR="00FF0551" w:rsidRPr="005864A3">
        <w:rPr>
          <w:rFonts w:cstheme="minorHAnsi"/>
          <w:b/>
          <w:bCs/>
          <w:sz w:val="18"/>
          <w:szCs w:val="18"/>
          <w:vertAlign w:val="subscript"/>
        </w:rPr>
        <w:t xml:space="preserve"> </w:t>
      </w:r>
      <w:r w:rsidR="00FF0551" w:rsidRPr="005864A3">
        <w:rPr>
          <w:rFonts w:eastAsia="Arial Unicode MS" w:cstheme="minorHAnsi"/>
          <w:b/>
          <w:bCs/>
          <w:color w:val="000000" w:themeColor="text1"/>
          <w:sz w:val="18"/>
          <w:szCs w:val="18"/>
          <w:shd w:val="clear" w:color="auto" w:fill="FFFFFF"/>
        </w:rPr>
        <w:t>Cr</w:t>
      </w:r>
      <w:r w:rsidR="00FF0551" w:rsidRPr="005864A3">
        <w:rPr>
          <w:rFonts w:eastAsia="Arial Unicode MS" w:cstheme="minorHAnsi"/>
          <w:b/>
          <w:bCs/>
          <w:color w:val="000000" w:themeColor="text1"/>
          <w:sz w:val="18"/>
          <w:szCs w:val="18"/>
          <w:bdr w:val="none" w:sz="0" w:space="0" w:color="auto" w:frame="1"/>
          <w:shd w:val="clear" w:color="auto" w:fill="FFFFFF"/>
          <w:vertAlign w:val="subscript"/>
        </w:rPr>
        <w:t>3</w:t>
      </w:r>
      <w:r w:rsidR="00FF0551" w:rsidRPr="005864A3">
        <w:rPr>
          <w:rFonts w:eastAsia="Arial Unicode MS" w:cstheme="minorHAnsi"/>
          <w:b/>
          <w:bCs/>
          <w:color w:val="000000" w:themeColor="text1"/>
          <w:sz w:val="18"/>
          <w:szCs w:val="18"/>
          <w:shd w:val="clear" w:color="auto" w:fill="FFFFFF"/>
        </w:rPr>
        <w:t>C</w:t>
      </w:r>
      <w:r w:rsidR="00FF0551" w:rsidRPr="005864A3">
        <w:rPr>
          <w:rFonts w:eastAsia="Arial Unicode MS" w:cstheme="minorHAnsi"/>
          <w:b/>
          <w:bCs/>
          <w:color w:val="000000" w:themeColor="text1"/>
          <w:sz w:val="18"/>
          <w:szCs w:val="18"/>
          <w:bdr w:val="none" w:sz="0" w:space="0" w:color="auto" w:frame="1"/>
          <w:shd w:val="clear" w:color="auto" w:fill="FFFFFF"/>
          <w:vertAlign w:val="subscript"/>
        </w:rPr>
        <w:t>2</w:t>
      </w:r>
      <w:r w:rsidR="00FF0551" w:rsidRPr="005864A3">
        <w:rPr>
          <w:rFonts w:eastAsia="Arial Unicode MS" w:cstheme="minorHAnsi"/>
          <w:b/>
          <w:bCs/>
          <w:color w:val="000000" w:themeColor="text1"/>
          <w:sz w:val="18"/>
          <w:szCs w:val="18"/>
          <w:shd w:val="clear" w:color="auto" w:fill="FFFFFF"/>
        </w:rPr>
        <w:t>–25NiCr</w:t>
      </w:r>
      <w:r w:rsidRPr="005864A3">
        <w:rPr>
          <w:rFonts w:cstheme="minorHAnsi"/>
          <w:b/>
          <w:bCs/>
          <w:sz w:val="18"/>
          <w:szCs w:val="18"/>
        </w:rPr>
        <w:t xml:space="preserve"> Detonation, </w:t>
      </w:r>
      <w:r w:rsidR="00FF0551" w:rsidRPr="005864A3">
        <w:rPr>
          <w:rFonts w:cstheme="minorHAnsi"/>
          <w:b/>
          <w:bCs/>
          <w:sz w:val="18"/>
          <w:szCs w:val="18"/>
        </w:rPr>
        <w:t>SEM, EDAX</w:t>
      </w:r>
      <w:r w:rsidR="00FE6C5A" w:rsidRPr="005864A3">
        <w:rPr>
          <w:rFonts w:cstheme="minorHAnsi"/>
          <w:b/>
          <w:bCs/>
          <w:sz w:val="18"/>
          <w:szCs w:val="18"/>
        </w:rPr>
        <w:t>.</w:t>
      </w:r>
    </w:p>
    <w:p w:rsidR="00857360" w:rsidRPr="00E24912" w:rsidRDefault="00E24912">
      <w:pPr>
        <w:widowControl w:val="0"/>
        <w:numPr>
          <w:ilvl w:val="0"/>
          <w:numId w:val="1"/>
        </w:numPr>
        <w:tabs>
          <w:tab w:val="clear" w:pos="720"/>
          <w:tab w:val="num" w:pos="2080"/>
        </w:tabs>
        <w:overflowPunct w:val="0"/>
        <w:autoSpaceDE w:val="0"/>
        <w:autoSpaceDN w:val="0"/>
        <w:adjustRightInd w:val="0"/>
        <w:spacing w:after="0" w:line="239" w:lineRule="auto"/>
        <w:ind w:left="2080" w:hanging="504"/>
        <w:jc w:val="both"/>
        <w:rPr>
          <w:rFonts w:ascii="Calibri" w:hAnsi="Calibri" w:cstheme="minorHAnsi"/>
          <w:b/>
          <w:bCs/>
          <w:sz w:val="20"/>
          <w:szCs w:val="20"/>
        </w:rPr>
      </w:pPr>
      <w:r w:rsidRPr="00E24912">
        <w:rPr>
          <w:rFonts w:ascii="Calibri" w:hAnsi="Calibri" w:cstheme="minorHAnsi"/>
          <w:b/>
          <w:bCs/>
          <w:sz w:val="20"/>
          <w:szCs w:val="20"/>
        </w:rPr>
        <w:t xml:space="preserve">INTRODUCTION </w:t>
      </w:r>
    </w:p>
    <w:p w:rsidR="00857360" w:rsidRPr="005864A3" w:rsidRDefault="00857360">
      <w:pPr>
        <w:widowControl w:val="0"/>
        <w:autoSpaceDE w:val="0"/>
        <w:autoSpaceDN w:val="0"/>
        <w:adjustRightInd w:val="0"/>
        <w:spacing w:after="0" w:line="44" w:lineRule="exact"/>
        <w:rPr>
          <w:rFonts w:cstheme="minorHAnsi"/>
          <w:sz w:val="24"/>
          <w:szCs w:val="24"/>
        </w:rPr>
      </w:pPr>
    </w:p>
    <w:p w:rsidR="00CE053A" w:rsidRPr="005B4956" w:rsidRDefault="00CE053A" w:rsidP="005B4956">
      <w:pPr>
        <w:spacing w:line="240" w:lineRule="auto"/>
        <w:jc w:val="both"/>
        <w:rPr>
          <w:rFonts w:ascii="Calibri" w:hAnsi="Calibri" w:cstheme="minorHAnsi"/>
          <w:sz w:val="20"/>
          <w:szCs w:val="20"/>
        </w:rPr>
      </w:pPr>
      <w:r w:rsidRPr="005B4956">
        <w:rPr>
          <w:rFonts w:ascii="Calibri" w:hAnsi="Calibri" w:cstheme="minorHAnsi"/>
          <w:sz w:val="20"/>
          <w:szCs w:val="20"/>
        </w:rPr>
        <w:t>Erosion is the most common problem faced in</w:t>
      </w:r>
      <w:r w:rsidRPr="005B4956">
        <w:rPr>
          <w:rFonts w:ascii="Calibri" w:hAnsi="Calibri" w:cstheme="minorHAnsi"/>
          <w:sz w:val="25"/>
          <w:szCs w:val="25"/>
        </w:rPr>
        <w:t xml:space="preserve"> </w:t>
      </w:r>
      <w:r w:rsidRPr="005B4956">
        <w:rPr>
          <w:rFonts w:ascii="Calibri" w:hAnsi="Calibri" w:cstheme="minorHAnsi"/>
          <w:sz w:val="20"/>
          <w:szCs w:val="20"/>
        </w:rPr>
        <w:t>hydropower plant e.g. Erosion in Runner, nozzle, guide vane. Erosion problem of alloy steel (CA6NM) selected as a case study in this paper work face Air jet erosion tester where the erosion of CA6NM material takes place.</w:t>
      </w:r>
    </w:p>
    <w:p w:rsidR="006C071C" w:rsidRPr="005864A3" w:rsidRDefault="006C071C" w:rsidP="005B4956">
      <w:pPr>
        <w:spacing w:line="240" w:lineRule="auto"/>
        <w:jc w:val="both"/>
        <w:rPr>
          <w:rFonts w:cstheme="minorHAnsi"/>
          <w:sz w:val="20"/>
          <w:szCs w:val="20"/>
        </w:rPr>
      </w:pPr>
      <w:r w:rsidRPr="005B4956">
        <w:rPr>
          <w:rFonts w:ascii="Calibri" w:hAnsi="Calibri" w:cstheme="minorHAnsi"/>
          <w:sz w:val="25"/>
          <w:szCs w:val="25"/>
        </w:rPr>
        <w:t xml:space="preserve">             </w:t>
      </w:r>
      <w:r w:rsidRPr="005B4956">
        <w:rPr>
          <w:rFonts w:ascii="Calibri" w:hAnsi="Calibri" w:cstheme="minorHAnsi"/>
          <w:sz w:val="20"/>
          <w:szCs w:val="20"/>
        </w:rPr>
        <w:t>The purpose of surface technology including thermal spraying is to produce functionally effective surface. Although there are different techniques available for the deposition of materials on suitable substrates, thermal spraying process is being widely used for deposition thick coating for various industrial applications. The type of thermal spraying depends on the type of heat source employed and consequently flame spraying, high velocity oxy-fuel spraying(HVOF), plasma spraying etc. come under the umbrella of thermal spraying. A lot of studies have been</w:t>
      </w:r>
      <w:r w:rsidRPr="005864A3">
        <w:rPr>
          <w:rFonts w:cstheme="minorHAnsi"/>
          <w:sz w:val="20"/>
          <w:szCs w:val="20"/>
        </w:rPr>
        <w:t xml:space="preserve"> done related to the erosion resistance of coating deposited </w:t>
      </w:r>
      <w:r w:rsidRPr="005864A3">
        <w:rPr>
          <w:rFonts w:cstheme="minorHAnsi"/>
          <w:sz w:val="20"/>
          <w:szCs w:val="20"/>
        </w:rPr>
        <w:lastRenderedPageBreak/>
        <w:t xml:space="preserve">by plasma spray and HVOF method, but a very little effort </w:t>
      </w:r>
      <w:r w:rsidRPr="005B4956">
        <w:rPr>
          <w:rFonts w:ascii="Calibri" w:hAnsi="Calibri" w:cstheme="minorHAnsi"/>
          <w:sz w:val="20"/>
          <w:szCs w:val="20"/>
        </w:rPr>
        <w:t>have been done on the use of detonation Gun Spray coating method to improve erosion resistance. After going through various articles on this subject, coating technique has been selected to</w:t>
      </w:r>
      <w:r w:rsidR="005864A3" w:rsidRPr="005B4956">
        <w:rPr>
          <w:rFonts w:ascii="Calibri" w:hAnsi="Calibri" w:cstheme="minorHAnsi"/>
          <w:sz w:val="20"/>
          <w:szCs w:val="20"/>
        </w:rPr>
        <w:t xml:space="preserve"> </w:t>
      </w:r>
      <w:r w:rsidRPr="005B4956">
        <w:rPr>
          <w:rFonts w:ascii="Calibri" w:hAnsi="Calibri" w:cstheme="minorHAnsi"/>
          <w:sz w:val="20"/>
          <w:szCs w:val="20"/>
        </w:rPr>
        <w:t>deposit coating on this material. It has been learnt from the literature that D-spray process provides a dense coating which serves as a good erosion resistance</w:t>
      </w:r>
      <w:r w:rsidRPr="005864A3">
        <w:rPr>
          <w:rFonts w:cstheme="minorHAnsi"/>
          <w:sz w:val="20"/>
          <w:szCs w:val="20"/>
        </w:rPr>
        <w:t>.</w:t>
      </w:r>
    </w:p>
    <w:p w:rsidR="0025144C" w:rsidRPr="005864A3" w:rsidRDefault="0025144C" w:rsidP="0025144C">
      <w:pPr>
        <w:pStyle w:val="ListParagraph"/>
        <w:widowControl w:val="0"/>
        <w:numPr>
          <w:ilvl w:val="0"/>
          <w:numId w:val="11"/>
        </w:numPr>
        <w:overflowPunct w:val="0"/>
        <w:autoSpaceDE w:val="0"/>
        <w:autoSpaceDN w:val="0"/>
        <w:adjustRightInd w:val="0"/>
        <w:spacing w:after="0" w:line="239" w:lineRule="auto"/>
        <w:jc w:val="center"/>
        <w:rPr>
          <w:rFonts w:cstheme="minorHAnsi"/>
          <w:b/>
          <w:bCs/>
        </w:rPr>
      </w:pPr>
      <w:r w:rsidRPr="005864A3">
        <w:rPr>
          <w:rFonts w:cstheme="minorHAnsi"/>
          <w:b/>
          <w:bCs/>
        </w:rPr>
        <w:t>Experimental Procedure</w:t>
      </w:r>
    </w:p>
    <w:p w:rsidR="0025144C" w:rsidRPr="005864A3" w:rsidRDefault="005864A3" w:rsidP="00A45556">
      <w:pPr>
        <w:widowControl w:val="0"/>
        <w:overflowPunct w:val="0"/>
        <w:autoSpaceDE w:val="0"/>
        <w:autoSpaceDN w:val="0"/>
        <w:adjustRightInd w:val="0"/>
        <w:spacing w:after="0" w:line="226" w:lineRule="auto"/>
        <w:jc w:val="both"/>
        <w:rPr>
          <w:rFonts w:cstheme="minorHAnsi"/>
          <w:sz w:val="20"/>
          <w:szCs w:val="20"/>
        </w:rPr>
      </w:pPr>
      <w:r>
        <w:rPr>
          <w:rFonts w:cstheme="minorHAnsi"/>
          <w:sz w:val="20"/>
          <w:szCs w:val="20"/>
        </w:rPr>
        <w:t xml:space="preserve">     </w:t>
      </w:r>
      <w:r w:rsidRPr="005B4956">
        <w:rPr>
          <w:rFonts w:ascii="Calibri" w:hAnsi="Calibri" w:cstheme="minorHAnsi"/>
          <w:sz w:val="20"/>
          <w:szCs w:val="20"/>
        </w:rPr>
        <w:t xml:space="preserve">Alloy </w:t>
      </w:r>
      <w:r w:rsidR="00A45556" w:rsidRPr="005B4956">
        <w:rPr>
          <w:rFonts w:ascii="Calibri" w:hAnsi="Calibri" w:cstheme="minorHAnsi"/>
          <w:sz w:val="20"/>
          <w:szCs w:val="20"/>
        </w:rPr>
        <w:t xml:space="preserve">steel (CA6NM) </w:t>
      </w:r>
      <w:r w:rsidR="0025144C" w:rsidRPr="005B4956">
        <w:rPr>
          <w:rFonts w:ascii="Calibri" w:hAnsi="Calibri" w:cstheme="minorHAnsi"/>
          <w:sz w:val="20"/>
          <w:szCs w:val="20"/>
        </w:rPr>
        <w:t>w</w:t>
      </w:r>
      <w:r w:rsidR="00A45556" w:rsidRPr="005B4956">
        <w:rPr>
          <w:rFonts w:ascii="Calibri" w:hAnsi="Calibri" w:cstheme="minorHAnsi"/>
          <w:sz w:val="20"/>
          <w:szCs w:val="20"/>
        </w:rPr>
        <w:t>as</w:t>
      </w:r>
      <w:r w:rsidR="0025144C" w:rsidRPr="005B4956">
        <w:rPr>
          <w:rFonts w:ascii="Calibri" w:hAnsi="Calibri" w:cstheme="minorHAnsi"/>
          <w:sz w:val="20"/>
          <w:szCs w:val="20"/>
        </w:rPr>
        <w:t xml:space="preserve"> studied</w:t>
      </w:r>
      <w:r w:rsidR="00A45556" w:rsidRPr="005B4956">
        <w:rPr>
          <w:rFonts w:ascii="Calibri" w:hAnsi="Calibri" w:cstheme="minorHAnsi"/>
          <w:sz w:val="20"/>
          <w:szCs w:val="20"/>
        </w:rPr>
        <w:t xml:space="preserve"> whose chemical </w:t>
      </w:r>
      <w:r w:rsidR="0025144C" w:rsidRPr="005B4956">
        <w:rPr>
          <w:rFonts w:ascii="Calibri" w:hAnsi="Calibri" w:cstheme="minorHAnsi"/>
          <w:sz w:val="20"/>
          <w:szCs w:val="20"/>
        </w:rPr>
        <w:t>compositions</w:t>
      </w:r>
      <w:r w:rsidR="00A45556" w:rsidRPr="005B4956">
        <w:rPr>
          <w:rFonts w:ascii="Calibri" w:hAnsi="Calibri" w:cstheme="minorHAnsi"/>
          <w:sz w:val="20"/>
          <w:szCs w:val="20"/>
        </w:rPr>
        <w:t xml:space="preserve"> </w:t>
      </w:r>
      <w:r w:rsidR="0025144C" w:rsidRPr="005B4956">
        <w:rPr>
          <w:rFonts w:ascii="Calibri" w:hAnsi="Calibri" w:cstheme="minorHAnsi"/>
          <w:sz w:val="20"/>
          <w:szCs w:val="20"/>
        </w:rPr>
        <w:t>and basic mechanical properties are shown in Table 1</w:t>
      </w:r>
      <w:r w:rsidR="0025144C" w:rsidRPr="005864A3">
        <w:rPr>
          <w:rFonts w:cstheme="minorHAnsi"/>
          <w:sz w:val="20"/>
          <w:szCs w:val="20"/>
        </w:rPr>
        <w:t>.</w:t>
      </w:r>
    </w:p>
    <w:p w:rsidR="00433BFC" w:rsidRPr="005864A3" w:rsidRDefault="00433BFC" w:rsidP="00A45556">
      <w:pPr>
        <w:widowControl w:val="0"/>
        <w:overflowPunct w:val="0"/>
        <w:autoSpaceDE w:val="0"/>
        <w:autoSpaceDN w:val="0"/>
        <w:adjustRightInd w:val="0"/>
        <w:spacing w:after="0" w:line="226" w:lineRule="auto"/>
        <w:jc w:val="both"/>
        <w:rPr>
          <w:rFonts w:cstheme="minorHAnsi"/>
          <w:sz w:val="20"/>
          <w:szCs w:val="20"/>
        </w:rPr>
      </w:pPr>
    </w:p>
    <w:p w:rsidR="00433BFC" w:rsidRPr="005864A3" w:rsidRDefault="002A29FA" w:rsidP="002A29FA">
      <w:pPr>
        <w:widowControl w:val="0"/>
        <w:overflowPunct w:val="0"/>
        <w:autoSpaceDE w:val="0"/>
        <w:autoSpaceDN w:val="0"/>
        <w:adjustRightInd w:val="0"/>
        <w:spacing w:after="0" w:line="226" w:lineRule="auto"/>
        <w:jc w:val="center"/>
        <w:rPr>
          <w:rFonts w:cstheme="minorHAnsi"/>
          <w:sz w:val="20"/>
          <w:szCs w:val="20"/>
        </w:rPr>
      </w:pPr>
      <w:r w:rsidRPr="005864A3">
        <w:rPr>
          <w:rFonts w:cstheme="minorHAnsi"/>
          <w:sz w:val="20"/>
          <w:szCs w:val="20"/>
        </w:rPr>
        <w:t>Table 1</w:t>
      </w:r>
    </w:p>
    <w:p w:rsidR="002A29FA" w:rsidRPr="005B4956" w:rsidRDefault="002A29FA" w:rsidP="002A29FA">
      <w:pPr>
        <w:widowControl w:val="0"/>
        <w:overflowPunct w:val="0"/>
        <w:autoSpaceDE w:val="0"/>
        <w:autoSpaceDN w:val="0"/>
        <w:adjustRightInd w:val="0"/>
        <w:spacing w:after="0" w:line="226" w:lineRule="auto"/>
        <w:jc w:val="center"/>
        <w:rPr>
          <w:rFonts w:cstheme="minorHAnsi"/>
          <w:sz w:val="20"/>
          <w:szCs w:val="20"/>
        </w:rPr>
      </w:pPr>
      <w:r w:rsidRPr="005B4956">
        <w:rPr>
          <w:rFonts w:cstheme="minorHAnsi"/>
          <w:sz w:val="20"/>
          <w:szCs w:val="20"/>
        </w:rPr>
        <w:t>Chemical composition (wt. %) and mechanical properties of CA6NM</w:t>
      </w:r>
    </w:p>
    <w:p w:rsidR="002A29FA" w:rsidRPr="005864A3" w:rsidRDefault="002A29FA" w:rsidP="002A29FA">
      <w:pPr>
        <w:widowControl w:val="0"/>
        <w:overflowPunct w:val="0"/>
        <w:autoSpaceDE w:val="0"/>
        <w:autoSpaceDN w:val="0"/>
        <w:adjustRightInd w:val="0"/>
        <w:spacing w:after="0" w:line="226" w:lineRule="auto"/>
        <w:jc w:val="center"/>
        <w:rPr>
          <w:rFonts w:cstheme="minorHAnsi"/>
          <w:sz w:val="20"/>
          <w:szCs w:val="20"/>
        </w:rPr>
      </w:pPr>
    </w:p>
    <w:tbl>
      <w:tblPr>
        <w:tblW w:w="3104" w:type="dxa"/>
        <w:jc w:val="center"/>
        <w:tblInd w:w="93" w:type="dxa"/>
        <w:tblLook w:val="04A0"/>
      </w:tblPr>
      <w:tblGrid>
        <w:gridCol w:w="1552"/>
        <w:gridCol w:w="1552"/>
      </w:tblGrid>
      <w:tr w:rsidR="002A29FA" w:rsidRPr="005864A3" w:rsidTr="002A29FA">
        <w:trPr>
          <w:trHeight w:val="232"/>
          <w:jc w:val="center"/>
        </w:trPr>
        <w:tc>
          <w:tcPr>
            <w:tcW w:w="1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 </w:t>
            </w:r>
            <w:r w:rsidR="00B27908">
              <w:rPr>
                <w:rFonts w:eastAsia="Times New Roman" w:cstheme="minorHAnsi"/>
                <w:color w:val="000000"/>
              </w:rPr>
              <w:t>Material</w:t>
            </w:r>
          </w:p>
        </w:tc>
        <w:tc>
          <w:tcPr>
            <w:tcW w:w="1552" w:type="dxa"/>
            <w:tcBorders>
              <w:top w:val="single" w:sz="4" w:space="0" w:color="auto"/>
              <w:left w:val="nil"/>
              <w:bottom w:val="single" w:sz="4" w:space="0" w:color="auto"/>
              <w:right w:val="single" w:sz="4" w:space="0" w:color="auto"/>
            </w:tcBorders>
            <w:shd w:val="clear" w:color="auto" w:fill="auto"/>
            <w:noWrap/>
            <w:vAlign w:val="bottom"/>
            <w:hideMark/>
          </w:tcPr>
          <w:p w:rsidR="002A29FA" w:rsidRPr="005864A3" w:rsidRDefault="007050C0" w:rsidP="002A29FA">
            <w:pPr>
              <w:spacing w:after="0" w:line="240" w:lineRule="auto"/>
              <w:jc w:val="center"/>
              <w:rPr>
                <w:rFonts w:eastAsia="Times New Roman" w:cstheme="minorHAnsi"/>
                <w:color w:val="000000"/>
              </w:rPr>
            </w:pPr>
            <w:r>
              <w:rPr>
                <w:rFonts w:eastAsia="Times New Roman" w:cstheme="minorHAnsi"/>
                <w:color w:val="000000"/>
              </w:rPr>
              <w:t>wt%</w:t>
            </w:r>
          </w:p>
        </w:tc>
      </w:tr>
      <w:tr w:rsidR="002A29FA" w:rsidRPr="005864A3" w:rsidTr="002A29FA">
        <w:trPr>
          <w:trHeight w:val="232"/>
          <w:jc w:val="center"/>
        </w:trPr>
        <w:tc>
          <w:tcPr>
            <w:tcW w:w="1552" w:type="dxa"/>
            <w:tcBorders>
              <w:top w:val="nil"/>
              <w:left w:val="single" w:sz="4" w:space="0" w:color="auto"/>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C</w:t>
            </w:r>
          </w:p>
        </w:tc>
        <w:tc>
          <w:tcPr>
            <w:tcW w:w="1552" w:type="dxa"/>
            <w:tcBorders>
              <w:top w:val="nil"/>
              <w:left w:val="nil"/>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0.04</w:t>
            </w:r>
          </w:p>
        </w:tc>
      </w:tr>
      <w:tr w:rsidR="002A29FA" w:rsidRPr="005864A3" w:rsidTr="002A29FA">
        <w:trPr>
          <w:trHeight w:val="232"/>
          <w:jc w:val="center"/>
        </w:trPr>
        <w:tc>
          <w:tcPr>
            <w:tcW w:w="1552" w:type="dxa"/>
            <w:tcBorders>
              <w:top w:val="nil"/>
              <w:left w:val="single" w:sz="4" w:space="0" w:color="auto"/>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Mn</w:t>
            </w:r>
          </w:p>
        </w:tc>
        <w:tc>
          <w:tcPr>
            <w:tcW w:w="1552" w:type="dxa"/>
            <w:tcBorders>
              <w:top w:val="nil"/>
              <w:left w:val="nil"/>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0.37</w:t>
            </w:r>
          </w:p>
        </w:tc>
      </w:tr>
      <w:tr w:rsidR="002A29FA" w:rsidRPr="005864A3" w:rsidTr="002A29FA">
        <w:trPr>
          <w:trHeight w:val="232"/>
          <w:jc w:val="center"/>
        </w:trPr>
        <w:tc>
          <w:tcPr>
            <w:tcW w:w="1552" w:type="dxa"/>
            <w:tcBorders>
              <w:top w:val="nil"/>
              <w:left w:val="single" w:sz="4" w:space="0" w:color="auto"/>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Si</w:t>
            </w:r>
          </w:p>
        </w:tc>
        <w:tc>
          <w:tcPr>
            <w:tcW w:w="1552" w:type="dxa"/>
            <w:tcBorders>
              <w:top w:val="nil"/>
              <w:left w:val="nil"/>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0.66</w:t>
            </w:r>
          </w:p>
        </w:tc>
      </w:tr>
      <w:tr w:rsidR="002A29FA" w:rsidRPr="005864A3" w:rsidTr="002A29FA">
        <w:trPr>
          <w:trHeight w:val="232"/>
          <w:jc w:val="center"/>
        </w:trPr>
        <w:tc>
          <w:tcPr>
            <w:tcW w:w="1552" w:type="dxa"/>
            <w:tcBorders>
              <w:top w:val="nil"/>
              <w:left w:val="single" w:sz="4" w:space="0" w:color="auto"/>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S</w:t>
            </w:r>
          </w:p>
        </w:tc>
        <w:tc>
          <w:tcPr>
            <w:tcW w:w="1552" w:type="dxa"/>
            <w:tcBorders>
              <w:top w:val="nil"/>
              <w:left w:val="nil"/>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0.004</w:t>
            </w:r>
          </w:p>
        </w:tc>
      </w:tr>
      <w:tr w:rsidR="002A29FA" w:rsidRPr="005864A3" w:rsidTr="002A29FA">
        <w:trPr>
          <w:trHeight w:val="232"/>
          <w:jc w:val="center"/>
        </w:trPr>
        <w:tc>
          <w:tcPr>
            <w:tcW w:w="1552" w:type="dxa"/>
            <w:tcBorders>
              <w:top w:val="nil"/>
              <w:left w:val="single" w:sz="4" w:space="0" w:color="auto"/>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P</w:t>
            </w:r>
          </w:p>
        </w:tc>
        <w:tc>
          <w:tcPr>
            <w:tcW w:w="1552" w:type="dxa"/>
            <w:tcBorders>
              <w:top w:val="nil"/>
              <w:left w:val="nil"/>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0.019</w:t>
            </w:r>
          </w:p>
        </w:tc>
      </w:tr>
      <w:tr w:rsidR="002A29FA" w:rsidRPr="005864A3" w:rsidTr="002A29FA">
        <w:trPr>
          <w:trHeight w:val="232"/>
          <w:jc w:val="center"/>
        </w:trPr>
        <w:tc>
          <w:tcPr>
            <w:tcW w:w="1552" w:type="dxa"/>
            <w:tcBorders>
              <w:top w:val="nil"/>
              <w:left w:val="single" w:sz="4" w:space="0" w:color="auto"/>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Al</w:t>
            </w:r>
          </w:p>
        </w:tc>
        <w:tc>
          <w:tcPr>
            <w:tcW w:w="1552" w:type="dxa"/>
            <w:tcBorders>
              <w:top w:val="nil"/>
              <w:left w:val="nil"/>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0.012</w:t>
            </w:r>
          </w:p>
        </w:tc>
      </w:tr>
      <w:tr w:rsidR="002A29FA" w:rsidRPr="005864A3" w:rsidTr="002A29FA">
        <w:trPr>
          <w:trHeight w:val="232"/>
          <w:jc w:val="center"/>
        </w:trPr>
        <w:tc>
          <w:tcPr>
            <w:tcW w:w="1552" w:type="dxa"/>
            <w:tcBorders>
              <w:top w:val="nil"/>
              <w:left w:val="single" w:sz="4" w:space="0" w:color="auto"/>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Cu</w:t>
            </w:r>
          </w:p>
        </w:tc>
        <w:tc>
          <w:tcPr>
            <w:tcW w:w="1552" w:type="dxa"/>
            <w:tcBorders>
              <w:top w:val="nil"/>
              <w:left w:val="nil"/>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0.11</w:t>
            </w:r>
          </w:p>
        </w:tc>
      </w:tr>
      <w:tr w:rsidR="002A29FA" w:rsidRPr="005864A3" w:rsidTr="002A29FA">
        <w:trPr>
          <w:trHeight w:val="232"/>
          <w:jc w:val="center"/>
        </w:trPr>
        <w:tc>
          <w:tcPr>
            <w:tcW w:w="1552" w:type="dxa"/>
            <w:tcBorders>
              <w:top w:val="nil"/>
              <w:left w:val="single" w:sz="4" w:space="0" w:color="auto"/>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Cr</w:t>
            </w:r>
          </w:p>
        </w:tc>
        <w:tc>
          <w:tcPr>
            <w:tcW w:w="1552" w:type="dxa"/>
            <w:tcBorders>
              <w:top w:val="nil"/>
              <w:left w:val="nil"/>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12.9</w:t>
            </w:r>
          </w:p>
        </w:tc>
      </w:tr>
      <w:tr w:rsidR="002A29FA" w:rsidRPr="005864A3" w:rsidTr="002A29FA">
        <w:trPr>
          <w:trHeight w:val="232"/>
          <w:jc w:val="center"/>
        </w:trPr>
        <w:tc>
          <w:tcPr>
            <w:tcW w:w="1552" w:type="dxa"/>
            <w:tcBorders>
              <w:top w:val="nil"/>
              <w:left w:val="single" w:sz="4" w:space="0" w:color="auto"/>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Mo</w:t>
            </w:r>
          </w:p>
        </w:tc>
        <w:tc>
          <w:tcPr>
            <w:tcW w:w="1552" w:type="dxa"/>
            <w:tcBorders>
              <w:top w:val="nil"/>
              <w:left w:val="nil"/>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0.56</w:t>
            </w:r>
          </w:p>
        </w:tc>
      </w:tr>
      <w:tr w:rsidR="002A29FA" w:rsidRPr="005864A3" w:rsidTr="002A29FA">
        <w:trPr>
          <w:trHeight w:val="232"/>
          <w:jc w:val="center"/>
        </w:trPr>
        <w:tc>
          <w:tcPr>
            <w:tcW w:w="1552" w:type="dxa"/>
            <w:tcBorders>
              <w:top w:val="nil"/>
              <w:left w:val="single" w:sz="4" w:space="0" w:color="auto"/>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Ni</w:t>
            </w:r>
          </w:p>
        </w:tc>
        <w:tc>
          <w:tcPr>
            <w:tcW w:w="1552" w:type="dxa"/>
            <w:tcBorders>
              <w:top w:val="nil"/>
              <w:left w:val="nil"/>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3.8</w:t>
            </w:r>
          </w:p>
        </w:tc>
      </w:tr>
      <w:tr w:rsidR="002A29FA" w:rsidRPr="005864A3" w:rsidTr="002A29FA">
        <w:trPr>
          <w:trHeight w:val="232"/>
          <w:jc w:val="center"/>
        </w:trPr>
        <w:tc>
          <w:tcPr>
            <w:tcW w:w="1552" w:type="dxa"/>
            <w:tcBorders>
              <w:top w:val="nil"/>
              <w:left w:val="single" w:sz="4" w:space="0" w:color="auto"/>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Pb</w:t>
            </w:r>
          </w:p>
        </w:tc>
        <w:tc>
          <w:tcPr>
            <w:tcW w:w="1552" w:type="dxa"/>
            <w:tcBorders>
              <w:top w:val="nil"/>
              <w:left w:val="nil"/>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0.009</w:t>
            </w:r>
          </w:p>
        </w:tc>
      </w:tr>
      <w:tr w:rsidR="002A29FA" w:rsidRPr="005864A3" w:rsidTr="002A29FA">
        <w:trPr>
          <w:trHeight w:val="232"/>
          <w:jc w:val="center"/>
        </w:trPr>
        <w:tc>
          <w:tcPr>
            <w:tcW w:w="1552" w:type="dxa"/>
            <w:tcBorders>
              <w:top w:val="nil"/>
              <w:left w:val="single" w:sz="4" w:space="0" w:color="auto"/>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Ti</w:t>
            </w:r>
          </w:p>
        </w:tc>
        <w:tc>
          <w:tcPr>
            <w:tcW w:w="1552" w:type="dxa"/>
            <w:tcBorders>
              <w:top w:val="nil"/>
              <w:left w:val="nil"/>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0.003</w:t>
            </w:r>
          </w:p>
        </w:tc>
      </w:tr>
      <w:tr w:rsidR="002A29FA" w:rsidRPr="005864A3" w:rsidTr="002A29FA">
        <w:trPr>
          <w:trHeight w:val="232"/>
          <w:jc w:val="center"/>
        </w:trPr>
        <w:tc>
          <w:tcPr>
            <w:tcW w:w="1552" w:type="dxa"/>
            <w:tcBorders>
              <w:top w:val="nil"/>
              <w:left w:val="single" w:sz="4" w:space="0" w:color="auto"/>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V</w:t>
            </w:r>
          </w:p>
        </w:tc>
        <w:tc>
          <w:tcPr>
            <w:tcW w:w="1552" w:type="dxa"/>
            <w:tcBorders>
              <w:top w:val="nil"/>
              <w:left w:val="nil"/>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0.06</w:t>
            </w:r>
          </w:p>
        </w:tc>
      </w:tr>
      <w:tr w:rsidR="002A29FA" w:rsidRPr="005864A3" w:rsidTr="002A29FA">
        <w:trPr>
          <w:trHeight w:val="232"/>
          <w:jc w:val="center"/>
        </w:trPr>
        <w:tc>
          <w:tcPr>
            <w:tcW w:w="1552" w:type="dxa"/>
            <w:tcBorders>
              <w:top w:val="nil"/>
              <w:left w:val="single" w:sz="4" w:space="0" w:color="auto"/>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W</w:t>
            </w:r>
          </w:p>
        </w:tc>
        <w:tc>
          <w:tcPr>
            <w:tcW w:w="1552" w:type="dxa"/>
            <w:tcBorders>
              <w:top w:val="nil"/>
              <w:left w:val="nil"/>
              <w:bottom w:val="single" w:sz="4" w:space="0" w:color="auto"/>
              <w:right w:val="single" w:sz="4" w:space="0" w:color="auto"/>
            </w:tcBorders>
            <w:shd w:val="clear" w:color="auto" w:fill="auto"/>
            <w:noWrap/>
            <w:vAlign w:val="bottom"/>
            <w:hideMark/>
          </w:tcPr>
          <w:p w:rsidR="002A29FA" w:rsidRPr="005864A3" w:rsidRDefault="002A29FA" w:rsidP="002A29FA">
            <w:pPr>
              <w:spacing w:after="0" w:line="240" w:lineRule="auto"/>
              <w:jc w:val="center"/>
              <w:rPr>
                <w:rFonts w:eastAsia="Times New Roman" w:cstheme="minorHAnsi"/>
                <w:color w:val="000000"/>
              </w:rPr>
            </w:pPr>
            <w:r w:rsidRPr="005864A3">
              <w:rPr>
                <w:rFonts w:eastAsia="Times New Roman" w:cstheme="minorHAnsi"/>
                <w:color w:val="000000"/>
              </w:rPr>
              <w:t xml:space="preserve">&lt;.010 </w:t>
            </w:r>
          </w:p>
        </w:tc>
      </w:tr>
    </w:tbl>
    <w:p w:rsidR="00433BFC" w:rsidRPr="005864A3" w:rsidRDefault="00433BFC" w:rsidP="00A45556">
      <w:pPr>
        <w:widowControl w:val="0"/>
        <w:overflowPunct w:val="0"/>
        <w:autoSpaceDE w:val="0"/>
        <w:autoSpaceDN w:val="0"/>
        <w:adjustRightInd w:val="0"/>
        <w:spacing w:after="0" w:line="226" w:lineRule="auto"/>
        <w:jc w:val="both"/>
        <w:rPr>
          <w:rFonts w:cstheme="minorHAnsi"/>
          <w:sz w:val="24"/>
          <w:szCs w:val="24"/>
        </w:rPr>
      </w:pPr>
    </w:p>
    <w:p w:rsidR="0025144C" w:rsidRPr="001306B2" w:rsidRDefault="00252389" w:rsidP="00A45556">
      <w:pPr>
        <w:jc w:val="both"/>
        <w:rPr>
          <w:rFonts w:ascii="Calibri" w:eastAsia="Times New Roman" w:hAnsi="Calibri" w:cstheme="minorHAnsi"/>
          <w:color w:val="000000"/>
          <w:sz w:val="20"/>
          <w:szCs w:val="20"/>
          <w:bdr w:val="none" w:sz="0" w:space="0" w:color="auto" w:frame="1"/>
          <w:vertAlign w:val="subscript"/>
        </w:rPr>
      </w:pPr>
      <w:r w:rsidRPr="005B4956">
        <w:rPr>
          <w:rFonts w:ascii="Calibri" w:hAnsi="Calibri" w:cstheme="minorHAnsi"/>
          <w:sz w:val="20"/>
          <w:szCs w:val="20"/>
        </w:rPr>
        <w:t xml:space="preserve">Sample of cuboids shape with length 25mm, Breadth 25mm, Thickness 5mm are selected. The grinding of end faces is </w:t>
      </w:r>
      <w:r w:rsidRPr="005B4956">
        <w:rPr>
          <w:rFonts w:ascii="Calibri" w:hAnsi="Calibri" w:cstheme="minorHAnsi"/>
          <w:sz w:val="20"/>
          <w:szCs w:val="20"/>
        </w:rPr>
        <w:lastRenderedPageBreak/>
        <w:t>done using emery paper of fine different grade 220, 400, 600, 800, and 1000 in same order. Grinding was followed by</w:t>
      </w:r>
      <w:r w:rsidRPr="005864A3">
        <w:rPr>
          <w:rFonts w:cstheme="minorHAnsi"/>
          <w:sz w:val="20"/>
          <w:szCs w:val="20"/>
        </w:rPr>
        <w:t xml:space="preserve"> </w:t>
      </w:r>
      <w:r w:rsidRPr="001306B2">
        <w:rPr>
          <w:rFonts w:ascii="Calibri" w:hAnsi="Calibri" w:cstheme="minorHAnsi"/>
          <w:sz w:val="20"/>
          <w:szCs w:val="20"/>
        </w:rPr>
        <w:t xml:space="preserve">diamond polishing. Two type coating powder namely             a) </w:t>
      </w:r>
      <w:r w:rsidRPr="001306B2">
        <w:rPr>
          <w:rFonts w:ascii="Calibri" w:eastAsia="Times New Roman" w:hAnsi="Calibri" w:cstheme="minorHAnsi"/>
          <w:color w:val="000000"/>
          <w:sz w:val="20"/>
          <w:szCs w:val="20"/>
        </w:rPr>
        <w:t>Al</w:t>
      </w:r>
      <w:r w:rsidRPr="001306B2">
        <w:rPr>
          <w:rFonts w:ascii="Calibri" w:eastAsia="Times New Roman" w:hAnsi="Calibri" w:cstheme="minorHAnsi"/>
          <w:color w:val="000000"/>
          <w:sz w:val="20"/>
          <w:szCs w:val="20"/>
          <w:bdr w:val="none" w:sz="0" w:space="0" w:color="auto" w:frame="1"/>
          <w:vertAlign w:val="subscript"/>
        </w:rPr>
        <w:t>2</w:t>
      </w:r>
      <w:r w:rsidRPr="001306B2">
        <w:rPr>
          <w:rFonts w:ascii="Calibri" w:eastAsia="Times New Roman" w:hAnsi="Calibri" w:cstheme="minorHAnsi"/>
          <w:color w:val="000000"/>
          <w:sz w:val="20"/>
          <w:szCs w:val="20"/>
        </w:rPr>
        <w:t>O</w:t>
      </w:r>
      <w:r w:rsidRPr="001306B2">
        <w:rPr>
          <w:rFonts w:ascii="Calibri" w:eastAsia="Times New Roman" w:hAnsi="Calibri" w:cstheme="minorHAnsi"/>
          <w:color w:val="000000"/>
          <w:sz w:val="20"/>
          <w:szCs w:val="20"/>
          <w:bdr w:val="none" w:sz="0" w:space="0" w:color="auto" w:frame="1"/>
          <w:vertAlign w:val="subscript"/>
        </w:rPr>
        <w:t>3</w:t>
      </w:r>
      <w:r w:rsidRPr="001306B2">
        <w:rPr>
          <w:rFonts w:ascii="Calibri" w:eastAsia="Times New Roman" w:hAnsi="Calibri" w:cstheme="minorHAnsi"/>
          <w:color w:val="000000"/>
          <w:sz w:val="20"/>
          <w:szCs w:val="20"/>
        </w:rPr>
        <w:t>-13%TiO</w:t>
      </w:r>
      <w:r w:rsidRPr="001306B2">
        <w:rPr>
          <w:rFonts w:ascii="Calibri" w:eastAsia="Times New Roman" w:hAnsi="Calibri" w:cstheme="minorHAnsi"/>
          <w:color w:val="000000"/>
          <w:sz w:val="20"/>
          <w:szCs w:val="20"/>
          <w:bdr w:val="none" w:sz="0" w:space="0" w:color="auto" w:frame="1"/>
          <w:vertAlign w:val="subscript"/>
        </w:rPr>
        <w:t xml:space="preserve">2    </w:t>
      </w:r>
      <w:r w:rsidRPr="001306B2">
        <w:rPr>
          <w:rFonts w:ascii="Calibri" w:hAnsi="Calibri" w:cstheme="minorHAnsi"/>
          <w:sz w:val="20"/>
          <w:szCs w:val="20"/>
        </w:rPr>
        <w:t>b)</w:t>
      </w:r>
      <w:r w:rsidRPr="001306B2">
        <w:rPr>
          <w:rFonts w:ascii="Calibri" w:eastAsia="Times New Roman" w:hAnsi="Calibri" w:cstheme="minorHAnsi"/>
          <w:color w:val="000000"/>
          <w:sz w:val="20"/>
          <w:szCs w:val="20"/>
          <w:bdr w:val="none" w:sz="0" w:space="0" w:color="auto" w:frame="1"/>
          <w:vertAlign w:val="subscript"/>
        </w:rPr>
        <w:t xml:space="preserve"> </w:t>
      </w:r>
      <w:r w:rsidRPr="001306B2">
        <w:rPr>
          <w:rFonts w:ascii="Calibri" w:eastAsia="Arial Unicode MS" w:hAnsi="Calibri" w:cstheme="minorHAnsi"/>
          <w:color w:val="2E2E2E"/>
          <w:sz w:val="20"/>
          <w:szCs w:val="20"/>
          <w:shd w:val="clear" w:color="auto" w:fill="FFFFFF"/>
        </w:rPr>
        <w:t>Cr</w:t>
      </w:r>
      <w:r w:rsidRPr="001306B2">
        <w:rPr>
          <w:rFonts w:ascii="Calibri" w:eastAsia="Arial Unicode MS" w:hAnsi="Calibri" w:cstheme="minorHAnsi"/>
          <w:color w:val="2E2E2E"/>
          <w:sz w:val="20"/>
          <w:szCs w:val="20"/>
          <w:bdr w:val="none" w:sz="0" w:space="0" w:color="auto" w:frame="1"/>
          <w:shd w:val="clear" w:color="auto" w:fill="FFFFFF"/>
          <w:vertAlign w:val="subscript"/>
        </w:rPr>
        <w:t>3</w:t>
      </w:r>
      <w:r w:rsidRPr="001306B2">
        <w:rPr>
          <w:rFonts w:ascii="Calibri" w:eastAsia="Arial Unicode MS" w:hAnsi="Calibri" w:cstheme="minorHAnsi"/>
          <w:color w:val="2E2E2E"/>
          <w:sz w:val="20"/>
          <w:szCs w:val="20"/>
          <w:shd w:val="clear" w:color="auto" w:fill="FFFFFF"/>
        </w:rPr>
        <w:t>C</w:t>
      </w:r>
      <w:r w:rsidRPr="001306B2">
        <w:rPr>
          <w:rFonts w:ascii="Calibri" w:eastAsia="Arial Unicode MS" w:hAnsi="Calibri" w:cstheme="minorHAnsi"/>
          <w:color w:val="2E2E2E"/>
          <w:sz w:val="20"/>
          <w:szCs w:val="20"/>
          <w:bdr w:val="none" w:sz="0" w:space="0" w:color="auto" w:frame="1"/>
          <w:shd w:val="clear" w:color="auto" w:fill="FFFFFF"/>
          <w:vertAlign w:val="subscript"/>
        </w:rPr>
        <w:t>2</w:t>
      </w:r>
      <w:r w:rsidRPr="001306B2">
        <w:rPr>
          <w:rFonts w:ascii="Calibri" w:eastAsia="Arial Unicode MS" w:hAnsi="Calibri" w:cstheme="minorHAnsi"/>
          <w:color w:val="2E2E2E"/>
          <w:sz w:val="20"/>
          <w:szCs w:val="20"/>
          <w:shd w:val="clear" w:color="auto" w:fill="FFFFFF"/>
        </w:rPr>
        <w:t xml:space="preserve">–25NiCr </w:t>
      </w:r>
      <w:r w:rsidRPr="001306B2">
        <w:rPr>
          <w:rFonts w:ascii="Calibri" w:hAnsi="Calibri" w:cstheme="minorHAnsi"/>
          <w:sz w:val="20"/>
          <w:szCs w:val="20"/>
        </w:rPr>
        <w:t>are selected for Detonation Spray Coating Process after the literature survey. Both powder form hard, dense and excellent bonded coating on the samples.</w:t>
      </w:r>
      <w:r w:rsidR="00BE0CA9" w:rsidRPr="001306B2">
        <w:rPr>
          <w:rFonts w:ascii="Calibri" w:hAnsi="Calibri" w:cstheme="minorHAnsi"/>
          <w:sz w:val="20"/>
          <w:szCs w:val="20"/>
        </w:rPr>
        <w:t xml:space="preserve"> The erosion tests were performed in a machine (</w:t>
      </w:r>
      <w:r w:rsidR="00BE0CA9" w:rsidRPr="001306B2">
        <w:rPr>
          <w:rFonts w:ascii="Calibri" w:hAnsi="Calibri" w:cstheme="minorHAnsi"/>
          <w:bCs/>
          <w:sz w:val="20"/>
          <w:szCs w:val="20"/>
        </w:rPr>
        <w:t>Air Jet Erosion Tester TR-471-400). Erosion tests of coated as well as uncoated specimen were conducted under following parameters:-</w:t>
      </w:r>
    </w:p>
    <w:p w:rsidR="00BE0CA9" w:rsidRPr="00CB1532" w:rsidRDefault="00BE0CA9" w:rsidP="00BE0CA9">
      <w:pPr>
        <w:pStyle w:val="ListParagraph"/>
        <w:numPr>
          <w:ilvl w:val="0"/>
          <w:numId w:val="12"/>
        </w:numPr>
        <w:rPr>
          <w:rFonts w:ascii="Calibri" w:hAnsi="Calibri" w:cstheme="minorHAnsi"/>
          <w:sz w:val="20"/>
          <w:szCs w:val="20"/>
        </w:rPr>
      </w:pPr>
      <w:r w:rsidRPr="00CB1532">
        <w:rPr>
          <w:rFonts w:ascii="Calibri" w:hAnsi="Calibri" w:cstheme="minorHAnsi"/>
          <w:sz w:val="20"/>
          <w:szCs w:val="20"/>
        </w:rPr>
        <w:t>Sample Size= 25x25x5mm</w:t>
      </w:r>
    </w:p>
    <w:p w:rsidR="00BE0CA9" w:rsidRPr="00CB1532" w:rsidRDefault="00BE0CA9" w:rsidP="00BE0CA9">
      <w:pPr>
        <w:pStyle w:val="ListParagraph"/>
        <w:numPr>
          <w:ilvl w:val="0"/>
          <w:numId w:val="12"/>
        </w:numPr>
        <w:rPr>
          <w:rFonts w:ascii="Calibri" w:hAnsi="Calibri" w:cstheme="minorHAnsi"/>
          <w:sz w:val="20"/>
          <w:szCs w:val="20"/>
        </w:rPr>
      </w:pPr>
      <w:r w:rsidRPr="00CB1532">
        <w:rPr>
          <w:rFonts w:ascii="Calibri" w:hAnsi="Calibri" w:cstheme="minorHAnsi"/>
          <w:sz w:val="20"/>
          <w:szCs w:val="20"/>
        </w:rPr>
        <w:t>Erodent Discharge=2gm/min</w:t>
      </w:r>
    </w:p>
    <w:p w:rsidR="00BE0CA9" w:rsidRPr="00CB1532" w:rsidRDefault="00BE0CA9" w:rsidP="00BE0CA9">
      <w:pPr>
        <w:pStyle w:val="ListParagraph"/>
        <w:numPr>
          <w:ilvl w:val="0"/>
          <w:numId w:val="12"/>
        </w:numPr>
        <w:rPr>
          <w:rFonts w:ascii="Calibri" w:hAnsi="Calibri" w:cstheme="minorHAnsi"/>
          <w:sz w:val="20"/>
          <w:szCs w:val="20"/>
        </w:rPr>
      </w:pPr>
      <w:r w:rsidRPr="00CB1532">
        <w:rPr>
          <w:rFonts w:ascii="Calibri" w:hAnsi="Calibri" w:cstheme="minorHAnsi"/>
          <w:sz w:val="20"/>
          <w:szCs w:val="20"/>
        </w:rPr>
        <w:t>Testing Condition=Room Temperature</w:t>
      </w:r>
    </w:p>
    <w:p w:rsidR="00BE0CA9" w:rsidRPr="00CB1532" w:rsidRDefault="00BE0CA9" w:rsidP="00BE0CA9">
      <w:pPr>
        <w:pStyle w:val="ListParagraph"/>
        <w:numPr>
          <w:ilvl w:val="0"/>
          <w:numId w:val="12"/>
        </w:numPr>
        <w:rPr>
          <w:rFonts w:ascii="Calibri" w:hAnsi="Calibri" w:cstheme="minorHAnsi"/>
          <w:sz w:val="20"/>
          <w:szCs w:val="20"/>
        </w:rPr>
      </w:pPr>
      <w:r w:rsidRPr="00CB1532">
        <w:rPr>
          <w:rFonts w:ascii="Calibri" w:hAnsi="Calibri" w:cstheme="minorHAnsi"/>
          <w:sz w:val="20"/>
          <w:szCs w:val="20"/>
        </w:rPr>
        <w:t>Test Duration=20min</w:t>
      </w:r>
    </w:p>
    <w:p w:rsidR="00BE0CA9" w:rsidRPr="005864A3" w:rsidRDefault="00BE0CA9" w:rsidP="00BE0CA9">
      <w:pPr>
        <w:pStyle w:val="ListParagraph"/>
        <w:numPr>
          <w:ilvl w:val="0"/>
          <w:numId w:val="12"/>
        </w:numPr>
        <w:rPr>
          <w:rFonts w:cstheme="minorHAnsi"/>
          <w:sz w:val="20"/>
          <w:szCs w:val="20"/>
        </w:rPr>
      </w:pPr>
      <w:r w:rsidRPr="00CB1532">
        <w:rPr>
          <w:rFonts w:ascii="Calibri" w:hAnsi="Calibri" w:cstheme="minorHAnsi"/>
          <w:sz w:val="20"/>
          <w:szCs w:val="20"/>
        </w:rPr>
        <w:t>Angle=45</w:t>
      </w:r>
      <w:r w:rsidRPr="00CB1532">
        <w:rPr>
          <w:rFonts w:ascii="Calibri" w:hAnsi="Calibri" w:cstheme="minorHAnsi"/>
          <w:sz w:val="20"/>
          <w:szCs w:val="20"/>
          <w:shd w:val="clear" w:color="auto" w:fill="FFFFFF"/>
        </w:rPr>
        <w:t>°</w:t>
      </w:r>
      <w:r w:rsidRPr="00CB1532">
        <w:rPr>
          <w:rFonts w:ascii="Calibri" w:hAnsi="Calibri" w:cstheme="minorHAnsi"/>
          <w:sz w:val="20"/>
          <w:szCs w:val="20"/>
        </w:rPr>
        <w:t>,60</w:t>
      </w:r>
      <w:r w:rsidRPr="00CB1532">
        <w:rPr>
          <w:rFonts w:ascii="Calibri" w:hAnsi="Calibri" w:cstheme="minorHAnsi"/>
          <w:color w:val="222222"/>
          <w:sz w:val="20"/>
          <w:szCs w:val="20"/>
          <w:shd w:val="clear" w:color="auto" w:fill="FFFFFF"/>
        </w:rPr>
        <w:t>°</w:t>
      </w:r>
      <w:r w:rsidRPr="00CB1532">
        <w:rPr>
          <w:rFonts w:ascii="Calibri" w:hAnsi="Calibri" w:cstheme="minorHAnsi"/>
          <w:sz w:val="20"/>
          <w:szCs w:val="20"/>
        </w:rPr>
        <w:t>,90</w:t>
      </w:r>
      <w:r w:rsidRPr="005864A3">
        <w:rPr>
          <w:rFonts w:cstheme="minorHAnsi"/>
          <w:color w:val="222222"/>
          <w:sz w:val="20"/>
          <w:szCs w:val="20"/>
          <w:shd w:val="clear" w:color="auto" w:fill="FFFFFF"/>
        </w:rPr>
        <w:t>°</w:t>
      </w:r>
    </w:p>
    <w:p w:rsidR="00F304EB" w:rsidRPr="00DE0715" w:rsidRDefault="00F304EB" w:rsidP="00F304EB">
      <w:pPr>
        <w:rPr>
          <w:rFonts w:ascii="Calibri" w:hAnsi="Calibri" w:cstheme="minorHAnsi"/>
          <w:b/>
          <w:sz w:val="20"/>
          <w:szCs w:val="20"/>
        </w:rPr>
      </w:pPr>
      <w:r w:rsidRPr="00DE0715">
        <w:rPr>
          <w:rFonts w:ascii="Calibri" w:hAnsi="Calibri" w:cstheme="minorHAnsi"/>
          <w:b/>
          <w:sz w:val="20"/>
          <w:szCs w:val="20"/>
        </w:rPr>
        <w:t xml:space="preserve"> Density of Coating Powder    </w:t>
      </w:r>
    </w:p>
    <w:p w:rsidR="00F304EB" w:rsidRPr="00DE0715" w:rsidRDefault="00F304EB" w:rsidP="00F304EB">
      <w:pPr>
        <w:shd w:val="clear" w:color="auto" w:fill="FFFFFF"/>
        <w:spacing w:after="0" w:line="240" w:lineRule="auto"/>
        <w:rPr>
          <w:rFonts w:ascii="Calibri" w:eastAsia="Times New Roman" w:hAnsi="Calibri" w:cstheme="minorHAnsi"/>
          <w:bCs/>
          <w:sz w:val="20"/>
          <w:szCs w:val="20"/>
        </w:rPr>
      </w:pPr>
      <w:r w:rsidRPr="00DE0715">
        <w:rPr>
          <w:rFonts w:ascii="Calibri" w:eastAsia="Times New Roman" w:hAnsi="Calibri" w:cstheme="minorHAnsi"/>
          <w:sz w:val="20"/>
          <w:szCs w:val="20"/>
        </w:rPr>
        <w:t>1.  Coating Powder =</w:t>
      </w:r>
      <w:r w:rsidRPr="00DE0715">
        <w:rPr>
          <w:rFonts w:ascii="Calibri" w:eastAsia="Times New Roman" w:hAnsi="Calibri" w:cstheme="minorHAnsi"/>
          <w:bCs/>
          <w:sz w:val="20"/>
          <w:szCs w:val="20"/>
        </w:rPr>
        <w:t>Al</w:t>
      </w:r>
      <w:r w:rsidRPr="00DE0715">
        <w:rPr>
          <w:rFonts w:ascii="Calibri" w:eastAsia="Times New Roman" w:hAnsi="Calibri" w:cstheme="minorHAnsi"/>
          <w:bCs/>
          <w:sz w:val="20"/>
          <w:szCs w:val="20"/>
          <w:vertAlign w:val="subscript"/>
        </w:rPr>
        <w:t>2</w:t>
      </w:r>
      <w:r w:rsidRPr="00DE0715">
        <w:rPr>
          <w:rFonts w:ascii="Calibri" w:eastAsia="Times New Roman" w:hAnsi="Calibri" w:cstheme="minorHAnsi"/>
          <w:bCs/>
          <w:sz w:val="20"/>
          <w:szCs w:val="20"/>
        </w:rPr>
        <w:t>O</w:t>
      </w:r>
      <w:r w:rsidRPr="00DE0715">
        <w:rPr>
          <w:rFonts w:ascii="Calibri" w:eastAsia="Times New Roman" w:hAnsi="Calibri" w:cstheme="minorHAnsi"/>
          <w:bCs/>
          <w:sz w:val="20"/>
          <w:szCs w:val="20"/>
          <w:vertAlign w:val="subscript"/>
        </w:rPr>
        <w:t>3</w:t>
      </w:r>
      <w:r w:rsidRPr="00DE0715">
        <w:rPr>
          <w:rFonts w:ascii="Calibri" w:eastAsia="Times New Roman" w:hAnsi="Calibri" w:cstheme="minorHAnsi"/>
          <w:bCs/>
          <w:sz w:val="20"/>
          <w:szCs w:val="20"/>
        </w:rPr>
        <w:t>-13%TiO</w:t>
      </w:r>
      <w:r w:rsidRPr="00DE0715">
        <w:rPr>
          <w:rFonts w:ascii="Calibri" w:eastAsia="Times New Roman" w:hAnsi="Calibri" w:cstheme="minorHAnsi"/>
          <w:bCs/>
          <w:sz w:val="20"/>
          <w:szCs w:val="20"/>
          <w:vertAlign w:val="subscript"/>
        </w:rPr>
        <w:t xml:space="preserve">2  </w:t>
      </w:r>
      <w:r w:rsidRPr="00DE0715">
        <w:rPr>
          <w:rFonts w:ascii="Calibri" w:hAnsi="Calibri" w:cstheme="minorHAnsi"/>
          <w:sz w:val="20"/>
          <w:szCs w:val="20"/>
        </w:rPr>
        <w:br w:type="textWrapping" w:clear="all"/>
      </w:r>
      <w:r w:rsidRPr="00DE0715">
        <w:rPr>
          <w:rFonts w:ascii="Calibri" w:eastAsia="Times New Roman" w:hAnsi="Calibri" w:cstheme="minorHAnsi"/>
          <w:bCs/>
          <w:sz w:val="20"/>
          <w:szCs w:val="20"/>
        </w:rPr>
        <w:t xml:space="preserve">                 </w:t>
      </w:r>
    </w:p>
    <w:p w:rsidR="00F304EB" w:rsidRPr="00DE0715" w:rsidRDefault="00F304EB" w:rsidP="00F304EB">
      <w:pPr>
        <w:shd w:val="clear" w:color="auto" w:fill="FFFFFF"/>
        <w:spacing w:after="0" w:line="240" w:lineRule="auto"/>
        <w:rPr>
          <w:rFonts w:ascii="Calibri" w:eastAsia="Times New Roman" w:hAnsi="Calibri" w:cstheme="minorHAnsi"/>
          <w:sz w:val="20"/>
          <w:szCs w:val="20"/>
        </w:rPr>
      </w:pPr>
      <w:r w:rsidRPr="00DE0715">
        <w:rPr>
          <w:rFonts w:ascii="Calibri" w:eastAsia="Times New Roman" w:hAnsi="Calibri" w:cstheme="minorHAnsi"/>
          <w:bCs/>
          <w:sz w:val="20"/>
          <w:szCs w:val="20"/>
        </w:rPr>
        <w:t xml:space="preserve">      a)  Particle Size: </w:t>
      </w:r>
      <w:r w:rsidRPr="00DE0715">
        <w:rPr>
          <w:rFonts w:ascii="Calibri" w:eastAsia="Times New Roman" w:hAnsi="Calibri" w:cstheme="minorHAnsi"/>
          <w:sz w:val="20"/>
          <w:szCs w:val="20"/>
        </w:rPr>
        <w:t>5 -30 microns.</w:t>
      </w:r>
      <w:r w:rsidRPr="00DE0715">
        <w:rPr>
          <w:rFonts w:ascii="Calibri" w:eastAsia="Times New Roman" w:hAnsi="Calibri" w:cstheme="minorHAnsi"/>
          <w:bCs/>
          <w:sz w:val="20"/>
          <w:szCs w:val="20"/>
        </w:rPr>
        <w:t> </w:t>
      </w:r>
    </w:p>
    <w:p w:rsidR="00F304EB" w:rsidRPr="00DE0715" w:rsidRDefault="00F304EB" w:rsidP="00F304EB">
      <w:pPr>
        <w:shd w:val="clear" w:color="auto" w:fill="FFFFFF"/>
        <w:spacing w:after="0" w:line="240" w:lineRule="auto"/>
        <w:rPr>
          <w:rFonts w:ascii="Calibri" w:eastAsia="Times New Roman" w:hAnsi="Calibri" w:cstheme="minorHAnsi"/>
          <w:sz w:val="20"/>
          <w:szCs w:val="20"/>
        </w:rPr>
      </w:pPr>
      <w:r w:rsidRPr="00DE0715">
        <w:rPr>
          <w:rFonts w:ascii="Calibri" w:eastAsia="Times New Roman" w:hAnsi="Calibri" w:cstheme="minorHAnsi"/>
          <w:sz w:val="20"/>
          <w:szCs w:val="20"/>
        </w:rPr>
        <w:t xml:space="preserve">      b)  </w:t>
      </w:r>
      <w:r w:rsidRPr="00DE0715">
        <w:rPr>
          <w:rFonts w:ascii="Calibri" w:eastAsia="Times New Roman" w:hAnsi="Calibri" w:cstheme="minorHAnsi"/>
          <w:bCs/>
          <w:sz w:val="20"/>
          <w:szCs w:val="20"/>
        </w:rPr>
        <w:t>Company Name (Powder): </w:t>
      </w:r>
      <w:r w:rsidRPr="00DE0715">
        <w:rPr>
          <w:rFonts w:ascii="Calibri" w:eastAsia="Times New Roman" w:hAnsi="Calibri" w:cstheme="minorHAnsi"/>
          <w:sz w:val="20"/>
          <w:szCs w:val="20"/>
        </w:rPr>
        <w:t>Praxair</w:t>
      </w:r>
    </w:p>
    <w:p w:rsidR="00F304EB" w:rsidRPr="00DE0715" w:rsidRDefault="00F304EB" w:rsidP="00F304EB">
      <w:pPr>
        <w:shd w:val="clear" w:color="auto" w:fill="FFFFFF"/>
        <w:spacing w:after="0" w:line="240" w:lineRule="auto"/>
        <w:rPr>
          <w:rFonts w:ascii="Calibri" w:eastAsia="Times New Roman" w:hAnsi="Calibri" w:cstheme="minorHAnsi"/>
          <w:sz w:val="20"/>
          <w:szCs w:val="20"/>
        </w:rPr>
      </w:pPr>
      <w:r w:rsidRPr="00DE0715">
        <w:rPr>
          <w:rFonts w:ascii="Calibri" w:eastAsia="Times New Roman" w:hAnsi="Calibri" w:cstheme="minorHAnsi"/>
          <w:sz w:val="20"/>
          <w:szCs w:val="20"/>
        </w:rPr>
        <w:t xml:space="preserve">      c)  </w:t>
      </w:r>
      <w:r w:rsidRPr="00DE0715">
        <w:rPr>
          <w:rFonts w:ascii="Calibri" w:eastAsia="Times New Roman" w:hAnsi="Calibri" w:cstheme="minorHAnsi"/>
          <w:bCs/>
          <w:sz w:val="20"/>
          <w:szCs w:val="20"/>
        </w:rPr>
        <w:t>Product Code:</w:t>
      </w:r>
      <w:r w:rsidRPr="00DE0715">
        <w:rPr>
          <w:rFonts w:ascii="Calibri" w:eastAsia="Times New Roman" w:hAnsi="Calibri" w:cstheme="minorHAnsi"/>
          <w:sz w:val="20"/>
          <w:szCs w:val="20"/>
        </w:rPr>
        <w:t xml:space="preserve"> ALO-121</w:t>
      </w:r>
    </w:p>
    <w:p w:rsidR="00F304EB" w:rsidRPr="00DE0715" w:rsidRDefault="00F304EB" w:rsidP="00F304EB">
      <w:pPr>
        <w:shd w:val="clear" w:color="auto" w:fill="FFFFFF"/>
        <w:spacing w:after="0" w:line="240" w:lineRule="auto"/>
        <w:rPr>
          <w:rFonts w:ascii="Calibri" w:eastAsia="Times New Roman" w:hAnsi="Calibri" w:cstheme="minorHAnsi"/>
          <w:sz w:val="20"/>
          <w:szCs w:val="20"/>
        </w:rPr>
      </w:pPr>
      <w:r w:rsidRPr="00DE0715">
        <w:rPr>
          <w:rFonts w:ascii="Calibri" w:eastAsia="Times New Roman" w:hAnsi="Calibri" w:cstheme="minorHAnsi"/>
          <w:bCs/>
          <w:sz w:val="20"/>
          <w:szCs w:val="20"/>
        </w:rPr>
        <w:t xml:space="preserve">      d)  Density: 0.004 g/mm3</w:t>
      </w:r>
    </w:p>
    <w:p w:rsidR="00F304EB" w:rsidRPr="00DE0715" w:rsidRDefault="00F304EB" w:rsidP="00F304EB">
      <w:pPr>
        <w:shd w:val="clear" w:color="auto" w:fill="FFFFFF"/>
        <w:spacing w:after="0" w:line="240" w:lineRule="auto"/>
        <w:rPr>
          <w:rFonts w:ascii="Calibri" w:eastAsia="Times New Roman" w:hAnsi="Calibri" w:cstheme="minorHAnsi"/>
          <w:sz w:val="20"/>
          <w:szCs w:val="20"/>
        </w:rPr>
      </w:pPr>
      <w:r w:rsidRPr="00DE0715">
        <w:rPr>
          <w:rFonts w:ascii="Calibri" w:eastAsia="Times New Roman" w:hAnsi="Calibri" w:cstheme="minorHAnsi"/>
          <w:sz w:val="20"/>
          <w:szCs w:val="20"/>
        </w:rPr>
        <w:t xml:space="preserve">      e)</w:t>
      </w:r>
      <w:r w:rsidRPr="00DE0715">
        <w:rPr>
          <w:rFonts w:ascii="Calibri" w:eastAsia="Times New Roman" w:hAnsi="Calibri" w:cstheme="minorHAnsi"/>
          <w:bCs/>
          <w:sz w:val="20"/>
          <w:szCs w:val="20"/>
        </w:rPr>
        <w:t xml:space="preserve"> Type of thermal spray process used:</w:t>
      </w:r>
    </w:p>
    <w:p w:rsidR="00F304EB" w:rsidRPr="00DE0715" w:rsidRDefault="00F304EB" w:rsidP="00F304EB">
      <w:pPr>
        <w:shd w:val="clear" w:color="auto" w:fill="FFFFFF"/>
        <w:spacing w:after="0" w:line="240" w:lineRule="auto"/>
        <w:rPr>
          <w:rFonts w:ascii="Calibri" w:eastAsia="Times New Roman" w:hAnsi="Calibri" w:cstheme="minorHAnsi"/>
          <w:sz w:val="20"/>
          <w:szCs w:val="20"/>
        </w:rPr>
      </w:pPr>
      <w:r w:rsidRPr="00DE0715">
        <w:rPr>
          <w:rFonts w:ascii="Calibri" w:eastAsia="Times New Roman" w:hAnsi="Calibri" w:cstheme="minorHAnsi"/>
          <w:sz w:val="20"/>
          <w:szCs w:val="20"/>
        </w:rPr>
        <w:t xml:space="preserve">                Detonation Gun Spray Process</w:t>
      </w:r>
    </w:p>
    <w:p w:rsidR="00F304EB" w:rsidRPr="00DE0715" w:rsidRDefault="00F304EB" w:rsidP="00F304EB">
      <w:pPr>
        <w:shd w:val="clear" w:color="auto" w:fill="FFFFFF"/>
        <w:spacing w:after="0" w:line="240" w:lineRule="auto"/>
        <w:rPr>
          <w:rFonts w:ascii="Calibri" w:eastAsia="Times New Roman" w:hAnsi="Calibri" w:cstheme="minorHAnsi"/>
          <w:sz w:val="20"/>
          <w:szCs w:val="20"/>
        </w:rPr>
      </w:pPr>
    </w:p>
    <w:p w:rsidR="00F304EB" w:rsidRPr="00DE0715" w:rsidRDefault="00F304EB" w:rsidP="00F304EB">
      <w:pPr>
        <w:shd w:val="clear" w:color="auto" w:fill="FFFFFF"/>
        <w:spacing w:after="0" w:line="240" w:lineRule="auto"/>
        <w:rPr>
          <w:rFonts w:ascii="Calibri" w:eastAsia="Times New Roman" w:hAnsi="Calibri" w:cstheme="minorHAnsi"/>
          <w:bCs/>
          <w:sz w:val="20"/>
          <w:szCs w:val="20"/>
        </w:rPr>
      </w:pPr>
      <w:r w:rsidRPr="00DE0715">
        <w:rPr>
          <w:rFonts w:ascii="Calibri" w:eastAsia="Times New Roman" w:hAnsi="Calibri" w:cstheme="minorHAnsi"/>
          <w:sz w:val="20"/>
          <w:szCs w:val="20"/>
        </w:rPr>
        <w:t xml:space="preserve"> 2     Coating Powder =</w:t>
      </w:r>
      <w:r w:rsidRPr="00DE0715">
        <w:rPr>
          <w:rFonts w:ascii="Calibri" w:eastAsia="Times New Roman" w:hAnsi="Calibri" w:cstheme="minorHAnsi"/>
          <w:bCs/>
          <w:sz w:val="20"/>
          <w:szCs w:val="20"/>
        </w:rPr>
        <w:t>75%Cr3C2-25%NiCr </w:t>
      </w:r>
    </w:p>
    <w:p w:rsidR="00F304EB" w:rsidRPr="00DE0715" w:rsidRDefault="00F304EB" w:rsidP="00F304EB">
      <w:pPr>
        <w:shd w:val="clear" w:color="auto" w:fill="FFFFFF"/>
        <w:spacing w:after="0" w:line="240" w:lineRule="auto"/>
        <w:ind w:left="360"/>
        <w:rPr>
          <w:rFonts w:ascii="Calibri" w:eastAsia="Times New Roman" w:hAnsi="Calibri" w:cstheme="minorHAnsi"/>
          <w:bCs/>
          <w:sz w:val="20"/>
          <w:szCs w:val="20"/>
        </w:rPr>
      </w:pPr>
    </w:p>
    <w:p w:rsidR="00F304EB" w:rsidRPr="00DE0715" w:rsidRDefault="00F304EB" w:rsidP="00F304EB">
      <w:pPr>
        <w:shd w:val="clear" w:color="auto" w:fill="FFFFFF"/>
        <w:spacing w:after="0" w:line="240" w:lineRule="auto"/>
        <w:ind w:left="360"/>
        <w:rPr>
          <w:rFonts w:ascii="Calibri" w:eastAsia="Times New Roman" w:hAnsi="Calibri" w:cstheme="minorHAnsi"/>
          <w:sz w:val="20"/>
          <w:szCs w:val="20"/>
        </w:rPr>
      </w:pPr>
      <w:r w:rsidRPr="00DE0715">
        <w:rPr>
          <w:rFonts w:ascii="Calibri" w:eastAsia="Times New Roman" w:hAnsi="Calibri" w:cstheme="minorHAnsi"/>
          <w:bCs/>
          <w:sz w:val="20"/>
          <w:szCs w:val="20"/>
        </w:rPr>
        <w:t xml:space="preserve"> a)  Particle Size: 15-45 microns</w:t>
      </w:r>
      <w:r w:rsidRPr="00DE0715">
        <w:rPr>
          <w:rFonts w:ascii="Calibri" w:eastAsia="Times New Roman" w:hAnsi="Calibri" w:cstheme="minorHAnsi"/>
          <w:sz w:val="20"/>
          <w:szCs w:val="20"/>
        </w:rPr>
        <w:t xml:space="preserve"> </w:t>
      </w:r>
      <w:r w:rsidRPr="00DE0715">
        <w:rPr>
          <w:rFonts w:ascii="Calibri" w:eastAsia="Times New Roman" w:hAnsi="Calibri" w:cstheme="minorHAnsi"/>
          <w:bCs/>
          <w:sz w:val="20"/>
          <w:szCs w:val="20"/>
        </w:rPr>
        <w:t> </w:t>
      </w:r>
    </w:p>
    <w:p w:rsidR="00F304EB" w:rsidRPr="00DE0715" w:rsidRDefault="00F304EB" w:rsidP="00F304EB">
      <w:pPr>
        <w:shd w:val="clear" w:color="auto" w:fill="FFFFFF"/>
        <w:spacing w:after="0" w:line="240" w:lineRule="auto"/>
        <w:ind w:left="360"/>
        <w:rPr>
          <w:rFonts w:ascii="Calibri" w:eastAsia="Times New Roman" w:hAnsi="Calibri" w:cstheme="minorHAnsi"/>
          <w:sz w:val="20"/>
          <w:szCs w:val="20"/>
        </w:rPr>
      </w:pPr>
      <w:r w:rsidRPr="00DE0715">
        <w:rPr>
          <w:rFonts w:ascii="Calibri" w:eastAsia="Times New Roman" w:hAnsi="Calibri" w:cstheme="minorHAnsi"/>
          <w:sz w:val="20"/>
          <w:szCs w:val="20"/>
        </w:rPr>
        <w:lastRenderedPageBreak/>
        <w:t xml:space="preserve"> b)  </w:t>
      </w:r>
      <w:r w:rsidRPr="00DE0715">
        <w:rPr>
          <w:rFonts w:ascii="Calibri" w:eastAsia="Times New Roman" w:hAnsi="Calibri" w:cstheme="minorHAnsi"/>
          <w:bCs/>
          <w:sz w:val="20"/>
          <w:szCs w:val="20"/>
        </w:rPr>
        <w:t>Company Name (Powder): H.C. Starck, Germany</w:t>
      </w:r>
    </w:p>
    <w:p w:rsidR="00F304EB" w:rsidRPr="00023DD9" w:rsidRDefault="00F304EB" w:rsidP="00F304EB">
      <w:pPr>
        <w:shd w:val="clear" w:color="auto" w:fill="FFFFFF"/>
        <w:spacing w:after="0" w:line="240" w:lineRule="auto"/>
        <w:ind w:left="360"/>
        <w:rPr>
          <w:rFonts w:ascii="Calibri" w:eastAsia="Times New Roman" w:hAnsi="Calibri" w:cstheme="minorHAnsi"/>
          <w:sz w:val="20"/>
          <w:szCs w:val="20"/>
        </w:rPr>
      </w:pPr>
      <w:r w:rsidRPr="00023DD9">
        <w:rPr>
          <w:rFonts w:ascii="Calibri" w:eastAsia="Times New Roman" w:hAnsi="Calibri" w:cstheme="minorHAnsi"/>
          <w:sz w:val="20"/>
          <w:szCs w:val="20"/>
        </w:rPr>
        <w:t xml:space="preserve"> c)  </w:t>
      </w:r>
      <w:r w:rsidRPr="00023DD9">
        <w:rPr>
          <w:rFonts w:ascii="Calibri" w:eastAsia="Times New Roman" w:hAnsi="Calibri" w:cstheme="minorHAnsi"/>
          <w:bCs/>
          <w:sz w:val="20"/>
          <w:szCs w:val="20"/>
        </w:rPr>
        <w:t>Product Code:</w:t>
      </w:r>
      <w:r w:rsidRPr="00023DD9">
        <w:rPr>
          <w:rFonts w:ascii="Calibri" w:eastAsia="Times New Roman" w:hAnsi="Calibri" w:cstheme="minorHAnsi"/>
          <w:sz w:val="20"/>
          <w:szCs w:val="20"/>
        </w:rPr>
        <w:t xml:space="preserve"> </w:t>
      </w:r>
      <w:r w:rsidRPr="00023DD9">
        <w:rPr>
          <w:rFonts w:ascii="Calibri" w:eastAsia="Times New Roman" w:hAnsi="Calibri" w:cstheme="minorHAnsi"/>
          <w:bCs/>
          <w:sz w:val="20"/>
          <w:szCs w:val="20"/>
        </w:rPr>
        <w:t>Amperit 584</w:t>
      </w:r>
    </w:p>
    <w:p w:rsidR="00F304EB" w:rsidRPr="00023DD9" w:rsidRDefault="00F304EB" w:rsidP="00F304EB">
      <w:pPr>
        <w:shd w:val="clear" w:color="auto" w:fill="FFFFFF"/>
        <w:spacing w:after="0" w:line="240" w:lineRule="auto"/>
        <w:ind w:left="360"/>
        <w:rPr>
          <w:rFonts w:ascii="Calibri" w:eastAsia="Times New Roman" w:hAnsi="Calibri" w:cstheme="minorHAnsi"/>
          <w:sz w:val="20"/>
          <w:szCs w:val="20"/>
        </w:rPr>
      </w:pPr>
      <w:r w:rsidRPr="00023DD9">
        <w:rPr>
          <w:rFonts w:ascii="Calibri" w:eastAsia="Times New Roman" w:hAnsi="Calibri" w:cstheme="minorHAnsi"/>
          <w:bCs/>
          <w:sz w:val="20"/>
          <w:szCs w:val="20"/>
        </w:rPr>
        <w:t xml:space="preserve"> d)  Density: 2.3 - 3.0 g/cm</w:t>
      </w:r>
      <w:r w:rsidRPr="00023DD9">
        <w:rPr>
          <w:rFonts w:ascii="Calibri" w:eastAsia="Times New Roman" w:hAnsi="Calibri" w:cstheme="minorHAnsi"/>
          <w:bCs/>
          <w:sz w:val="20"/>
          <w:szCs w:val="20"/>
          <w:vertAlign w:val="superscript"/>
        </w:rPr>
        <w:t>3</w:t>
      </w:r>
    </w:p>
    <w:p w:rsidR="00F304EB" w:rsidRPr="00023DD9" w:rsidRDefault="00F304EB" w:rsidP="00F304EB">
      <w:pPr>
        <w:shd w:val="clear" w:color="auto" w:fill="FFFFFF"/>
        <w:spacing w:after="0" w:line="240" w:lineRule="auto"/>
        <w:ind w:left="360"/>
        <w:rPr>
          <w:rFonts w:ascii="Calibri" w:eastAsia="Times New Roman" w:hAnsi="Calibri" w:cstheme="minorHAnsi"/>
          <w:sz w:val="20"/>
          <w:szCs w:val="20"/>
        </w:rPr>
      </w:pPr>
      <w:r w:rsidRPr="00023DD9">
        <w:rPr>
          <w:rFonts w:ascii="Calibri" w:eastAsia="Times New Roman" w:hAnsi="Calibri" w:cstheme="minorHAnsi"/>
          <w:sz w:val="20"/>
          <w:szCs w:val="20"/>
        </w:rPr>
        <w:t xml:space="preserve"> e)</w:t>
      </w:r>
      <w:r w:rsidRPr="00023DD9">
        <w:rPr>
          <w:rFonts w:ascii="Calibri" w:eastAsia="Times New Roman" w:hAnsi="Calibri" w:cstheme="minorHAnsi"/>
          <w:bCs/>
          <w:sz w:val="20"/>
          <w:szCs w:val="20"/>
        </w:rPr>
        <w:t xml:space="preserve"> Type of thermal spray process used:</w:t>
      </w:r>
    </w:p>
    <w:p w:rsidR="00F304EB" w:rsidRPr="00023DD9" w:rsidRDefault="00F304EB" w:rsidP="00F304EB">
      <w:pPr>
        <w:shd w:val="clear" w:color="auto" w:fill="FFFFFF"/>
        <w:spacing w:after="0" w:line="240" w:lineRule="auto"/>
        <w:ind w:left="360"/>
        <w:rPr>
          <w:rFonts w:ascii="Calibri" w:eastAsia="Times New Roman" w:hAnsi="Calibri" w:cstheme="minorHAnsi"/>
          <w:sz w:val="20"/>
          <w:szCs w:val="20"/>
        </w:rPr>
      </w:pPr>
      <w:r w:rsidRPr="00023DD9">
        <w:rPr>
          <w:rFonts w:ascii="Calibri" w:eastAsia="Times New Roman" w:hAnsi="Calibri" w:cstheme="minorHAnsi"/>
          <w:sz w:val="20"/>
          <w:szCs w:val="20"/>
        </w:rPr>
        <w:t xml:space="preserve">            Detonation Gun Spray Process</w:t>
      </w:r>
    </w:p>
    <w:p w:rsidR="00F84F9E" w:rsidRPr="005864A3" w:rsidRDefault="00F84F9E" w:rsidP="00F304EB">
      <w:pPr>
        <w:shd w:val="clear" w:color="auto" w:fill="FFFFFF"/>
        <w:spacing w:after="0" w:line="240" w:lineRule="auto"/>
        <w:rPr>
          <w:rFonts w:eastAsia="Times New Roman" w:cstheme="minorHAnsi"/>
          <w:bCs/>
          <w:sz w:val="20"/>
          <w:szCs w:val="20"/>
        </w:rPr>
      </w:pPr>
    </w:p>
    <w:p w:rsidR="00F304EB" w:rsidRPr="001E0E37" w:rsidRDefault="00F304EB" w:rsidP="00F84F9E">
      <w:pPr>
        <w:shd w:val="clear" w:color="auto" w:fill="FFFFFF"/>
        <w:spacing w:after="0" w:line="240" w:lineRule="auto"/>
        <w:rPr>
          <w:rFonts w:ascii="Calibri" w:eastAsia="Times New Roman" w:hAnsi="Calibri" w:cstheme="minorHAnsi"/>
          <w:bCs/>
          <w:sz w:val="20"/>
          <w:szCs w:val="20"/>
        </w:rPr>
      </w:pPr>
      <w:r w:rsidRPr="001E0E37">
        <w:rPr>
          <w:rFonts w:ascii="Calibri" w:hAnsi="Calibri" w:cstheme="minorHAnsi"/>
          <w:b/>
          <w:sz w:val="20"/>
          <w:szCs w:val="20"/>
        </w:rPr>
        <w:t>Weight Loss</w:t>
      </w:r>
      <w:r w:rsidRPr="001E0E37">
        <w:rPr>
          <w:rFonts w:ascii="Calibri" w:hAnsi="Calibri" w:cstheme="minorHAnsi"/>
          <w:sz w:val="20"/>
          <w:szCs w:val="20"/>
        </w:rPr>
        <w:t>: It is the difference of initial weight and final weight. The data were reported in the form of plot showing the cumulative weight loss Vs angle for all cases. Bar chart was also drawn to show net weight loss for all the cases.</w:t>
      </w:r>
    </w:p>
    <w:p w:rsidR="00F304EB" w:rsidRPr="001E0E37" w:rsidRDefault="00F304EB" w:rsidP="00F304EB">
      <w:pPr>
        <w:jc w:val="center"/>
        <w:rPr>
          <w:rFonts w:ascii="Calibri" w:hAnsi="Calibri" w:cstheme="minorHAnsi"/>
          <w:sz w:val="20"/>
          <w:szCs w:val="20"/>
        </w:rPr>
      </w:pPr>
      <w:r w:rsidRPr="001E0E37">
        <w:rPr>
          <w:rFonts w:ascii="Calibri" w:hAnsi="Calibri" w:cstheme="minorHAnsi"/>
          <w:sz w:val="20"/>
          <w:szCs w:val="20"/>
        </w:rPr>
        <w:t>Weight Loss (mg) = Initial Weight (mg) – Final Weight (mg)</w:t>
      </w:r>
    </w:p>
    <w:p w:rsidR="00F304EB" w:rsidRPr="00D870FD" w:rsidRDefault="00F304EB" w:rsidP="00F304EB">
      <w:pPr>
        <w:rPr>
          <w:rFonts w:ascii="Calibri" w:hAnsi="Calibri" w:cstheme="minorHAnsi"/>
          <w:sz w:val="20"/>
          <w:szCs w:val="20"/>
        </w:rPr>
      </w:pPr>
      <w:r w:rsidRPr="005864A3">
        <w:rPr>
          <w:rFonts w:cstheme="minorHAnsi"/>
          <w:b/>
          <w:sz w:val="20"/>
          <w:szCs w:val="20"/>
        </w:rPr>
        <w:t xml:space="preserve"> </w:t>
      </w:r>
      <w:r w:rsidRPr="00D870FD">
        <w:rPr>
          <w:rFonts w:ascii="Calibri" w:hAnsi="Calibri" w:cstheme="minorHAnsi"/>
          <w:b/>
          <w:sz w:val="20"/>
          <w:szCs w:val="20"/>
        </w:rPr>
        <w:t>Volume loss</w:t>
      </w:r>
      <w:r w:rsidRPr="00D870FD">
        <w:rPr>
          <w:rFonts w:ascii="Calibri" w:hAnsi="Calibri" w:cstheme="minorHAnsi"/>
          <w:sz w:val="20"/>
          <w:szCs w:val="20"/>
        </w:rPr>
        <w:t xml:space="preserve">: Volume loss was calculated from weight loss and density of the coating as well as substrate material for all the investigated cases. The data were reported in the form of plot showing the cumulative Volume loss Vs angle for all cases. Bar chart was also drawn to show net Volume loss for all the cases. </w:t>
      </w:r>
    </w:p>
    <w:p w:rsidR="00F304EB" w:rsidRPr="00D870FD" w:rsidRDefault="00F304EB" w:rsidP="00F304EB">
      <w:pPr>
        <w:jc w:val="center"/>
        <w:rPr>
          <w:rFonts w:ascii="Calibri" w:hAnsi="Calibri" w:cstheme="minorHAnsi"/>
          <w:sz w:val="20"/>
          <w:szCs w:val="20"/>
        </w:rPr>
      </w:pPr>
      <w:r w:rsidRPr="00D870FD">
        <w:rPr>
          <w:rFonts w:ascii="Calibri" w:hAnsi="Calibri" w:cstheme="minorHAnsi"/>
          <w:sz w:val="20"/>
          <w:szCs w:val="20"/>
        </w:rPr>
        <w:t>Volume loss (</w:t>
      </w:r>
      <w:r w:rsidRPr="00D870FD">
        <w:rPr>
          <w:rFonts w:ascii="Calibri" w:hAnsi="Calibri" w:cstheme="minorHAnsi"/>
          <w:color w:val="000000" w:themeColor="text1"/>
          <w:sz w:val="20"/>
          <w:szCs w:val="20"/>
          <w:shd w:val="clear" w:color="auto" w:fill="FFFFFF"/>
        </w:rPr>
        <w:t>mm</w:t>
      </w:r>
      <w:r w:rsidRPr="00D870FD">
        <w:rPr>
          <w:rFonts w:ascii="Calibri" w:hAnsi="Calibri" w:cstheme="minorHAnsi"/>
          <w:color w:val="000000" w:themeColor="text1"/>
          <w:sz w:val="20"/>
          <w:szCs w:val="20"/>
          <w:shd w:val="clear" w:color="auto" w:fill="FFFFFF"/>
          <w:vertAlign w:val="superscript"/>
        </w:rPr>
        <w:t>3</w:t>
      </w:r>
      <w:r w:rsidRPr="00D870FD">
        <w:rPr>
          <w:rFonts w:ascii="Calibri" w:hAnsi="Calibri" w:cstheme="minorHAnsi"/>
          <w:sz w:val="20"/>
          <w:szCs w:val="20"/>
        </w:rPr>
        <w:t>) = Weight Loss</w:t>
      </w:r>
      <w:r w:rsidRPr="00D870FD">
        <w:rPr>
          <w:rFonts w:ascii="Calibri" w:hAnsi="Calibri" w:cstheme="minorHAnsi"/>
          <w:b/>
          <w:sz w:val="20"/>
          <w:szCs w:val="20"/>
        </w:rPr>
        <w:t xml:space="preserve"> /</w:t>
      </w:r>
      <w:r w:rsidRPr="00D870FD">
        <w:rPr>
          <w:rFonts w:ascii="Calibri" w:hAnsi="Calibri" w:cstheme="minorHAnsi"/>
          <w:sz w:val="20"/>
          <w:szCs w:val="20"/>
        </w:rPr>
        <w:t xml:space="preserve"> Density x 1000</w:t>
      </w:r>
    </w:p>
    <w:p w:rsidR="00DC12D2" w:rsidRPr="00D870FD" w:rsidRDefault="00F304EB" w:rsidP="00F304EB">
      <w:pPr>
        <w:rPr>
          <w:rFonts w:ascii="Calibri" w:hAnsi="Calibri" w:cstheme="minorHAnsi"/>
          <w:sz w:val="20"/>
          <w:szCs w:val="20"/>
        </w:rPr>
      </w:pPr>
      <w:r w:rsidRPr="00D870FD">
        <w:rPr>
          <w:rFonts w:ascii="Calibri" w:hAnsi="Calibri" w:cstheme="minorHAnsi"/>
          <w:b/>
          <w:sz w:val="20"/>
          <w:szCs w:val="20"/>
        </w:rPr>
        <w:t>Erosion Value:</w:t>
      </w:r>
    </w:p>
    <w:p w:rsidR="00F304EB" w:rsidRPr="00D870FD" w:rsidRDefault="00F304EB" w:rsidP="00DC12D2">
      <w:pPr>
        <w:jc w:val="right"/>
        <w:rPr>
          <w:rFonts w:ascii="Calibri" w:hAnsi="Calibri" w:cstheme="minorHAnsi"/>
          <w:sz w:val="20"/>
          <w:szCs w:val="20"/>
        </w:rPr>
      </w:pPr>
      <w:r w:rsidRPr="00D870FD">
        <w:rPr>
          <w:rFonts w:ascii="Calibri" w:hAnsi="Calibri" w:cstheme="minorHAnsi"/>
          <w:sz w:val="20"/>
          <w:szCs w:val="20"/>
        </w:rPr>
        <w:t>Erosion Value (</w:t>
      </w:r>
      <w:r w:rsidRPr="00D870FD">
        <w:rPr>
          <w:rFonts w:ascii="Calibri" w:eastAsia="Times New Roman" w:hAnsi="Calibri" w:cstheme="minorHAnsi"/>
          <w:bCs/>
          <w:color w:val="000000"/>
          <w:sz w:val="20"/>
          <w:szCs w:val="20"/>
        </w:rPr>
        <w:t xml:space="preserve">mm3/g) = Volume loss of specimen/mass of </w:t>
      </w:r>
      <w:r w:rsidR="00DC12D2" w:rsidRPr="00D870FD">
        <w:rPr>
          <w:rFonts w:ascii="Calibri" w:eastAsia="Times New Roman" w:hAnsi="Calibri" w:cstheme="minorHAnsi"/>
          <w:bCs/>
          <w:color w:val="000000"/>
          <w:sz w:val="20"/>
          <w:szCs w:val="20"/>
        </w:rPr>
        <w:t xml:space="preserve">      </w:t>
      </w:r>
      <w:r w:rsidRPr="00D870FD">
        <w:rPr>
          <w:rFonts w:ascii="Calibri" w:eastAsia="Times New Roman" w:hAnsi="Calibri" w:cstheme="minorHAnsi"/>
          <w:bCs/>
          <w:color w:val="000000"/>
          <w:sz w:val="20"/>
          <w:szCs w:val="20"/>
        </w:rPr>
        <w:t>abrasive particle impacted the specimen</w:t>
      </w:r>
    </w:p>
    <w:p w:rsidR="0010085B" w:rsidRPr="00D870FD" w:rsidRDefault="0010085B" w:rsidP="009C0EEF">
      <w:pPr>
        <w:rPr>
          <w:rFonts w:ascii="Calibri" w:eastAsia="Times New Roman" w:hAnsi="Calibri" w:cstheme="minorHAnsi"/>
          <w:b/>
          <w:bCs/>
          <w:color w:val="000000"/>
        </w:rPr>
      </w:pPr>
      <w:r w:rsidRPr="00D870FD">
        <w:rPr>
          <w:rFonts w:ascii="Calibri" w:eastAsia="Times New Roman" w:hAnsi="Calibri" w:cstheme="minorHAnsi"/>
          <w:b/>
          <w:bCs/>
          <w:color w:val="000000"/>
        </w:rPr>
        <w:t>III       Testing Result</w:t>
      </w:r>
    </w:p>
    <w:p w:rsidR="009C0EEF" w:rsidRPr="00D870FD" w:rsidRDefault="009C0EEF" w:rsidP="009C0EEF">
      <w:pPr>
        <w:widowControl w:val="0"/>
        <w:overflowPunct w:val="0"/>
        <w:autoSpaceDE w:val="0"/>
        <w:autoSpaceDN w:val="0"/>
        <w:adjustRightInd w:val="0"/>
        <w:spacing w:after="0" w:line="224" w:lineRule="auto"/>
        <w:ind w:firstLine="720"/>
        <w:jc w:val="both"/>
        <w:rPr>
          <w:rFonts w:ascii="Calibri" w:hAnsi="Calibri" w:cstheme="minorHAnsi"/>
          <w:sz w:val="20"/>
          <w:szCs w:val="20"/>
        </w:rPr>
      </w:pPr>
      <w:r w:rsidRPr="00D870FD">
        <w:rPr>
          <w:rFonts w:ascii="Calibri" w:hAnsi="Calibri" w:cstheme="minorHAnsi"/>
          <w:sz w:val="20"/>
          <w:szCs w:val="20"/>
        </w:rPr>
        <w:t>The testing result of coated and uncoated sample under Air Jet Erosion</w:t>
      </w:r>
      <w:r w:rsidR="00BE61E1" w:rsidRPr="00D870FD">
        <w:rPr>
          <w:rFonts w:ascii="Calibri" w:hAnsi="Calibri" w:cstheme="minorHAnsi"/>
          <w:sz w:val="20"/>
          <w:szCs w:val="20"/>
        </w:rPr>
        <w:t xml:space="preserve"> Tester</w:t>
      </w:r>
      <w:r w:rsidRPr="00D870FD">
        <w:rPr>
          <w:rFonts w:ascii="Calibri" w:hAnsi="Calibri" w:cstheme="minorHAnsi"/>
          <w:sz w:val="20"/>
          <w:szCs w:val="20"/>
        </w:rPr>
        <w:t xml:space="preserve"> is shown in Table 2.</w:t>
      </w:r>
    </w:p>
    <w:p w:rsidR="00BE61E1" w:rsidRPr="00D870FD" w:rsidRDefault="00BE61E1" w:rsidP="009C0EEF">
      <w:pPr>
        <w:widowControl w:val="0"/>
        <w:overflowPunct w:val="0"/>
        <w:autoSpaceDE w:val="0"/>
        <w:autoSpaceDN w:val="0"/>
        <w:adjustRightInd w:val="0"/>
        <w:spacing w:after="0" w:line="224" w:lineRule="auto"/>
        <w:ind w:firstLine="720"/>
        <w:jc w:val="both"/>
        <w:rPr>
          <w:rFonts w:ascii="Calibri" w:hAnsi="Calibri" w:cstheme="minorHAnsi"/>
          <w:sz w:val="20"/>
          <w:szCs w:val="20"/>
        </w:rPr>
      </w:pPr>
    </w:p>
    <w:p w:rsidR="00BE61E1" w:rsidRPr="005864A3" w:rsidRDefault="00BE61E1" w:rsidP="009C0EEF">
      <w:pPr>
        <w:widowControl w:val="0"/>
        <w:overflowPunct w:val="0"/>
        <w:autoSpaceDE w:val="0"/>
        <w:autoSpaceDN w:val="0"/>
        <w:adjustRightInd w:val="0"/>
        <w:spacing w:after="0" w:line="224" w:lineRule="auto"/>
        <w:jc w:val="both"/>
        <w:rPr>
          <w:rFonts w:cstheme="minorHAnsi"/>
          <w:sz w:val="20"/>
          <w:szCs w:val="20"/>
        </w:rPr>
        <w:sectPr w:rsidR="00BE61E1" w:rsidRPr="005864A3" w:rsidSect="00BE61E1">
          <w:type w:val="continuous"/>
          <w:pgSz w:w="12240" w:h="15840"/>
          <w:pgMar w:top="710" w:right="920" w:bottom="446" w:left="940" w:header="720" w:footer="720" w:gutter="0"/>
          <w:cols w:num="2" w:space="360"/>
          <w:noEndnote/>
        </w:sectPr>
      </w:pPr>
    </w:p>
    <w:p w:rsidR="009C0EEF" w:rsidRPr="005864A3" w:rsidRDefault="009C0EEF" w:rsidP="009C0EEF">
      <w:pPr>
        <w:widowControl w:val="0"/>
        <w:overflowPunct w:val="0"/>
        <w:autoSpaceDE w:val="0"/>
        <w:autoSpaceDN w:val="0"/>
        <w:adjustRightInd w:val="0"/>
        <w:spacing w:after="0" w:line="224" w:lineRule="auto"/>
        <w:jc w:val="both"/>
        <w:rPr>
          <w:rFonts w:cstheme="minorHAnsi"/>
          <w:sz w:val="20"/>
          <w:szCs w:val="20"/>
        </w:rPr>
      </w:pPr>
    </w:p>
    <w:p w:rsidR="00BE61E1" w:rsidRPr="005864A3" w:rsidRDefault="00BE61E1" w:rsidP="00BE61E1">
      <w:pPr>
        <w:widowControl w:val="0"/>
        <w:overflowPunct w:val="0"/>
        <w:autoSpaceDE w:val="0"/>
        <w:autoSpaceDN w:val="0"/>
        <w:adjustRightInd w:val="0"/>
        <w:spacing w:after="0" w:line="224" w:lineRule="auto"/>
        <w:jc w:val="center"/>
        <w:rPr>
          <w:rFonts w:cstheme="minorHAnsi"/>
          <w:sz w:val="20"/>
          <w:szCs w:val="20"/>
        </w:rPr>
      </w:pPr>
      <w:r w:rsidRPr="005864A3">
        <w:rPr>
          <w:rFonts w:cstheme="minorHAnsi"/>
          <w:sz w:val="20"/>
          <w:szCs w:val="20"/>
        </w:rPr>
        <w:t>Table</w:t>
      </w:r>
      <w:r w:rsidR="001E172A">
        <w:rPr>
          <w:rFonts w:cstheme="minorHAnsi"/>
          <w:sz w:val="20"/>
          <w:szCs w:val="20"/>
        </w:rPr>
        <w:t xml:space="preserve"> </w:t>
      </w:r>
      <w:r w:rsidRPr="005864A3">
        <w:rPr>
          <w:rFonts w:cstheme="minorHAnsi"/>
          <w:sz w:val="20"/>
          <w:szCs w:val="20"/>
        </w:rPr>
        <w:t>2</w:t>
      </w:r>
    </w:p>
    <w:p w:rsidR="00BE61E1" w:rsidRPr="004E5078" w:rsidRDefault="00BE61E1" w:rsidP="00BE61E1">
      <w:pPr>
        <w:widowControl w:val="0"/>
        <w:overflowPunct w:val="0"/>
        <w:autoSpaceDE w:val="0"/>
        <w:autoSpaceDN w:val="0"/>
        <w:adjustRightInd w:val="0"/>
        <w:spacing w:after="0" w:line="224" w:lineRule="auto"/>
        <w:jc w:val="center"/>
        <w:rPr>
          <w:rFonts w:ascii="Calibri" w:hAnsi="Calibri" w:cstheme="minorHAnsi"/>
          <w:sz w:val="20"/>
          <w:szCs w:val="20"/>
        </w:rPr>
      </w:pPr>
      <w:r w:rsidRPr="004E5078">
        <w:rPr>
          <w:rFonts w:ascii="Calibri" w:hAnsi="Calibri" w:cstheme="minorHAnsi"/>
          <w:sz w:val="20"/>
          <w:szCs w:val="20"/>
        </w:rPr>
        <w:t>Test result of coated and uncoated sample under Air Jet Erosion Tester</w:t>
      </w:r>
    </w:p>
    <w:p w:rsidR="00BE61E1" w:rsidRPr="004E5078" w:rsidRDefault="00BE61E1" w:rsidP="00BE61E1">
      <w:pPr>
        <w:widowControl w:val="0"/>
        <w:overflowPunct w:val="0"/>
        <w:autoSpaceDE w:val="0"/>
        <w:autoSpaceDN w:val="0"/>
        <w:adjustRightInd w:val="0"/>
        <w:spacing w:after="0" w:line="224" w:lineRule="auto"/>
        <w:jc w:val="center"/>
        <w:rPr>
          <w:rFonts w:ascii="Calibri" w:hAnsi="Calibri" w:cstheme="minorHAnsi"/>
          <w:sz w:val="20"/>
          <w:szCs w:val="20"/>
        </w:rPr>
      </w:pPr>
    </w:p>
    <w:tbl>
      <w:tblPr>
        <w:tblW w:w="8705" w:type="dxa"/>
        <w:jc w:val="center"/>
        <w:tblLook w:val="04A0"/>
      </w:tblPr>
      <w:tblGrid>
        <w:gridCol w:w="1359"/>
        <w:gridCol w:w="1332"/>
        <w:gridCol w:w="1221"/>
        <w:gridCol w:w="1221"/>
        <w:gridCol w:w="1221"/>
        <w:gridCol w:w="1221"/>
        <w:gridCol w:w="1221"/>
      </w:tblGrid>
      <w:tr w:rsidR="00BE61E1" w:rsidRPr="004E5078" w:rsidTr="00BE61E1">
        <w:trPr>
          <w:trHeight w:val="384"/>
          <w:jc w:val="center"/>
        </w:trPr>
        <w:tc>
          <w:tcPr>
            <w:tcW w:w="13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61E1" w:rsidRPr="004E5078" w:rsidRDefault="00BE61E1" w:rsidP="00D57254">
            <w:pPr>
              <w:spacing w:after="0" w:line="240" w:lineRule="auto"/>
              <w:jc w:val="center"/>
              <w:rPr>
                <w:rFonts w:ascii="Calibri" w:eastAsia="Times New Roman" w:hAnsi="Calibri" w:cstheme="minorHAnsi"/>
                <w:b/>
                <w:bCs/>
                <w:color w:val="000000"/>
                <w:sz w:val="20"/>
                <w:szCs w:val="20"/>
              </w:rPr>
            </w:pPr>
            <w:r w:rsidRPr="004E5078">
              <w:rPr>
                <w:rFonts w:ascii="Calibri" w:eastAsia="Times New Roman" w:hAnsi="Calibri" w:cstheme="minorHAnsi"/>
                <w:b/>
                <w:bCs/>
                <w:color w:val="000000"/>
                <w:sz w:val="20"/>
                <w:szCs w:val="20"/>
              </w:rPr>
              <w:t>Sample</w:t>
            </w:r>
          </w:p>
        </w:tc>
        <w:tc>
          <w:tcPr>
            <w:tcW w:w="1241" w:type="dxa"/>
            <w:vMerge w:val="restart"/>
            <w:tcBorders>
              <w:top w:val="single" w:sz="4" w:space="0" w:color="auto"/>
              <w:left w:val="nil"/>
              <w:bottom w:val="single" w:sz="4" w:space="0" w:color="000000"/>
              <w:right w:val="single" w:sz="4" w:space="0" w:color="auto"/>
            </w:tcBorders>
            <w:shd w:val="clear" w:color="auto" w:fill="auto"/>
            <w:vAlign w:val="center"/>
            <w:hideMark/>
          </w:tcPr>
          <w:p w:rsidR="00BE61E1" w:rsidRPr="004E5078" w:rsidRDefault="00BE61E1" w:rsidP="00D57254">
            <w:pPr>
              <w:spacing w:after="0" w:line="240" w:lineRule="auto"/>
              <w:jc w:val="center"/>
              <w:rPr>
                <w:rFonts w:ascii="Calibri" w:eastAsia="Times New Roman" w:hAnsi="Calibri" w:cstheme="minorHAnsi"/>
                <w:b/>
                <w:bCs/>
                <w:color w:val="000000"/>
                <w:sz w:val="20"/>
                <w:szCs w:val="20"/>
              </w:rPr>
            </w:pPr>
            <w:r w:rsidRPr="004E5078">
              <w:rPr>
                <w:rFonts w:ascii="Calibri" w:eastAsia="Times New Roman" w:hAnsi="Calibri" w:cstheme="minorHAnsi"/>
                <w:b/>
                <w:bCs/>
                <w:color w:val="000000"/>
                <w:sz w:val="20"/>
                <w:szCs w:val="20"/>
              </w:rPr>
              <w:t>Impingement Angle</w:t>
            </w:r>
          </w:p>
        </w:tc>
        <w:tc>
          <w:tcPr>
            <w:tcW w:w="1221" w:type="dxa"/>
            <w:tcBorders>
              <w:top w:val="single" w:sz="4" w:space="0" w:color="auto"/>
              <w:left w:val="nil"/>
              <w:bottom w:val="nil"/>
              <w:right w:val="nil"/>
            </w:tcBorders>
            <w:shd w:val="clear" w:color="auto" w:fill="auto"/>
            <w:noWrap/>
            <w:vAlign w:val="center"/>
            <w:hideMark/>
          </w:tcPr>
          <w:p w:rsidR="00BE61E1" w:rsidRPr="004E5078" w:rsidRDefault="00BE61E1" w:rsidP="00D57254">
            <w:pPr>
              <w:spacing w:after="0" w:line="240" w:lineRule="auto"/>
              <w:jc w:val="center"/>
              <w:rPr>
                <w:rFonts w:ascii="Calibri" w:eastAsia="Times New Roman" w:hAnsi="Calibri" w:cstheme="minorHAnsi"/>
                <w:b/>
                <w:bCs/>
                <w:color w:val="000000"/>
                <w:sz w:val="20"/>
                <w:szCs w:val="20"/>
              </w:rPr>
            </w:pPr>
            <w:r w:rsidRPr="004E5078">
              <w:rPr>
                <w:rFonts w:ascii="Calibri" w:eastAsia="Times New Roman" w:hAnsi="Calibri" w:cstheme="minorHAnsi"/>
                <w:b/>
                <w:bCs/>
                <w:color w:val="000000"/>
                <w:sz w:val="20"/>
                <w:szCs w:val="20"/>
              </w:rPr>
              <w:t>Initial Weight</w:t>
            </w:r>
          </w:p>
        </w:tc>
        <w:tc>
          <w:tcPr>
            <w:tcW w:w="1221" w:type="dxa"/>
            <w:tcBorders>
              <w:top w:val="single" w:sz="4" w:space="0" w:color="auto"/>
              <w:left w:val="single" w:sz="4" w:space="0" w:color="auto"/>
              <w:bottom w:val="nil"/>
              <w:right w:val="single" w:sz="4" w:space="0" w:color="auto"/>
            </w:tcBorders>
            <w:shd w:val="clear" w:color="auto" w:fill="auto"/>
            <w:noWrap/>
            <w:vAlign w:val="center"/>
            <w:hideMark/>
          </w:tcPr>
          <w:p w:rsidR="00BE61E1" w:rsidRPr="004E5078" w:rsidRDefault="00BE61E1" w:rsidP="00D57254">
            <w:pPr>
              <w:spacing w:after="0" w:line="240" w:lineRule="auto"/>
              <w:jc w:val="center"/>
              <w:rPr>
                <w:rFonts w:ascii="Calibri" w:eastAsia="Times New Roman" w:hAnsi="Calibri" w:cstheme="minorHAnsi"/>
                <w:b/>
                <w:bCs/>
                <w:color w:val="000000"/>
                <w:sz w:val="20"/>
                <w:szCs w:val="20"/>
              </w:rPr>
            </w:pPr>
            <w:r w:rsidRPr="004E5078">
              <w:rPr>
                <w:rFonts w:ascii="Calibri" w:eastAsia="Times New Roman" w:hAnsi="Calibri" w:cstheme="minorHAnsi"/>
                <w:b/>
                <w:bCs/>
                <w:color w:val="000000"/>
                <w:sz w:val="20"/>
                <w:szCs w:val="20"/>
              </w:rPr>
              <w:t>Final Weight</w:t>
            </w:r>
          </w:p>
        </w:tc>
        <w:tc>
          <w:tcPr>
            <w:tcW w:w="1221" w:type="dxa"/>
            <w:tcBorders>
              <w:top w:val="single" w:sz="4" w:space="0" w:color="auto"/>
              <w:left w:val="nil"/>
              <w:bottom w:val="nil"/>
              <w:right w:val="single" w:sz="4" w:space="0" w:color="auto"/>
            </w:tcBorders>
            <w:shd w:val="clear" w:color="auto" w:fill="auto"/>
            <w:noWrap/>
            <w:vAlign w:val="center"/>
            <w:hideMark/>
          </w:tcPr>
          <w:p w:rsidR="00BE61E1" w:rsidRPr="004E5078" w:rsidRDefault="00BE61E1" w:rsidP="00D57254">
            <w:pPr>
              <w:spacing w:after="0" w:line="240" w:lineRule="auto"/>
              <w:jc w:val="center"/>
              <w:rPr>
                <w:rFonts w:ascii="Calibri" w:eastAsia="Times New Roman" w:hAnsi="Calibri" w:cstheme="minorHAnsi"/>
                <w:b/>
                <w:bCs/>
                <w:color w:val="000000"/>
                <w:sz w:val="20"/>
                <w:szCs w:val="20"/>
              </w:rPr>
            </w:pPr>
            <w:r w:rsidRPr="004E5078">
              <w:rPr>
                <w:rFonts w:ascii="Calibri" w:eastAsia="Times New Roman" w:hAnsi="Calibri" w:cstheme="minorHAnsi"/>
                <w:b/>
                <w:bCs/>
                <w:color w:val="000000"/>
                <w:sz w:val="20"/>
                <w:szCs w:val="20"/>
              </w:rPr>
              <w:t>Weight Loss</w:t>
            </w:r>
          </w:p>
        </w:tc>
        <w:tc>
          <w:tcPr>
            <w:tcW w:w="1221" w:type="dxa"/>
            <w:tcBorders>
              <w:top w:val="single" w:sz="4" w:space="0" w:color="auto"/>
              <w:left w:val="nil"/>
              <w:bottom w:val="nil"/>
              <w:right w:val="single" w:sz="4" w:space="0" w:color="auto"/>
            </w:tcBorders>
            <w:shd w:val="clear" w:color="auto" w:fill="auto"/>
            <w:noWrap/>
            <w:vAlign w:val="center"/>
            <w:hideMark/>
          </w:tcPr>
          <w:p w:rsidR="00BE61E1" w:rsidRPr="004E5078" w:rsidRDefault="00BE61E1" w:rsidP="00D57254">
            <w:pPr>
              <w:spacing w:after="0" w:line="240" w:lineRule="auto"/>
              <w:jc w:val="center"/>
              <w:rPr>
                <w:rFonts w:ascii="Calibri" w:eastAsia="Times New Roman" w:hAnsi="Calibri" w:cstheme="minorHAnsi"/>
                <w:b/>
                <w:bCs/>
                <w:color w:val="000000"/>
                <w:sz w:val="20"/>
                <w:szCs w:val="20"/>
              </w:rPr>
            </w:pPr>
            <w:r w:rsidRPr="004E5078">
              <w:rPr>
                <w:rFonts w:ascii="Calibri" w:eastAsia="Times New Roman" w:hAnsi="Calibri" w:cstheme="minorHAnsi"/>
                <w:b/>
                <w:bCs/>
                <w:color w:val="000000"/>
                <w:sz w:val="20"/>
                <w:szCs w:val="20"/>
              </w:rPr>
              <w:t>Volume Loss</w:t>
            </w:r>
          </w:p>
        </w:tc>
        <w:tc>
          <w:tcPr>
            <w:tcW w:w="1221" w:type="dxa"/>
            <w:tcBorders>
              <w:top w:val="single" w:sz="4" w:space="0" w:color="auto"/>
              <w:left w:val="nil"/>
              <w:bottom w:val="nil"/>
              <w:right w:val="single" w:sz="4" w:space="0" w:color="auto"/>
            </w:tcBorders>
            <w:shd w:val="clear" w:color="auto" w:fill="auto"/>
            <w:noWrap/>
            <w:vAlign w:val="center"/>
            <w:hideMark/>
          </w:tcPr>
          <w:p w:rsidR="00BE61E1" w:rsidRPr="004E5078" w:rsidRDefault="00BE61E1" w:rsidP="00D57254">
            <w:pPr>
              <w:spacing w:after="0" w:line="240" w:lineRule="auto"/>
              <w:jc w:val="center"/>
              <w:rPr>
                <w:rFonts w:ascii="Calibri" w:eastAsia="Times New Roman" w:hAnsi="Calibri" w:cstheme="minorHAnsi"/>
                <w:b/>
                <w:bCs/>
                <w:color w:val="000000"/>
                <w:sz w:val="20"/>
                <w:szCs w:val="20"/>
              </w:rPr>
            </w:pPr>
            <w:r w:rsidRPr="004E5078">
              <w:rPr>
                <w:rFonts w:ascii="Calibri" w:eastAsia="Times New Roman" w:hAnsi="Calibri" w:cstheme="minorHAnsi"/>
                <w:b/>
                <w:bCs/>
                <w:color w:val="000000"/>
                <w:sz w:val="20"/>
                <w:szCs w:val="20"/>
              </w:rPr>
              <w:t>Erosion Value</w:t>
            </w:r>
          </w:p>
        </w:tc>
      </w:tr>
      <w:tr w:rsidR="00BE61E1" w:rsidRPr="004E5078" w:rsidTr="00BE61E1">
        <w:trPr>
          <w:trHeight w:val="230"/>
          <w:jc w:val="center"/>
        </w:trPr>
        <w:tc>
          <w:tcPr>
            <w:tcW w:w="1359" w:type="dxa"/>
            <w:vMerge/>
            <w:tcBorders>
              <w:top w:val="single" w:sz="4" w:space="0" w:color="auto"/>
              <w:left w:val="single" w:sz="4" w:space="0" w:color="auto"/>
              <w:bottom w:val="single" w:sz="4" w:space="0" w:color="auto"/>
              <w:right w:val="single" w:sz="4" w:space="0" w:color="auto"/>
            </w:tcBorders>
            <w:vAlign w:val="center"/>
            <w:hideMark/>
          </w:tcPr>
          <w:p w:rsidR="00BE61E1" w:rsidRPr="004E5078" w:rsidRDefault="00BE61E1" w:rsidP="00D57254">
            <w:pPr>
              <w:spacing w:after="0" w:line="240" w:lineRule="auto"/>
              <w:rPr>
                <w:rFonts w:ascii="Calibri" w:eastAsia="Times New Roman" w:hAnsi="Calibri" w:cstheme="minorHAnsi"/>
                <w:b/>
                <w:bCs/>
                <w:color w:val="000000"/>
                <w:sz w:val="20"/>
                <w:szCs w:val="20"/>
              </w:rPr>
            </w:pPr>
          </w:p>
        </w:tc>
        <w:tc>
          <w:tcPr>
            <w:tcW w:w="1241" w:type="dxa"/>
            <w:vMerge/>
            <w:tcBorders>
              <w:top w:val="single" w:sz="4" w:space="0" w:color="auto"/>
              <w:left w:val="nil"/>
              <w:bottom w:val="single" w:sz="4" w:space="0" w:color="000000"/>
              <w:right w:val="single" w:sz="4" w:space="0" w:color="auto"/>
            </w:tcBorders>
            <w:vAlign w:val="center"/>
            <w:hideMark/>
          </w:tcPr>
          <w:p w:rsidR="00BE61E1" w:rsidRPr="004E5078" w:rsidRDefault="00BE61E1" w:rsidP="00D57254">
            <w:pPr>
              <w:spacing w:after="0" w:line="240" w:lineRule="auto"/>
              <w:rPr>
                <w:rFonts w:ascii="Calibri" w:eastAsia="Times New Roman" w:hAnsi="Calibri" w:cstheme="minorHAnsi"/>
                <w:b/>
                <w:bCs/>
                <w:color w:val="000000"/>
                <w:sz w:val="20"/>
                <w:szCs w:val="20"/>
              </w:rPr>
            </w:pPr>
          </w:p>
        </w:tc>
        <w:tc>
          <w:tcPr>
            <w:tcW w:w="1221" w:type="dxa"/>
            <w:tcBorders>
              <w:top w:val="nil"/>
              <w:left w:val="nil"/>
              <w:bottom w:val="single" w:sz="4" w:space="0" w:color="auto"/>
              <w:right w:val="nil"/>
            </w:tcBorders>
            <w:shd w:val="clear" w:color="auto" w:fill="auto"/>
            <w:noWrap/>
            <w:vAlign w:val="center"/>
            <w:hideMark/>
          </w:tcPr>
          <w:p w:rsidR="00BE61E1" w:rsidRPr="004E5078" w:rsidRDefault="00BE61E1" w:rsidP="00D57254">
            <w:pPr>
              <w:spacing w:after="0" w:line="240" w:lineRule="auto"/>
              <w:jc w:val="center"/>
              <w:rPr>
                <w:rFonts w:ascii="Calibri" w:eastAsia="Times New Roman" w:hAnsi="Calibri" w:cstheme="minorHAnsi"/>
                <w:b/>
                <w:bCs/>
                <w:color w:val="000000"/>
                <w:sz w:val="20"/>
                <w:szCs w:val="20"/>
              </w:rPr>
            </w:pPr>
            <w:r w:rsidRPr="004E5078">
              <w:rPr>
                <w:rFonts w:ascii="Calibri" w:eastAsia="Times New Roman" w:hAnsi="Calibri" w:cstheme="minorHAnsi"/>
                <w:b/>
                <w:bCs/>
                <w:color w:val="000000"/>
                <w:sz w:val="20"/>
                <w:szCs w:val="20"/>
              </w:rPr>
              <w:t>(mg)</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E61E1" w:rsidRPr="004E5078" w:rsidRDefault="00BE61E1" w:rsidP="00D57254">
            <w:pPr>
              <w:spacing w:after="0" w:line="240" w:lineRule="auto"/>
              <w:jc w:val="center"/>
              <w:rPr>
                <w:rFonts w:ascii="Calibri" w:eastAsia="Times New Roman" w:hAnsi="Calibri" w:cstheme="minorHAnsi"/>
                <w:b/>
                <w:bCs/>
                <w:color w:val="000000"/>
                <w:sz w:val="20"/>
                <w:szCs w:val="20"/>
              </w:rPr>
            </w:pPr>
            <w:r w:rsidRPr="004E5078">
              <w:rPr>
                <w:rFonts w:ascii="Calibri" w:eastAsia="Times New Roman" w:hAnsi="Calibri" w:cstheme="minorHAnsi"/>
                <w:b/>
                <w:bCs/>
                <w:color w:val="000000"/>
                <w:sz w:val="20"/>
                <w:szCs w:val="20"/>
              </w:rPr>
              <w:t>(mg)</w:t>
            </w:r>
          </w:p>
        </w:tc>
        <w:tc>
          <w:tcPr>
            <w:tcW w:w="1221" w:type="dxa"/>
            <w:tcBorders>
              <w:top w:val="nil"/>
              <w:left w:val="nil"/>
              <w:bottom w:val="single" w:sz="4" w:space="0" w:color="auto"/>
              <w:right w:val="single" w:sz="4" w:space="0" w:color="auto"/>
            </w:tcBorders>
            <w:shd w:val="clear" w:color="auto" w:fill="auto"/>
            <w:noWrap/>
            <w:vAlign w:val="center"/>
            <w:hideMark/>
          </w:tcPr>
          <w:p w:rsidR="00BE61E1" w:rsidRPr="004E5078" w:rsidRDefault="00BE61E1" w:rsidP="00D57254">
            <w:pPr>
              <w:spacing w:after="0" w:line="240" w:lineRule="auto"/>
              <w:jc w:val="center"/>
              <w:rPr>
                <w:rFonts w:ascii="Calibri" w:eastAsia="Times New Roman" w:hAnsi="Calibri" w:cstheme="minorHAnsi"/>
                <w:b/>
                <w:bCs/>
                <w:color w:val="000000"/>
                <w:sz w:val="20"/>
                <w:szCs w:val="20"/>
              </w:rPr>
            </w:pPr>
            <w:r w:rsidRPr="004E5078">
              <w:rPr>
                <w:rFonts w:ascii="Calibri" w:eastAsia="Times New Roman" w:hAnsi="Calibri" w:cstheme="minorHAnsi"/>
                <w:b/>
                <w:bCs/>
                <w:color w:val="000000"/>
                <w:sz w:val="20"/>
                <w:szCs w:val="20"/>
              </w:rPr>
              <w:t>(mg)</w:t>
            </w:r>
          </w:p>
        </w:tc>
        <w:tc>
          <w:tcPr>
            <w:tcW w:w="1221" w:type="dxa"/>
            <w:tcBorders>
              <w:top w:val="nil"/>
              <w:left w:val="nil"/>
              <w:bottom w:val="single" w:sz="4" w:space="0" w:color="auto"/>
              <w:right w:val="single" w:sz="4" w:space="0" w:color="auto"/>
            </w:tcBorders>
            <w:shd w:val="clear" w:color="auto" w:fill="auto"/>
            <w:noWrap/>
            <w:vAlign w:val="center"/>
            <w:hideMark/>
          </w:tcPr>
          <w:p w:rsidR="00BE61E1" w:rsidRPr="004E5078" w:rsidRDefault="00BE61E1" w:rsidP="00D57254">
            <w:pPr>
              <w:spacing w:after="0" w:line="240" w:lineRule="auto"/>
              <w:jc w:val="center"/>
              <w:rPr>
                <w:rFonts w:ascii="Calibri" w:eastAsia="Times New Roman" w:hAnsi="Calibri" w:cstheme="minorHAnsi"/>
                <w:b/>
                <w:bCs/>
                <w:color w:val="000000"/>
                <w:sz w:val="20"/>
                <w:szCs w:val="20"/>
              </w:rPr>
            </w:pPr>
            <w:r w:rsidRPr="004E5078">
              <w:rPr>
                <w:rFonts w:ascii="Calibri" w:eastAsia="Times New Roman" w:hAnsi="Calibri" w:cstheme="minorHAnsi"/>
                <w:b/>
                <w:bCs/>
                <w:color w:val="000000"/>
                <w:sz w:val="20"/>
                <w:szCs w:val="20"/>
              </w:rPr>
              <w:t>(mm3)</w:t>
            </w:r>
          </w:p>
        </w:tc>
        <w:tc>
          <w:tcPr>
            <w:tcW w:w="1221" w:type="dxa"/>
            <w:tcBorders>
              <w:top w:val="nil"/>
              <w:left w:val="nil"/>
              <w:bottom w:val="single" w:sz="4" w:space="0" w:color="auto"/>
              <w:right w:val="single" w:sz="4" w:space="0" w:color="auto"/>
            </w:tcBorders>
            <w:shd w:val="clear" w:color="auto" w:fill="auto"/>
            <w:noWrap/>
            <w:vAlign w:val="center"/>
            <w:hideMark/>
          </w:tcPr>
          <w:p w:rsidR="00BE61E1" w:rsidRPr="004E5078" w:rsidRDefault="00BE61E1" w:rsidP="00D57254">
            <w:pPr>
              <w:spacing w:after="0" w:line="240" w:lineRule="auto"/>
              <w:jc w:val="center"/>
              <w:rPr>
                <w:rFonts w:ascii="Calibri" w:eastAsia="Times New Roman" w:hAnsi="Calibri" w:cstheme="minorHAnsi"/>
                <w:b/>
                <w:bCs/>
                <w:color w:val="000000"/>
                <w:sz w:val="20"/>
                <w:szCs w:val="20"/>
              </w:rPr>
            </w:pPr>
            <w:r w:rsidRPr="004E5078">
              <w:rPr>
                <w:rFonts w:ascii="Calibri" w:eastAsia="Times New Roman" w:hAnsi="Calibri" w:cstheme="minorHAnsi"/>
                <w:b/>
                <w:bCs/>
                <w:color w:val="000000"/>
                <w:sz w:val="20"/>
                <w:szCs w:val="20"/>
              </w:rPr>
              <w:t>(mm3/g)</w:t>
            </w:r>
          </w:p>
        </w:tc>
      </w:tr>
      <w:tr w:rsidR="00BE61E1" w:rsidRPr="004E5078" w:rsidTr="00BE61E1">
        <w:trPr>
          <w:trHeight w:val="273"/>
          <w:jc w:val="center"/>
        </w:trPr>
        <w:tc>
          <w:tcPr>
            <w:tcW w:w="135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Base(CA6NM)</w:t>
            </w:r>
          </w:p>
        </w:tc>
        <w:tc>
          <w:tcPr>
            <w:tcW w:w="1241" w:type="dxa"/>
            <w:tcBorders>
              <w:top w:val="nil"/>
              <w:left w:val="nil"/>
              <w:bottom w:val="single" w:sz="4" w:space="0" w:color="auto"/>
              <w:right w:val="single" w:sz="4"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45</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24337.28</w:t>
            </w:r>
          </w:p>
        </w:tc>
        <w:tc>
          <w:tcPr>
            <w:tcW w:w="1221" w:type="dxa"/>
            <w:tcBorders>
              <w:top w:val="single" w:sz="8" w:space="0" w:color="auto"/>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24335.13</w:t>
            </w:r>
          </w:p>
        </w:tc>
        <w:tc>
          <w:tcPr>
            <w:tcW w:w="1221" w:type="dxa"/>
            <w:tcBorders>
              <w:top w:val="single" w:sz="8" w:space="0" w:color="auto"/>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2.15</w:t>
            </w:r>
          </w:p>
        </w:tc>
        <w:tc>
          <w:tcPr>
            <w:tcW w:w="1221" w:type="dxa"/>
            <w:tcBorders>
              <w:top w:val="single" w:sz="8" w:space="0" w:color="auto"/>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0.279</w:t>
            </w:r>
          </w:p>
        </w:tc>
        <w:tc>
          <w:tcPr>
            <w:tcW w:w="1221" w:type="dxa"/>
            <w:tcBorders>
              <w:top w:val="single" w:sz="8" w:space="0" w:color="auto"/>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252525"/>
                <w:sz w:val="20"/>
                <w:szCs w:val="20"/>
              </w:rPr>
            </w:pPr>
            <w:r w:rsidRPr="004E5078">
              <w:rPr>
                <w:rFonts w:ascii="Calibri" w:eastAsia="Times New Roman" w:hAnsi="Calibri" w:cstheme="minorHAnsi"/>
                <w:color w:val="252525"/>
                <w:sz w:val="20"/>
                <w:szCs w:val="20"/>
              </w:rPr>
              <w:t>1.39x10</w:t>
            </w:r>
            <w:r w:rsidRPr="004E5078">
              <w:rPr>
                <w:rFonts w:ascii="Calibri" w:eastAsia="Times New Roman" w:hAnsi="Calibri" w:cstheme="minorHAnsi"/>
                <w:color w:val="252525"/>
                <w:sz w:val="20"/>
                <w:szCs w:val="20"/>
                <w:vertAlign w:val="superscript"/>
              </w:rPr>
              <w:t>−3</w:t>
            </w:r>
          </w:p>
        </w:tc>
      </w:tr>
      <w:tr w:rsidR="00BE61E1" w:rsidRPr="004E5078" w:rsidTr="00BE61E1">
        <w:trPr>
          <w:trHeight w:val="273"/>
          <w:jc w:val="center"/>
        </w:trPr>
        <w:tc>
          <w:tcPr>
            <w:tcW w:w="1359" w:type="dxa"/>
            <w:vMerge/>
            <w:tcBorders>
              <w:top w:val="nil"/>
              <w:left w:val="single" w:sz="4" w:space="0" w:color="auto"/>
              <w:bottom w:val="single" w:sz="4" w:space="0" w:color="auto"/>
              <w:right w:val="single" w:sz="4" w:space="0" w:color="auto"/>
            </w:tcBorders>
            <w:vAlign w:val="center"/>
            <w:hideMark/>
          </w:tcPr>
          <w:p w:rsidR="00BE61E1" w:rsidRPr="004E5078" w:rsidRDefault="00BE61E1" w:rsidP="00D57254">
            <w:pPr>
              <w:spacing w:after="0" w:line="240" w:lineRule="auto"/>
              <w:rPr>
                <w:rFonts w:ascii="Calibri" w:eastAsia="Times New Roman" w:hAnsi="Calibri" w:cstheme="minorHAnsi"/>
                <w:color w:val="000000"/>
                <w:sz w:val="20"/>
                <w:szCs w:val="20"/>
              </w:rPr>
            </w:pPr>
          </w:p>
        </w:tc>
        <w:tc>
          <w:tcPr>
            <w:tcW w:w="1241" w:type="dxa"/>
            <w:tcBorders>
              <w:top w:val="nil"/>
              <w:left w:val="nil"/>
              <w:bottom w:val="single" w:sz="4" w:space="0" w:color="auto"/>
              <w:right w:val="single" w:sz="4"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60</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24329.7</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24327.57</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2.13</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0.276</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252525"/>
                <w:sz w:val="20"/>
                <w:szCs w:val="20"/>
              </w:rPr>
            </w:pPr>
            <w:r w:rsidRPr="004E5078">
              <w:rPr>
                <w:rFonts w:ascii="Calibri" w:eastAsia="Times New Roman" w:hAnsi="Calibri" w:cstheme="minorHAnsi"/>
                <w:color w:val="252525"/>
                <w:sz w:val="20"/>
                <w:szCs w:val="20"/>
              </w:rPr>
              <w:t>1.38x10</w:t>
            </w:r>
            <w:r w:rsidRPr="004E5078">
              <w:rPr>
                <w:rFonts w:ascii="Calibri" w:eastAsia="Times New Roman" w:hAnsi="Calibri" w:cstheme="minorHAnsi"/>
                <w:color w:val="252525"/>
                <w:sz w:val="20"/>
                <w:szCs w:val="20"/>
                <w:vertAlign w:val="superscript"/>
              </w:rPr>
              <w:t>−3</w:t>
            </w:r>
          </w:p>
        </w:tc>
      </w:tr>
      <w:tr w:rsidR="00BE61E1" w:rsidRPr="004E5078" w:rsidTr="00BE61E1">
        <w:trPr>
          <w:trHeight w:val="273"/>
          <w:jc w:val="center"/>
        </w:trPr>
        <w:tc>
          <w:tcPr>
            <w:tcW w:w="1359" w:type="dxa"/>
            <w:vMerge/>
            <w:tcBorders>
              <w:top w:val="nil"/>
              <w:left w:val="single" w:sz="4" w:space="0" w:color="auto"/>
              <w:bottom w:val="single" w:sz="4" w:space="0" w:color="auto"/>
              <w:right w:val="single" w:sz="4" w:space="0" w:color="auto"/>
            </w:tcBorders>
            <w:vAlign w:val="center"/>
            <w:hideMark/>
          </w:tcPr>
          <w:p w:rsidR="00BE61E1" w:rsidRPr="004E5078" w:rsidRDefault="00BE61E1" w:rsidP="00D57254">
            <w:pPr>
              <w:spacing w:after="0" w:line="240" w:lineRule="auto"/>
              <w:rPr>
                <w:rFonts w:ascii="Calibri" w:eastAsia="Times New Roman" w:hAnsi="Calibri" w:cstheme="minorHAnsi"/>
                <w:color w:val="000000"/>
                <w:sz w:val="20"/>
                <w:szCs w:val="20"/>
              </w:rPr>
            </w:pPr>
          </w:p>
        </w:tc>
        <w:tc>
          <w:tcPr>
            <w:tcW w:w="1241" w:type="dxa"/>
            <w:tcBorders>
              <w:top w:val="nil"/>
              <w:left w:val="nil"/>
              <w:bottom w:val="single" w:sz="4" w:space="0" w:color="auto"/>
              <w:right w:val="single" w:sz="4"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90</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24103.28</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24102.42</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0.86</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0.111</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252525"/>
                <w:sz w:val="20"/>
                <w:szCs w:val="20"/>
              </w:rPr>
            </w:pPr>
            <w:r w:rsidRPr="004E5078">
              <w:rPr>
                <w:rFonts w:ascii="Calibri" w:eastAsia="Times New Roman" w:hAnsi="Calibri" w:cstheme="minorHAnsi"/>
                <w:color w:val="252525"/>
                <w:sz w:val="20"/>
                <w:szCs w:val="20"/>
              </w:rPr>
              <w:t>5.59x10</w:t>
            </w:r>
            <w:r w:rsidRPr="004E5078">
              <w:rPr>
                <w:rFonts w:ascii="Calibri" w:eastAsia="Times New Roman" w:hAnsi="Calibri" w:cstheme="minorHAnsi"/>
                <w:color w:val="252525"/>
                <w:sz w:val="20"/>
                <w:szCs w:val="20"/>
                <w:vertAlign w:val="superscript"/>
              </w:rPr>
              <w:t>−3</w:t>
            </w:r>
          </w:p>
        </w:tc>
      </w:tr>
      <w:tr w:rsidR="00BE61E1" w:rsidRPr="004E5078" w:rsidTr="00BE61E1">
        <w:trPr>
          <w:trHeight w:val="273"/>
          <w:jc w:val="center"/>
        </w:trPr>
        <w:tc>
          <w:tcPr>
            <w:tcW w:w="135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C 1(Cr3C2–25NiCr)</w:t>
            </w:r>
          </w:p>
        </w:tc>
        <w:tc>
          <w:tcPr>
            <w:tcW w:w="1241" w:type="dxa"/>
            <w:tcBorders>
              <w:top w:val="nil"/>
              <w:left w:val="nil"/>
              <w:bottom w:val="single" w:sz="4" w:space="0" w:color="auto"/>
              <w:right w:val="single" w:sz="4"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45</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25603.87</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25603.1</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0.77</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0.256</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252525"/>
                <w:sz w:val="20"/>
                <w:szCs w:val="20"/>
              </w:rPr>
            </w:pPr>
            <w:r w:rsidRPr="004E5078">
              <w:rPr>
                <w:rFonts w:ascii="Calibri" w:eastAsia="Times New Roman" w:hAnsi="Calibri" w:cstheme="minorHAnsi"/>
                <w:color w:val="252525"/>
                <w:sz w:val="20"/>
                <w:szCs w:val="20"/>
              </w:rPr>
              <w:t>1.28x10</w:t>
            </w:r>
            <w:r w:rsidRPr="004E5078">
              <w:rPr>
                <w:rFonts w:ascii="Calibri" w:eastAsia="Times New Roman" w:hAnsi="Calibri" w:cstheme="minorHAnsi"/>
                <w:color w:val="252525"/>
                <w:sz w:val="20"/>
                <w:szCs w:val="20"/>
                <w:vertAlign w:val="superscript"/>
              </w:rPr>
              <w:t>−3</w:t>
            </w:r>
          </w:p>
        </w:tc>
      </w:tr>
      <w:tr w:rsidR="00BE61E1" w:rsidRPr="004E5078" w:rsidTr="00BE61E1">
        <w:trPr>
          <w:trHeight w:val="230"/>
          <w:jc w:val="center"/>
        </w:trPr>
        <w:tc>
          <w:tcPr>
            <w:tcW w:w="1359" w:type="dxa"/>
            <w:vMerge/>
            <w:tcBorders>
              <w:top w:val="nil"/>
              <w:left w:val="single" w:sz="4" w:space="0" w:color="auto"/>
              <w:bottom w:val="single" w:sz="4" w:space="0" w:color="auto"/>
              <w:right w:val="single" w:sz="4" w:space="0" w:color="auto"/>
            </w:tcBorders>
            <w:vAlign w:val="center"/>
            <w:hideMark/>
          </w:tcPr>
          <w:p w:rsidR="00BE61E1" w:rsidRPr="004E5078" w:rsidRDefault="00BE61E1" w:rsidP="00D57254">
            <w:pPr>
              <w:spacing w:after="0" w:line="240" w:lineRule="auto"/>
              <w:rPr>
                <w:rFonts w:ascii="Calibri" w:eastAsia="Times New Roman" w:hAnsi="Calibri" w:cstheme="minorHAnsi"/>
                <w:color w:val="000000"/>
                <w:sz w:val="20"/>
                <w:szCs w:val="20"/>
              </w:rPr>
            </w:pPr>
          </w:p>
        </w:tc>
        <w:tc>
          <w:tcPr>
            <w:tcW w:w="1241" w:type="dxa"/>
            <w:tcBorders>
              <w:top w:val="nil"/>
              <w:left w:val="nil"/>
              <w:bottom w:val="single" w:sz="4" w:space="0" w:color="auto"/>
              <w:right w:val="single" w:sz="4"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60</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24927.04</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24925.5</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1.54</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0.513</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252525"/>
                <w:sz w:val="20"/>
                <w:szCs w:val="20"/>
              </w:rPr>
            </w:pPr>
            <w:r w:rsidRPr="004E5078">
              <w:rPr>
                <w:rFonts w:ascii="Calibri" w:eastAsia="Times New Roman" w:hAnsi="Calibri" w:cstheme="minorHAnsi"/>
                <w:color w:val="252525"/>
                <w:sz w:val="20"/>
                <w:szCs w:val="20"/>
              </w:rPr>
              <w:t>2.56x10−3</w:t>
            </w:r>
          </w:p>
        </w:tc>
      </w:tr>
      <w:tr w:rsidR="00BE61E1" w:rsidRPr="004E5078" w:rsidTr="00BE61E1">
        <w:trPr>
          <w:trHeight w:val="230"/>
          <w:jc w:val="center"/>
        </w:trPr>
        <w:tc>
          <w:tcPr>
            <w:tcW w:w="1359" w:type="dxa"/>
            <w:vMerge/>
            <w:tcBorders>
              <w:top w:val="nil"/>
              <w:left w:val="single" w:sz="4" w:space="0" w:color="auto"/>
              <w:bottom w:val="single" w:sz="4" w:space="0" w:color="auto"/>
              <w:right w:val="single" w:sz="4" w:space="0" w:color="auto"/>
            </w:tcBorders>
            <w:vAlign w:val="center"/>
            <w:hideMark/>
          </w:tcPr>
          <w:p w:rsidR="00BE61E1" w:rsidRPr="004E5078" w:rsidRDefault="00BE61E1" w:rsidP="00D57254">
            <w:pPr>
              <w:spacing w:after="0" w:line="240" w:lineRule="auto"/>
              <w:rPr>
                <w:rFonts w:ascii="Calibri" w:eastAsia="Times New Roman" w:hAnsi="Calibri" w:cstheme="minorHAnsi"/>
                <w:color w:val="000000"/>
                <w:sz w:val="20"/>
                <w:szCs w:val="20"/>
              </w:rPr>
            </w:pPr>
          </w:p>
        </w:tc>
        <w:tc>
          <w:tcPr>
            <w:tcW w:w="1241" w:type="dxa"/>
            <w:tcBorders>
              <w:top w:val="nil"/>
              <w:left w:val="nil"/>
              <w:bottom w:val="single" w:sz="4" w:space="0" w:color="auto"/>
              <w:right w:val="single" w:sz="4"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90</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25357.83</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25357.73</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0.1</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0.033</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252525"/>
                <w:sz w:val="20"/>
                <w:szCs w:val="20"/>
              </w:rPr>
            </w:pPr>
            <w:r w:rsidRPr="004E5078">
              <w:rPr>
                <w:rFonts w:ascii="Calibri" w:eastAsia="Times New Roman" w:hAnsi="Calibri" w:cstheme="minorHAnsi"/>
                <w:color w:val="252525"/>
                <w:sz w:val="20"/>
                <w:szCs w:val="20"/>
              </w:rPr>
              <w:t>0.16x10−3</w:t>
            </w:r>
          </w:p>
        </w:tc>
      </w:tr>
      <w:tr w:rsidR="00BE61E1" w:rsidRPr="004E5078" w:rsidTr="00BE61E1">
        <w:trPr>
          <w:trHeight w:val="273"/>
          <w:jc w:val="center"/>
        </w:trPr>
        <w:tc>
          <w:tcPr>
            <w:tcW w:w="135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C 2(Al2O3-13%TiO2)</w:t>
            </w:r>
          </w:p>
        </w:tc>
        <w:tc>
          <w:tcPr>
            <w:tcW w:w="1241" w:type="dxa"/>
            <w:tcBorders>
              <w:top w:val="nil"/>
              <w:left w:val="nil"/>
              <w:bottom w:val="single" w:sz="4" w:space="0" w:color="auto"/>
              <w:right w:val="single" w:sz="4"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45</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25413.6</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25410.52</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3.08</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0.77</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252525"/>
                <w:sz w:val="20"/>
                <w:szCs w:val="20"/>
              </w:rPr>
            </w:pPr>
            <w:r w:rsidRPr="004E5078">
              <w:rPr>
                <w:rFonts w:ascii="Calibri" w:eastAsia="Times New Roman" w:hAnsi="Calibri" w:cstheme="minorHAnsi"/>
                <w:color w:val="252525"/>
                <w:sz w:val="20"/>
                <w:szCs w:val="20"/>
              </w:rPr>
              <w:t>3.85x10</w:t>
            </w:r>
            <w:r w:rsidRPr="004E5078">
              <w:rPr>
                <w:rFonts w:ascii="Calibri" w:eastAsia="Times New Roman" w:hAnsi="Calibri" w:cstheme="minorHAnsi"/>
                <w:color w:val="252525"/>
                <w:sz w:val="20"/>
                <w:szCs w:val="20"/>
                <w:vertAlign w:val="superscript"/>
              </w:rPr>
              <w:t>−3</w:t>
            </w:r>
          </w:p>
        </w:tc>
      </w:tr>
      <w:tr w:rsidR="00BE61E1" w:rsidRPr="004E5078" w:rsidTr="00BE61E1">
        <w:trPr>
          <w:trHeight w:val="230"/>
          <w:jc w:val="center"/>
        </w:trPr>
        <w:tc>
          <w:tcPr>
            <w:tcW w:w="1359" w:type="dxa"/>
            <w:vMerge/>
            <w:tcBorders>
              <w:top w:val="nil"/>
              <w:left w:val="single" w:sz="4" w:space="0" w:color="auto"/>
              <w:bottom w:val="single" w:sz="4" w:space="0" w:color="auto"/>
              <w:right w:val="single" w:sz="4" w:space="0" w:color="auto"/>
            </w:tcBorders>
            <w:vAlign w:val="center"/>
            <w:hideMark/>
          </w:tcPr>
          <w:p w:rsidR="00BE61E1" w:rsidRPr="004E5078" w:rsidRDefault="00BE61E1" w:rsidP="00D57254">
            <w:pPr>
              <w:spacing w:after="0" w:line="240" w:lineRule="auto"/>
              <w:rPr>
                <w:rFonts w:ascii="Calibri" w:eastAsia="Times New Roman" w:hAnsi="Calibri" w:cstheme="minorHAnsi"/>
                <w:color w:val="000000"/>
                <w:sz w:val="20"/>
                <w:szCs w:val="20"/>
              </w:rPr>
            </w:pPr>
          </w:p>
        </w:tc>
        <w:tc>
          <w:tcPr>
            <w:tcW w:w="1241" w:type="dxa"/>
            <w:tcBorders>
              <w:top w:val="nil"/>
              <w:left w:val="nil"/>
              <w:bottom w:val="single" w:sz="4" w:space="0" w:color="auto"/>
              <w:right w:val="single" w:sz="4"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60</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24797.54</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24788.97</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8.57</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2.142</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252525"/>
                <w:sz w:val="20"/>
                <w:szCs w:val="20"/>
              </w:rPr>
            </w:pPr>
            <w:r w:rsidRPr="004E5078">
              <w:rPr>
                <w:rFonts w:ascii="Calibri" w:eastAsia="Times New Roman" w:hAnsi="Calibri" w:cstheme="minorHAnsi"/>
                <w:color w:val="252525"/>
                <w:sz w:val="20"/>
                <w:szCs w:val="20"/>
              </w:rPr>
              <w:t>10.71x10−3</w:t>
            </w:r>
          </w:p>
        </w:tc>
      </w:tr>
      <w:tr w:rsidR="00BE61E1" w:rsidRPr="004E5078" w:rsidTr="00BE61E1">
        <w:trPr>
          <w:trHeight w:val="230"/>
          <w:jc w:val="center"/>
        </w:trPr>
        <w:tc>
          <w:tcPr>
            <w:tcW w:w="1359" w:type="dxa"/>
            <w:vMerge/>
            <w:tcBorders>
              <w:top w:val="nil"/>
              <w:left w:val="single" w:sz="4" w:space="0" w:color="auto"/>
              <w:bottom w:val="single" w:sz="4" w:space="0" w:color="auto"/>
              <w:right w:val="single" w:sz="4" w:space="0" w:color="auto"/>
            </w:tcBorders>
            <w:vAlign w:val="center"/>
            <w:hideMark/>
          </w:tcPr>
          <w:p w:rsidR="00BE61E1" w:rsidRPr="004E5078" w:rsidRDefault="00BE61E1" w:rsidP="00D57254">
            <w:pPr>
              <w:spacing w:after="0" w:line="240" w:lineRule="auto"/>
              <w:rPr>
                <w:rFonts w:ascii="Calibri" w:eastAsia="Times New Roman" w:hAnsi="Calibri" w:cstheme="minorHAnsi"/>
                <w:color w:val="000000"/>
                <w:sz w:val="20"/>
                <w:szCs w:val="20"/>
              </w:rPr>
            </w:pPr>
          </w:p>
        </w:tc>
        <w:tc>
          <w:tcPr>
            <w:tcW w:w="1241" w:type="dxa"/>
            <w:tcBorders>
              <w:top w:val="nil"/>
              <w:left w:val="nil"/>
              <w:bottom w:val="single" w:sz="4" w:space="0" w:color="auto"/>
              <w:right w:val="single" w:sz="4"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90</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24809.16</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24805.59</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3.57</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000000"/>
                <w:sz w:val="20"/>
                <w:szCs w:val="20"/>
              </w:rPr>
            </w:pPr>
            <w:r w:rsidRPr="004E5078">
              <w:rPr>
                <w:rFonts w:ascii="Calibri" w:eastAsia="Times New Roman" w:hAnsi="Calibri" w:cstheme="minorHAnsi"/>
                <w:color w:val="000000"/>
                <w:sz w:val="20"/>
                <w:szCs w:val="20"/>
              </w:rPr>
              <w:t>0.892</w:t>
            </w:r>
          </w:p>
        </w:tc>
        <w:tc>
          <w:tcPr>
            <w:tcW w:w="1221" w:type="dxa"/>
            <w:tcBorders>
              <w:top w:val="nil"/>
              <w:left w:val="nil"/>
              <w:bottom w:val="single" w:sz="8" w:space="0" w:color="auto"/>
              <w:right w:val="single" w:sz="8" w:space="0" w:color="auto"/>
            </w:tcBorders>
            <w:shd w:val="clear" w:color="auto" w:fill="auto"/>
            <w:noWrap/>
            <w:vAlign w:val="bottom"/>
            <w:hideMark/>
          </w:tcPr>
          <w:p w:rsidR="00BE61E1" w:rsidRPr="004E5078" w:rsidRDefault="00BE61E1" w:rsidP="00D57254">
            <w:pPr>
              <w:spacing w:after="0" w:line="240" w:lineRule="auto"/>
              <w:jc w:val="center"/>
              <w:rPr>
                <w:rFonts w:ascii="Calibri" w:eastAsia="Times New Roman" w:hAnsi="Calibri" w:cstheme="minorHAnsi"/>
                <w:color w:val="252525"/>
                <w:sz w:val="20"/>
                <w:szCs w:val="20"/>
              </w:rPr>
            </w:pPr>
            <w:r w:rsidRPr="004E5078">
              <w:rPr>
                <w:rFonts w:ascii="Calibri" w:eastAsia="Times New Roman" w:hAnsi="Calibri" w:cstheme="minorHAnsi"/>
                <w:color w:val="252525"/>
                <w:sz w:val="20"/>
                <w:szCs w:val="20"/>
              </w:rPr>
              <w:t>4.46x10−3</w:t>
            </w:r>
          </w:p>
        </w:tc>
      </w:tr>
    </w:tbl>
    <w:p w:rsidR="00BE61E1" w:rsidRPr="004E5078" w:rsidRDefault="00BE61E1" w:rsidP="009C0EEF">
      <w:pPr>
        <w:widowControl w:val="0"/>
        <w:overflowPunct w:val="0"/>
        <w:autoSpaceDE w:val="0"/>
        <w:autoSpaceDN w:val="0"/>
        <w:adjustRightInd w:val="0"/>
        <w:spacing w:after="0" w:line="224" w:lineRule="auto"/>
        <w:jc w:val="both"/>
        <w:rPr>
          <w:rFonts w:ascii="Calibri" w:hAnsi="Calibri" w:cstheme="minorHAnsi"/>
          <w:sz w:val="20"/>
          <w:szCs w:val="20"/>
        </w:rPr>
        <w:sectPr w:rsidR="00BE61E1" w:rsidRPr="004E5078" w:rsidSect="009C0EEF">
          <w:type w:val="continuous"/>
          <w:pgSz w:w="12240" w:h="15840"/>
          <w:pgMar w:top="710" w:right="920" w:bottom="446" w:left="940" w:header="720" w:footer="720" w:gutter="0"/>
          <w:cols w:space="360"/>
          <w:noEndnote/>
        </w:sectPr>
      </w:pPr>
    </w:p>
    <w:p w:rsidR="000F00D2" w:rsidRPr="004E5078" w:rsidRDefault="000F00D2" w:rsidP="009C0EEF">
      <w:pPr>
        <w:rPr>
          <w:rFonts w:ascii="Calibri" w:eastAsia="Times New Roman" w:hAnsi="Calibri" w:cstheme="minorHAnsi"/>
          <w:b/>
          <w:bCs/>
          <w:color w:val="000000"/>
        </w:rPr>
      </w:pPr>
    </w:p>
    <w:p w:rsidR="004620EB" w:rsidRPr="005864A3" w:rsidRDefault="004620EB" w:rsidP="009C0EEF">
      <w:pPr>
        <w:rPr>
          <w:rFonts w:eastAsia="Times New Roman" w:cstheme="minorHAnsi"/>
          <w:bCs/>
          <w:color w:val="000000"/>
          <w:sz w:val="20"/>
          <w:szCs w:val="20"/>
        </w:rPr>
        <w:sectPr w:rsidR="004620EB" w:rsidRPr="005864A3" w:rsidSect="009C0EEF">
          <w:type w:val="continuous"/>
          <w:pgSz w:w="12240" w:h="15840"/>
          <w:pgMar w:top="710" w:right="920" w:bottom="446" w:left="940" w:header="720" w:footer="720" w:gutter="0"/>
          <w:cols w:space="360"/>
          <w:noEndnote/>
        </w:sectPr>
      </w:pPr>
    </w:p>
    <w:p w:rsidR="000F00D2" w:rsidRPr="00BB49D5" w:rsidRDefault="000F00D2" w:rsidP="009C0EEF">
      <w:pPr>
        <w:rPr>
          <w:rFonts w:ascii="Calibri" w:eastAsia="Times New Roman" w:hAnsi="Calibri" w:cstheme="minorHAnsi"/>
          <w:bCs/>
          <w:color w:val="000000"/>
          <w:sz w:val="20"/>
          <w:szCs w:val="20"/>
        </w:rPr>
      </w:pPr>
      <w:r w:rsidRPr="00BB49D5">
        <w:rPr>
          <w:rFonts w:ascii="Calibri" w:eastAsia="Times New Roman" w:hAnsi="Calibri" w:cstheme="minorHAnsi"/>
          <w:bCs/>
          <w:color w:val="000000"/>
          <w:sz w:val="20"/>
          <w:szCs w:val="20"/>
        </w:rPr>
        <w:lastRenderedPageBreak/>
        <w:t>The erosion produced during testing of coated a</w:t>
      </w:r>
      <w:r w:rsidR="008610D6" w:rsidRPr="00BB49D5">
        <w:rPr>
          <w:rFonts w:ascii="Calibri" w:eastAsia="Times New Roman" w:hAnsi="Calibri" w:cstheme="minorHAnsi"/>
          <w:bCs/>
          <w:color w:val="000000"/>
          <w:sz w:val="20"/>
          <w:szCs w:val="20"/>
        </w:rPr>
        <w:t xml:space="preserve">nd uncoated samples were studied by SEM and EDAX genesis software indicates the elemental composition (weight %) present at </w:t>
      </w:r>
      <w:r w:rsidR="008610D6" w:rsidRPr="00BB49D5">
        <w:rPr>
          <w:rFonts w:ascii="Calibri" w:eastAsia="Times New Roman" w:hAnsi="Calibri" w:cstheme="minorHAnsi"/>
          <w:bCs/>
          <w:color w:val="000000"/>
          <w:sz w:val="20"/>
          <w:szCs w:val="20"/>
        </w:rPr>
        <w:lastRenderedPageBreak/>
        <w:t xml:space="preserve">point/area of interest. The results of volume loss are reported.  </w:t>
      </w:r>
    </w:p>
    <w:p w:rsidR="00FE65E3" w:rsidRDefault="00FE65E3" w:rsidP="009C0EEF">
      <w:pPr>
        <w:rPr>
          <w:rFonts w:eastAsia="Times New Roman" w:cstheme="minorHAnsi"/>
          <w:b/>
          <w:bCs/>
          <w:color w:val="000000"/>
        </w:rPr>
      </w:pPr>
    </w:p>
    <w:p w:rsidR="00F46823" w:rsidRDefault="00F46823" w:rsidP="009C0EEF">
      <w:pPr>
        <w:rPr>
          <w:rFonts w:eastAsia="Times New Roman" w:cstheme="minorHAnsi"/>
          <w:b/>
          <w:bCs/>
          <w:color w:val="000000"/>
        </w:rPr>
      </w:pPr>
    </w:p>
    <w:p w:rsidR="003F53E2" w:rsidRPr="0013599F" w:rsidRDefault="00E473F6" w:rsidP="009C0EEF">
      <w:pPr>
        <w:rPr>
          <w:rFonts w:ascii="Calibri" w:eastAsia="Times New Roman" w:hAnsi="Calibri" w:cstheme="minorHAnsi"/>
          <w:b/>
          <w:bCs/>
          <w:color w:val="000000"/>
        </w:rPr>
      </w:pPr>
      <w:r w:rsidRPr="0013599F">
        <w:rPr>
          <w:rFonts w:ascii="Calibri" w:eastAsia="Times New Roman" w:hAnsi="Calibri" w:cstheme="minorHAnsi"/>
          <w:b/>
          <w:bCs/>
          <w:color w:val="000000"/>
        </w:rPr>
        <w:t>IV Discussion</w:t>
      </w:r>
    </w:p>
    <w:p w:rsidR="00734CA8" w:rsidRPr="00A54E0E" w:rsidRDefault="00E473F6" w:rsidP="009C0EEF">
      <w:pPr>
        <w:rPr>
          <w:rFonts w:ascii="Calibri" w:eastAsia="Times New Roman" w:hAnsi="Calibri" w:cstheme="minorHAnsi"/>
          <w:bCs/>
          <w:color w:val="000000"/>
          <w:sz w:val="20"/>
          <w:szCs w:val="20"/>
        </w:rPr>
      </w:pPr>
      <w:r w:rsidRPr="00A54E0E">
        <w:rPr>
          <w:rFonts w:ascii="Calibri" w:eastAsia="Times New Roman" w:hAnsi="Calibri" w:cstheme="minorHAnsi"/>
          <w:bCs/>
          <w:color w:val="000000"/>
          <w:sz w:val="20"/>
          <w:szCs w:val="20"/>
        </w:rPr>
        <w:t xml:space="preserve">Cumulative volume loss for tested sample is compared in figure 1. SEM </w:t>
      </w:r>
      <w:r w:rsidR="00DA6347" w:rsidRPr="00A54E0E">
        <w:rPr>
          <w:rFonts w:ascii="Calibri" w:eastAsia="Times New Roman" w:hAnsi="Calibri" w:cstheme="minorHAnsi"/>
          <w:bCs/>
          <w:color w:val="000000"/>
          <w:sz w:val="20"/>
          <w:szCs w:val="20"/>
        </w:rPr>
        <w:t>micrograph of tested samples</w:t>
      </w:r>
      <w:r w:rsidR="00C30E78" w:rsidRPr="00A54E0E">
        <w:rPr>
          <w:rFonts w:ascii="Calibri" w:eastAsia="Times New Roman" w:hAnsi="Calibri" w:cstheme="minorHAnsi"/>
          <w:bCs/>
          <w:color w:val="000000"/>
          <w:sz w:val="20"/>
          <w:szCs w:val="20"/>
        </w:rPr>
        <w:t xml:space="preserve"> at </w:t>
      </w:r>
      <w:r w:rsidR="00C30E78" w:rsidRPr="00A54E0E">
        <w:rPr>
          <w:rFonts w:ascii="Calibri" w:hAnsi="Calibri" w:cstheme="minorHAnsi"/>
          <w:sz w:val="20"/>
          <w:szCs w:val="20"/>
        </w:rPr>
        <w:t>45</w:t>
      </w:r>
      <w:r w:rsidR="00C30E78" w:rsidRPr="00A54E0E">
        <w:rPr>
          <w:rFonts w:ascii="Calibri" w:hAnsi="Calibri" w:cstheme="minorHAnsi"/>
          <w:sz w:val="20"/>
          <w:szCs w:val="20"/>
          <w:shd w:val="clear" w:color="auto" w:fill="FFFFFF"/>
        </w:rPr>
        <w:t>°</w:t>
      </w:r>
      <w:r w:rsidR="00C30E78" w:rsidRPr="00A54E0E">
        <w:rPr>
          <w:rFonts w:ascii="Calibri" w:hAnsi="Calibri" w:cstheme="minorHAnsi"/>
          <w:sz w:val="20"/>
          <w:szCs w:val="20"/>
        </w:rPr>
        <w:t>, 60</w:t>
      </w:r>
      <w:r w:rsidR="00C30E78" w:rsidRPr="00A54E0E">
        <w:rPr>
          <w:rFonts w:ascii="Calibri" w:hAnsi="Calibri" w:cstheme="minorHAnsi"/>
          <w:color w:val="222222"/>
          <w:sz w:val="20"/>
          <w:szCs w:val="20"/>
          <w:shd w:val="clear" w:color="auto" w:fill="FFFFFF"/>
        </w:rPr>
        <w:t>°</w:t>
      </w:r>
      <w:r w:rsidR="00C30E78" w:rsidRPr="00A54E0E">
        <w:rPr>
          <w:rFonts w:ascii="Calibri" w:hAnsi="Calibri" w:cstheme="minorHAnsi"/>
          <w:sz w:val="20"/>
          <w:szCs w:val="20"/>
        </w:rPr>
        <w:t>, and 90</w:t>
      </w:r>
      <w:r w:rsidR="00C30E78" w:rsidRPr="00A54E0E">
        <w:rPr>
          <w:rFonts w:ascii="Calibri" w:hAnsi="Calibri" w:cstheme="minorHAnsi"/>
          <w:color w:val="222222"/>
          <w:sz w:val="20"/>
          <w:szCs w:val="20"/>
          <w:shd w:val="clear" w:color="auto" w:fill="FFFFFF"/>
        </w:rPr>
        <w:t>°</w:t>
      </w:r>
      <w:r w:rsidR="00DA6347" w:rsidRPr="00A54E0E">
        <w:rPr>
          <w:rFonts w:ascii="Calibri" w:eastAsia="Times New Roman" w:hAnsi="Calibri" w:cstheme="minorHAnsi"/>
          <w:bCs/>
          <w:color w:val="000000"/>
          <w:sz w:val="20"/>
          <w:szCs w:val="20"/>
        </w:rPr>
        <w:t xml:space="preserve"> under Air Jet Erosion tester (coated as well as uncoated sample) is</w:t>
      </w:r>
      <w:r w:rsidRPr="00A54E0E">
        <w:rPr>
          <w:rFonts w:ascii="Calibri" w:eastAsia="Times New Roman" w:hAnsi="Calibri" w:cstheme="minorHAnsi"/>
          <w:bCs/>
          <w:color w:val="000000"/>
          <w:sz w:val="20"/>
          <w:szCs w:val="20"/>
        </w:rPr>
        <w:t xml:space="preserve"> shown in figure 2.</w:t>
      </w:r>
      <w:r w:rsidR="00DA6347" w:rsidRPr="00A54E0E">
        <w:rPr>
          <w:rFonts w:ascii="Calibri" w:eastAsia="Times New Roman" w:hAnsi="Calibri" w:cstheme="minorHAnsi"/>
          <w:bCs/>
          <w:color w:val="000000"/>
          <w:sz w:val="20"/>
          <w:szCs w:val="20"/>
        </w:rPr>
        <w:t>Cumulative volume loss figure shows the volume loss of sample</w:t>
      </w:r>
      <w:r w:rsidR="00C30E78" w:rsidRPr="00A54E0E">
        <w:rPr>
          <w:rFonts w:ascii="Calibri" w:eastAsia="Times New Roman" w:hAnsi="Calibri" w:cstheme="minorHAnsi"/>
          <w:bCs/>
          <w:color w:val="000000"/>
          <w:sz w:val="20"/>
          <w:szCs w:val="20"/>
        </w:rPr>
        <w:t xml:space="preserve"> at angle 45, 60, 90 in</w:t>
      </w:r>
      <w:r w:rsidR="00DA6347" w:rsidRPr="00A54E0E">
        <w:rPr>
          <w:rFonts w:ascii="Calibri" w:eastAsia="Times New Roman" w:hAnsi="Calibri" w:cstheme="minorHAnsi"/>
          <w:bCs/>
          <w:color w:val="000000"/>
          <w:sz w:val="20"/>
          <w:szCs w:val="20"/>
        </w:rPr>
        <w:t xml:space="preserve"> air jet </w:t>
      </w:r>
    </w:p>
    <w:p w:rsidR="00FE65E3" w:rsidRPr="00A54E0E" w:rsidRDefault="00FE65E3" w:rsidP="009C0EEF">
      <w:pPr>
        <w:rPr>
          <w:rFonts w:ascii="Calibri" w:eastAsia="Times New Roman" w:hAnsi="Calibri" w:cstheme="minorHAnsi"/>
          <w:bCs/>
          <w:color w:val="000000"/>
          <w:sz w:val="20"/>
          <w:szCs w:val="20"/>
        </w:rPr>
      </w:pPr>
    </w:p>
    <w:p w:rsidR="00DA6347" w:rsidRPr="00A54E0E" w:rsidRDefault="00C30E78" w:rsidP="009C0EEF">
      <w:pPr>
        <w:rPr>
          <w:rFonts w:ascii="Calibri" w:eastAsia="Times New Roman" w:hAnsi="Calibri" w:cstheme="minorHAnsi"/>
          <w:bCs/>
          <w:color w:val="000000"/>
          <w:sz w:val="20"/>
          <w:szCs w:val="20"/>
        </w:rPr>
      </w:pPr>
      <w:r w:rsidRPr="00A54E0E">
        <w:rPr>
          <w:rFonts w:ascii="Calibri" w:eastAsia="Times New Roman" w:hAnsi="Calibri" w:cstheme="minorHAnsi"/>
          <w:bCs/>
          <w:color w:val="000000"/>
          <w:sz w:val="20"/>
          <w:szCs w:val="20"/>
        </w:rPr>
        <w:t xml:space="preserve">erosion testing machine. From </w:t>
      </w:r>
      <w:r w:rsidRPr="00A54E0E">
        <w:rPr>
          <w:rFonts w:ascii="Calibri" w:hAnsi="Calibri" w:cstheme="minorHAnsi"/>
          <w:sz w:val="20"/>
          <w:szCs w:val="20"/>
        </w:rPr>
        <w:t>Figure 1 it is clear that</w:t>
      </w:r>
      <w:r w:rsidRPr="00A54E0E">
        <w:rPr>
          <w:rFonts w:ascii="Calibri" w:eastAsia="Times New Roman" w:hAnsi="Calibri" w:cstheme="minorHAnsi"/>
          <w:bCs/>
          <w:color w:val="000000"/>
          <w:sz w:val="20"/>
          <w:szCs w:val="20"/>
        </w:rPr>
        <w:t xml:space="preserve"> Cr3C2–25NiCr Coating show better performance than uncoated steel at 45</w:t>
      </w:r>
      <w:r w:rsidRPr="00A54E0E">
        <w:rPr>
          <w:rFonts w:ascii="Calibri" w:hAnsi="Calibri" w:cstheme="minorHAnsi"/>
          <w:color w:val="222222"/>
          <w:sz w:val="20"/>
          <w:szCs w:val="20"/>
          <w:shd w:val="clear" w:color="auto" w:fill="FFFFFF"/>
        </w:rPr>
        <w:t>°</w:t>
      </w:r>
      <w:r w:rsidRPr="00A54E0E">
        <w:rPr>
          <w:rFonts w:ascii="Calibri" w:eastAsia="Times New Roman" w:hAnsi="Calibri" w:cstheme="minorHAnsi"/>
          <w:bCs/>
          <w:color w:val="000000"/>
          <w:sz w:val="20"/>
          <w:szCs w:val="20"/>
        </w:rPr>
        <w:t>, 90</w:t>
      </w:r>
      <w:r w:rsidRPr="00A54E0E">
        <w:rPr>
          <w:rFonts w:ascii="Calibri" w:hAnsi="Calibri" w:cstheme="minorHAnsi"/>
          <w:color w:val="222222"/>
          <w:sz w:val="20"/>
          <w:szCs w:val="20"/>
          <w:shd w:val="clear" w:color="auto" w:fill="FFFFFF"/>
        </w:rPr>
        <w:t>°</w:t>
      </w:r>
      <w:r w:rsidRPr="00A54E0E">
        <w:rPr>
          <w:rFonts w:ascii="Calibri" w:eastAsia="Times New Roman" w:hAnsi="Calibri" w:cstheme="minorHAnsi"/>
          <w:bCs/>
          <w:color w:val="000000"/>
          <w:sz w:val="20"/>
          <w:szCs w:val="20"/>
        </w:rPr>
        <w:t xml:space="preserve"> in which test was performed</w:t>
      </w:r>
      <w:r w:rsidRPr="00A54E0E">
        <w:rPr>
          <w:rFonts w:ascii="Calibri" w:eastAsia="Times New Roman" w:hAnsi="Calibri" w:cstheme="minorHAnsi"/>
          <w:bCs/>
          <w:color w:val="000000"/>
          <w:sz w:val="25"/>
          <w:szCs w:val="25"/>
        </w:rPr>
        <w:t xml:space="preserve">. </w:t>
      </w:r>
      <w:r w:rsidRPr="00A54E0E">
        <w:rPr>
          <w:rFonts w:ascii="Calibri" w:eastAsia="Times New Roman" w:hAnsi="Calibri" w:cstheme="minorHAnsi"/>
          <w:bCs/>
          <w:color w:val="000000"/>
          <w:sz w:val="20"/>
          <w:szCs w:val="20"/>
        </w:rPr>
        <w:t xml:space="preserve">Cr3C2–25NiCr Coating show minimum erosion than </w:t>
      </w:r>
      <w:r w:rsidRPr="00A54E0E">
        <w:rPr>
          <w:rFonts w:ascii="Calibri" w:eastAsia="Times New Roman" w:hAnsi="Calibri" w:cstheme="minorHAnsi"/>
          <w:bCs/>
          <w:sz w:val="20"/>
          <w:szCs w:val="20"/>
        </w:rPr>
        <w:t>Al</w:t>
      </w:r>
      <w:r w:rsidRPr="00A54E0E">
        <w:rPr>
          <w:rFonts w:ascii="Calibri" w:eastAsia="Times New Roman" w:hAnsi="Calibri" w:cstheme="minorHAnsi"/>
          <w:bCs/>
          <w:sz w:val="20"/>
          <w:szCs w:val="20"/>
          <w:vertAlign w:val="subscript"/>
        </w:rPr>
        <w:t>2</w:t>
      </w:r>
      <w:r w:rsidRPr="00A54E0E">
        <w:rPr>
          <w:rFonts w:ascii="Calibri" w:eastAsia="Times New Roman" w:hAnsi="Calibri" w:cstheme="minorHAnsi"/>
          <w:bCs/>
          <w:sz w:val="20"/>
          <w:szCs w:val="20"/>
        </w:rPr>
        <w:t>O</w:t>
      </w:r>
      <w:r w:rsidRPr="00A54E0E">
        <w:rPr>
          <w:rFonts w:ascii="Calibri" w:eastAsia="Times New Roman" w:hAnsi="Calibri" w:cstheme="minorHAnsi"/>
          <w:bCs/>
          <w:sz w:val="20"/>
          <w:szCs w:val="20"/>
          <w:vertAlign w:val="subscript"/>
        </w:rPr>
        <w:t>3</w:t>
      </w:r>
      <w:r w:rsidRPr="00A54E0E">
        <w:rPr>
          <w:rFonts w:ascii="Calibri" w:eastAsia="Times New Roman" w:hAnsi="Calibri" w:cstheme="minorHAnsi"/>
          <w:bCs/>
          <w:sz w:val="20"/>
          <w:szCs w:val="20"/>
        </w:rPr>
        <w:t>-13%TiO</w:t>
      </w:r>
      <w:r w:rsidRPr="00A54E0E">
        <w:rPr>
          <w:rFonts w:ascii="Calibri" w:eastAsia="Times New Roman" w:hAnsi="Calibri" w:cstheme="minorHAnsi"/>
          <w:bCs/>
          <w:sz w:val="20"/>
          <w:szCs w:val="20"/>
          <w:vertAlign w:val="subscript"/>
        </w:rPr>
        <w:t>2</w:t>
      </w:r>
      <w:r w:rsidRPr="00A54E0E">
        <w:rPr>
          <w:rFonts w:ascii="Calibri" w:eastAsia="Times New Roman" w:hAnsi="Calibri" w:cstheme="minorHAnsi"/>
          <w:bCs/>
          <w:color w:val="000000"/>
          <w:sz w:val="20"/>
          <w:szCs w:val="20"/>
        </w:rPr>
        <w:t>.</w:t>
      </w:r>
    </w:p>
    <w:p w:rsidR="004620EB" w:rsidRPr="00A54E0E" w:rsidRDefault="004620EB" w:rsidP="009C0EEF">
      <w:pPr>
        <w:rPr>
          <w:rFonts w:ascii="Calibri" w:eastAsia="Times New Roman" w:hAnsi="Calibri" w:cstheme="minorHAnsi"/>
          <w:bCs/>
          <w:color w:val="000000"/>
          <w:sz w:val="20"/>
          <w:szCs w:val="20"/>
        </w:rPr>
        <w:sectPr w:rsidR="004620EB" w:rsidRPr="00A54E0E" w:rsidSect="004620EB">
          <w:type w:val="continuous"/>
          <w:pgSz w:w="12240" w:h="15840"/>
          <w:pgMar w:top="710" w:right="920" w:bottom="446" w:left="940" w:header="720" w:footer="720" w:gutter="0"/>
          <w:cols w:num="2" w:space="360"/>
          <w:noEndnote/>
        </w:sectPr>
      </w:pPr>
    </w:p>
    <w:p w:rsidR="006D6509" w:rsidRPr="00A54E0E" w:rsidRDefault="006D6509" w:rsidP="00C73657">
      <w:pPr>
        <w:jc w:val="center"/>
        <w:rPr>
          <w:rFonts w:ascii="Calibri" w:eastAsia="Times New Roman" w:hAnsi="Calibri" w:cstheme="minorHAnsi"/>
          <w:bCs/>
          <w:color w:val="000000"/>
        </w:rPr>
      </w:pPr>
    </w:p>
    <w:p w:rsidR="00195FB5" w:rsidRPr="00A54E0E" w:rsidRDefault="00C73657" w:rsidP="00C73657">
      <w:pPr>
        <w:jc w:val="center"/>
        <w:rPr>
          <w:rFonts w:ascii="Calibri" w:eastAsia="Times New Roman" w:hAnsi="Calibri" w:cstheme="minorHAnsi"/>
          <w:bCs/>
          <w:color w:val="000000"/>
        </w:rPr>
      </w:pPr>
      <w:r w:rsidRPr="00A54E0E">
        <w:rPr>
          <w:rFonts w:ascii="Calibri" w:eastAsia="Times New Roman" w:hAnsi="Calibri" w:cstheme="minorHAnsi"/>
          <w:bCs/>
          <w:noProof/>
          <w:color w:val="000000"/>
        </w:rPr>
        <w:drawing>
          <wp:inline distT="0" distB="0" distL="0" distR="0">
            <wp:extent cx="3028950" cy="2714625"/>
            <wp:effectExtent l="19050" t="0" r="19050" b="0"/>
            <wp:docPr id="11"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95FB5" w:rsidRPr="00A54E0E" w:rsidRDefault="00195FB5" w:rsidP="00195FB5">
      <w:pPr>
        <w:rPr>
          <w:rFonts w:ascii="Calibri" w:hAnsi="Calibri" w:cstheme="minorHAnsi"/>
          <w:sz w:val="20"/>
          <w:szCs w:val="20"/>
        </w:rPr>
      </w:pPr>
      <w:r w:rsidRPr="00A54E0E">
        <w:rPr>
          <w:rFonts w:ascii="Calibri" w:eastAsia="Times New Roman" w:hAnsi="Calibri" w:cstheme="minorHAnsi"/>
        </w:rPr>
        <w:t xml:space="preserve">                                                          </w:t>
      </w:r>
      <w:r w:rsidRPr="00A54E0E">
        <w:rPr>
          <w:rFonts w:ascii="Calibri" w:hAnsi="Calibri" w:cstheme="minorHAnsi"/>
          <w:sz w:val="20"/>
          <w:szCs w:val="20"/>
        </w:rPr>
        <w:t>Figure 1: Cumulative Volume Loss (</w:t>
      </w:r>
      <w:r w:rsidRPr="00A54E0E">
        <w:rPr>
          <w:rFonts w:ascii="Calibri" w:eastAsia="Times New Roman" w:hAnsi="Calibri" w:cstheme="minorHAnsi"/>
          <w:bCs/>
          <w:color w:val="000000"/>
          <w:sz w:val="20"/>
          <w:szCs w:val="20"/>
        </w:rPr>
        <w:t>mm3</w:t>
      </w:r>
      <w:r w:rsidRPr="00A54E0E">
        <w:rPr>
          <w:rFonts w:ascii="Calibri" w:hAnsi="Calibri" w:cstheme="minorHAnsi"/>
          <w:sz w:val="20"/>
          <w:szCs w:val="20"/>
        </w:rPr>
        <w:t>) for two coating on</w:t>
      </w:r>
    </w:p>
    <w:p w:rsidR="00195FB5" w:rsidRPr="00A54E0E" w:rsidRDefault="00195FB5" w:rsidP="00195FB5">
      <w:pPr>
        <w:rPr>
          <w:rFonts w:ascii="Calibri" w:hAnsi="Calibri" w:cstheme="minorHAnsi"/>
          <w:sz w:val="20"/>
          <w:szCs w:val="20"/>
        </w:rPr>
      </w:pPr>
      <w:r w:rsidRPr="00A54E0E">
        <w:rPr>
          <w:rFonts w:ascii="Calibri" w:hAnsi="Calibri" w:cstheme="minorHAnsi"/>
          <w:sz w:val="20"/>
          <w:szCs w:val="20"/>
        </w:rPr>
        <w:t xml:space="preserve">                                                                 CA6NM &amp; base At angle 45</w:t>
      </w:r>
      <w:r w:rsidRPr="00A54E0E">
        <w:rPr>
          <w:rFonts w:ascii="Calibri" w:hAnsi="Calibri" w:cstheme="minorHAnsi"/>
          <w:color w:val="222222"/>
          <w:sz w:val="20"/>
          <w:szCs w:val="20"/>
          <w:shd w:val="clear" w:color="auto" w:fill="FFFFFF"/>
        </w:rPr>
        <w:t>°</w:t>
      </w:r>
      <w:r w:rsidRPr="00A54E0E">
        <w:rPr>
          <w:rFonts w:ascii="Calibri" w:hAnsi="Calibri" w:cstheme="minorHAnsi"/>
          <w:sz w:val="20"/>
          <w:szCs w:val="20"/>
        </w:rPr>
        <w:t>, 60</w:t>
      </w:r>
      <w:r w:rsidRPr="00A54E0E">
        <w:rPr>
          <w:rFonts w:ascii="Calibri" w:hAnsi="Calibri" w:cstheme="minorHAnsi"/>
          <w:color w:val="222222"/>
          <w:sz w:val="20"/>
          <w:szCs w:val="20"/>
          <w:shd w:val="clear" w:color="auto" w:fill="FFFFFF"/>
        </w:rPr>
        <w:t>°</w:t>
      </w:r>
      <w:r w:rsidRPr="00A54E0E">
        <w:rPr>
          <w:rFonts w:ascii="Calibri" w:hAnsi="Calibri" w:cstheme="minorHAnsi"/>
          <w:sz w:val="20"/>
          <w:szCs w:val="20"/>
        </w:rPr>
        <w:t>, 90</w:t>
      </w:r>
      <w:r w:rsidRPr="00A54E0E">
        <w:rPr>
          <w:rFonts w:ascii="Calibri" w:hAnsi="Calibri" w:cstheme="minorHAnsi"/>
          <w:color w:val="222222"/>
          <w:sz w:val="20"/>
          <w:szCs w:val="20"/>
          <w:shd w:val="clear" w:color="auto" w:fill="FFFFFF"/>
        </w:rPr>
        <w:t>° in bar chart</w:t>
      </w:r>
    </w:p>
    <w:p w:rsidR="00195FB5" w:rsidRPr="00A54E0E" w:rsidRDefault="00861006" w:rsidP="00195FB5">
      <w:pPr>
        <w:tabs>
          <w:tab w:val="left" w:pos="2940"/>
        </w:tabs>
        <w:rPr>
          <w:rFonts w:ascii="Calibri" w:eastAsia="Times New Roman" w:hAnsi="Calibri" w:cstheme="minorHAnsi"/>
        </w:rPr>
      </w:pPr>
      <w:r w:rsidRPr="00A54E0E">
        <w:rPr>
          <w:rFonts w:ascii="Calibri" w:eastAsia="Times New Roman" w:hAnsi="Calibri" w:cstheme="minorHAnsi"/>
          <w:noProof/>
        </w:rPr>
        <w:drawing>
          <wp:anchor distT="0" distB="0" distL="114300" distR="114300" simplePos="0" relativeHeight="251669504" behindDoc="0" locked="0" layoutInCell="1" allowOverlap="1">
            <wp:simplePos x="0" y="0"/>
            <wp:positionH relativeFrom="column">
              <wp:posOffset>3251200</wp:posOffset>
            </wp:positionH>
            <wp:positionV relativeFrom="paragraph">
              <wp:posOffset>226060</wp:posOffset>
            </wp:positionV>
            <wp:extent cx="3025775" cy="2266950"/>
            <wp:effectExtent l="19050" t="0" r="3175" b="0"/>
            <wp:wrapThrough wrapText="bothSides">
              <wp:wrapPolygon edited="0">
                <wp:start x="-136" y="0"/>
                <wp:lineTo x="-136" y="21418"/>
                <wp:lineTo x="21623" y="21418"/>
                <wp:lineTo x="21623" y="0"/>
                <wp:lineTo x="-136" y="0"/>
              </wp:wrapPolygon>
            </wp:wrapThrough>
            <wp:docPr id="3" name="Picture 11" descr="D:\Chracterization\SEM\base\base-60\base-60-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Chracterization\SEM\base\base-60\base-60-b.bmp"/>
                    <pic:cNvPicPr>
                      <a:picLocks noChangeAspect="1" noChangeArrowheads="1"/>
                    </pic:cNvPicPr>
                  </pic:nvPicPr>
                  <pic:blipFill>
                    <a:blip r:embed="rId10"/>
                    <a:srcRect/>
                    <a:stretch>
                      <a:fillRect/>
                    </a:stretch>
                  </pic:blipFill>
                  <pic:spPr bwMode="auto">
                    <a:xfrm>
                      <a:off x="0" y="0"/>
                      <a:ext cx="3025775" cy="2266950"/>
                    </a:xfrm>
                    <a:prstGeom prst="rect">
                      <a:avLst/>
                    </a:prstGeom>
                    <a:noFill/>
                    <a:ln w="9525">
                      <a:noFill/>
                      <a:miter lim="800000"/>
                      <a:headEnd/>
                      <a:tailEnd/>
                    </a:ln>
                  </pic:spPr>
                </pic:pic>
              </a:graphicData>
            </a:graphic>
          </wp:anchor>
        </w:drawing>
      </w:r>
      <w:r w:rsidRPr="00A54E0E">
        <w:rPr>
          <w:rFonts w:ascii="Calibri" w:eastAsia="Times New Roman" w:hAnsi="Calibri" w:cstheme="minorHAnsi"/>
          <w:noProof/>
        </w:rPr>
        <w:drawing>
          <wp:anchor distT="0" distB="0" distL="114300" distR="114300" simplePos="0" relativeHeight="251668480" behindDoc="0" locked="0" layoutInCell="1" allowOverlap="1">
            <wp:simplePos x="0" y="0"/>
            <wp:positionH relativeFrom="column">
              <wp:posOffset>222250</wp:posOffset>
            </wp:positionH>
            <wp:positionV relativeFrom="paragraph">
              <wp:posOffset>226060</wp:posOffset>
            </wp:positionV>
            <wp:extent cx="3028950" cy="2271395"/>
            <wp:effectExtent l="19050" t="0" r="0" b="0"/>
            <wp:wrapThrough wrapText="bothSides">
              <wp:wrapPolygon edited="0">
                <wp:start x="-136" y="0"/>
                <wp:lineTo x="-136" y="21377"/>
                <wp:lineTo x="21600" y="21377"/>
                <wp:lineTo x="21600" y="0"/>
                <wp:lineTo x="-136" y="0"/>
              </wp:wrapPolygon>
            </wp:wrapThrough>
            <wp:docPr id="12" name="Picture 10" descr="D:\Chracterization\SEM\base\base-45\base-45-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Chracterization\SEM\base\base-45\base-45-b.bmp"/>
                    <pic:cNvPicPr>
                      <a:picLocks noChangeAspect="1" noChangeArrowheads="1"/>
                    </pic:cNvPicPr>
                  </pic:nvPicPr>
                  <pic:blipFill>
                    <a:blip r:embed="rId11"/>
                    <a:srcRect/>
                    <a:stretch>
                      <a:fillRect/>
                    </a:stretch>
                  </pic:blipFill>
                  <pic:spPr bwMode="auto">
                    <a:xfrm>
                      <a:off x="0" y="0"/>
                      <a:ext cx="3028950" cy="2271395"/>
                    </a:xfrm>
                    <a:prstGeom prst="rect">
                      <a:avLst/>
                    </a:prstGeom>
                    <a:noFill/>
                    <a:ln w="9525">
                      <a:noFill/>
                      <a:miter lim="800000"/>
                      <a:headEnd/>
                      <a:tailEnd/>
                    </a:ln>
                  </pic:spPr>
                </pic:pic>
              </a:graphicData>
            </a:graphic>
          </wp:anchor>
        </w:drawing>
      </w:r>
    </w:p>
    <w:p w:rsidR="00195FB5" w:rsidRPr="00A54E0E" w:rsidRDefault="00AE0F50" w:rsidP="00195FB5">
      <w:pPr>
        <w:rPr>
          <w:rFonts w:ascii="Calibri" w:eastAsia="Times New Roman" w:hAnsi="Calibri" w:cstheme="minorHAnsi"/>
        </w:rPr>
      </w:pPr>
      <w:r>
        <w:rPr>
          <w:rFonts w:ascii="Calibri" w:eastAsia="Times New Roman" w:hAnsi="Calibri" w:cstheme="minorHAnsi"/>
          <w:noProof/>
        </w:rPr>
        <w:pict>
          <v:shapetype id="_x0000_t202" coordsize="21600,21600" o:spt="202" path="m,l,21600r21600,l21600,xe">
            <v:stroke joinstyle="miter"/>
            <v:path gradientshapeok="t" o:connecttype="rect"/>
          </v:shapetype>
          <v:shape id="_x0000_s1029" type="#_x0000_t202" style="position:absolute;margin-left:-234.15pt;margin-top:135.3pt;width:20.05pt;height:17.9pt;z-index:251677696;mso-width-relative:margin;mso-height-relative:margin">
            <v:textbox>
              <w:txbxContent>
                <w:p w:rsidR="00FA26B6" w:rsidRDefault="00FA26B6" w:rsidP="00FA26B6">
                  <w:r>
                    <w:t>B</w:t>
                  </w:r>
                </w:p>
              </w:txbxContent>
            </v:textbox>
          </v:shape>
        </w:pict>
      </w:r>
      <w:r>
        <w:rPr>
          <w:rFonts w:ascii="Calibri" w:eastAsia="Times New Roman" w:hAnsi="Calibri" w:cstheme="minorHAnsi"/>
          <w:noProof/>
        </w:rPr>
        <w:pict>
          <v:shape id="_x0000_s1028" type="#_x0000_t202" style="position:absolute;margin-left:-481.65pt;margin-top:129.4pt;width:20.05pt;height:17.9pt;z-index:251676672;mso-width-relative:margin;mso-height-relative:margin">
            <v:textbox>
              <w:txbxContent>
                <w:p w:rsidR="00A84346" w:rsidRDefault="00A84346" w:rsidP="00A84346">
                  <w:r>
                    <w:t>A</w:t>
                  </w:r>
                </w:p>
              </w:txbxContent>
            </v:textbox>
          </v:shape>
        </w:pict>
      </w:r>
    </w:p>
    <w:p w:rsidR="000F00D2" w:rsidRPr="00A54E0E" w:rsidRDefault="000F00D2" w:rsidP="00195FB5">
      <w:pPr>
        <w:rPr>
          <w:rFonts w:ascii="Calibri" w:eastAsia="Times New Roman" w:hAnsi="Calibri" w:cstheme="minorHAnsi"/>
        </w:rPr>
        <w:sectPr w:rsidR="000F00D2" w:rsidRPr="00A54E0E" w:rsidSect="009C0EEF">
          <w:type w:val="continuous"/>
          <w:pgSz w:w="12240" w:h="15840"/>
          <w:pgMar w:top="710" w:right="920" w:bottom="446" w:left="940" w:header="720" w:footer="720" w:gutter="0"/>
          <w:cols w:space="360"/>
          <w:noEndnote/>
        </w:sectPr>
      </w:pPr>
    </w:p>
    <w:p w:rsidR="00FF0551" w:rsidRPr="00A54E0E" w:rsidRDefault="00ED0812">
      <w:pPr>
        <w:widowControl w:val="0"/>
        <w:overflowPunct w:val="0"/>
        <w:autoSpaceDE w:val="0"/>
        <w:autoSpaceDN w:val="0"/>
        <w:adjustRightInd w:val="0"/>
        <w:spacing w:after="0" w:line="224" w:lineRule="auto"/>
        <w:ind w:firstLine="720"/>
        <w:jc w:val="both"/>
        <w:rPr>
          <w:rFonts w:ascii="Calibri" w:hAnsi="Calibri" w:cstheme="minorHAnsi"/>
          <w:sz w:val="20"/>
          <w:szCs w:val="20"/>
        </w:rPr>
      </w:pPr>
      <w:r w:rsidRPr="00A54E0E">
        <w:rPr>
          <w:rFonts w:ascii="Calibri" w:hAnsi="Calibri" w:cstheme="minorHAnsi"/>
          <w:noProof/>
          <w:sz w:val="20"/>
          <w:szCs w:val="20"/>
        </w:rPr>
        <w:lastRenderedPageBreak/>
        <w:drawing>
          <wp:anchor distT="0" distB="0" distL="114300" distR="114300" simplePos="0" relativeHeight="251670528" behindDoc="0" locked="0" layoutInCell="1" allowOverlap="1">
            <wp:simplePos x="0" y="0"/>
            <wp:positionH relativeFrom="column">
              <wp:posOffset>339725</wp:posOffset>
            </wp:positionH>
            <wp:positionV relativeFrom="paragraph">
              <wp:posOffset>101600</wp:posOffset>
            </wp:positionV>
            <wp:extent cx="2922270" cy="2000250"/>
            <wp:effectExtent l="19050" t="0" r="0" b="0"/>
            <wp:wrapThrough wrapText="bothSides">
              <wp:wrapPolygon edited="0">
                <wp:start x="-141" y="0"/>
                <wp:lineTo x="-141" y="21394"/>
                <wp:lineTo x="21544" y="21394"/>
                <wp:lineTo x="21544" y="0"/>
                <wp:lineTo x="-141" y="0"/>
              </wp:wrapPolygon>
            </wp:wrapThrough>
            <wp:docPr id="2" name="Picture 22" descr="D:\Chracterization\SEM\base\base-90\base-90-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Chracterization\SEM\base\base-90\base-90-b.bmp"/>
                    <pic:cNvPicPr>
                      <a:picLocks noChangeAspect="1" noChangeArrowheads="1"/>
                    </pic:cNvPicPr>
                  </pic:nvPicPr>
                  <pic:blipFill>
                    <a:blip r:embed="rId12"/>
                    <a:srcRect/>
                    <a:stretch>
                      <a:fillRect/>
                    </a:stretch>
                  </pic:blipFill>
                  <pic:spPr bwMode="auto">
                    <a:xfrm>
                      <a:off x="0" y="0"/>
                      <a:ext cx="2922270" cy="2000250"/>
                    </a:xfrm>
                    <a:prstGeom prst="rect">
                      <a:avLst/>
                    </a:prstGeom>
                    <a:noFill/>
                    <a:ln w="9525">
                      <a:noFill/>
                      <a:miter lim="800000"/>
                      <a:headEnd/>
                      <a:tailEnd/>
                    </a:ln>
                  </pic:spPr>
                </pic:pic>
              </a:graphicData>
            </a:graphic>
          </wp:anchor>
        </w:drawing>
      </w:r>
      <w:r w:rsidR="00515EA5" w:rsidRPr="00A54E0E">
        <w:rPr>
          <w:rFonts w:ascii="Calibri" w:hAnsi="Calibri" w:cstheme="minorHAnsi"/>
          <w:noProof/>
          <w:sz w:val="20"/>
          <w:szCs w:val="20"/>
        </w:rPr>
        <w:drawing>
          <wp:anchor distT="0" distB="0" distL="114300" distR="114300" simplePos="0" relativeHeight="251671552" behindDoc="0" locked="0" layoutInCell="1" allowOverlap="1">
            <wp:simplePos x="0" y="0"/>
            <wp:positionH relativeFrom="column">
              <wp:posOffset>3263900</wp:posOffset>
            </wp:positionH>
            <wp:positionV relativeFrom="paragraph">
              <wp:posOffset>92075</wp:posOffset>
            </wp:positionV>
            <wp:extent cx="2876550" cy="2009775"/>
            <wp:effectExtent l="19050" t="0" r="0" b="0"/>
            <wp:wrapThrough wrapText="bothSides">
              <wp:wrapPolygon edited="0">
                <wp:start x="-143" y="0"/>
                <wp:lineTo x="-143" y="21498"/>
                <wp:lineTo x="21600" y="21498"/>
                <wp:lineTo x="21600" y="0"/>
                <wp:lineTo x="-143" y="0"/>
              </wp:wrapPolygon>
            </wp:wrapThrough>
            <wp:docPr id="53" name="Picture 33" descr="D:\Chracterization\SEM\C1\c1-45\c1-45-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Chracterization\SEM\C1\c1-45\c1-45-b.bmp"/>
                    <pic:cNvPicPr>
                      <a:picLocks noChangeAspect="1" noChangeArrowheads="1"/>
                    </pic:cNvPicPr>
                  </pic:nvPicPr>
                  <pic:blipFill>
                    <a:blip r:embed="rId13"/>
                    <a:srcRect/>
                    <a:stretch>
                      <a:fillRect/>
                    </a:stretch>
                  </pic:blipFill>
                  <pic:spPr bwMode="auto">
                    <a:xfrm>
                      <a:off x="0" y="0"/>
                      <a:ext cx="2876550" cy="2009775"/>
                    </a:xfrm>
                    <a:prstGeom prst="rect">
                      <a:avLst/>
                    </a:prstGeom>
                    <a:noFill/>
                    <a:ln w="9525">
                      <a:noFill/>
                      <a:miter lim="800000"/>
                      <a:headEnd/>
                      <a:tailEnd/>
                    </a:ln>
                  </pic:spPr>
                </pic:pic>
              </a:graphicData>
            </a:graphic>
          </wp:anchor>
        </w:drawing>
      </w:r>
      <w:r w:rsidR="00BE61E1" w:rsidRPr="00A54E0E">
        <w:rPr>
          <w:rFonts w:ascii="Calibri" w:hAnsi="Calibri" w:cstheme="minorHAnsi"/>
          <w:sz w:val="20"/>
          <w:szCs w:val="20"/>
        </w:rPr>
        <w:t xml:space="preserve">                                                                                                                       </w:t>
      </w:r>
    </w:p>
    <w:p w:rsidR="0040747B" w:rsidRPr="00A54E0E" w:rsidRDefault="0040747B" w:rsidP="009C3462">
      <w:pPr>
        <w:widowControl w:val="0"/>
        <w:overflowPunct w:val="0"/>
        <w:autoSpaceDE w:val="0"/>
        <w:autoSpaceDN w:val="0"/>
        <w:adjustRightInd w:val="0"/>
        <w:spacing w:after="0" w:line="224" w:lineRule="auto"/>
        <w:jc w:val="both"/>
        <w:rPr>
          <w:rFonts w:ascii="Calibri" w:hAnsi="Calibri" w:cstheme="minorHAnsi"/>
          <w:sz w:val="20"/>
          <w:szCs w:val="20"/>
        </w:rPr>
      </w:pPr>
      <w:r w:rsidRPr="00A54E0E">
        <w:rPr>
          <w:rFonts w:ascii="Calibri" w:hAnsi="Calibri" w:cstheme="minorHAnsi"/>
          <w:sz w:val="20"/>
          <w:szCs w:val="20"/>
        </w:rPr>
        <w:t xml:space="preserve">     </w:t>
      </w:r>
    </w:p>
    <w:p w:rsidR="0040747B" w:rsidRPr="00A54E0E" w:rsidRDefault="0040747B" w:rsidP="00156EF0">
      <w:pPr>
        <w:tabs>
          <w:tab w:val="left" w:pos="1260"/>
        </w:tabs>
        <w:rPr>
          <w:rFonts w:ascii="Calibri" w:hAnsi="Calibri" w:cstheme="minorHAnsi"/>
          <w:sz w:val="20"/>
          <w:szCs w:val="20"/>
        </w:rPr>
      </w:pPr>
      <w:r w:rsidRPr="00A54E0E">
        <w:rPr>
          <w:rFonts w:ascii="Calibri" w:hAnsi="Calibri" w:cstheme="minorHAnsi"/>
          <w:sz w:val="20"/>
          <w:szCs w:val="20"/>
        </w:rPr>
        <w:t xml:space="preserve">                                           </w:t>
      </w:r>
      <w:r w:rsidRPr="00A54E0E">
        <w:rPr>
          <w:rFonts w:ascii="Calibri" w:hAnsi="Calibri" w:cstheme="minorHAnsi"/>
          <w:b/>
          <w:sz w:val="20"/>
          <w:szCs w:val="20"/>
        </w:rPr>
        <w:t xml:space="preserve"> </w:t>
      </w:r>
    </w:p>
    <w:p w:rsidR="00C73657" w:rsidRPr="00A54E0E" w:rsidRDefault="00C73657" w:rsidP="0040747B">
      <w:pPr>
        <w:autoSpaceDE w:val="0"/>
        <w:autoSpaceDN w:val="0"/>
        <w:adjustRightInd w:val="0"/>
        <w:spacing w:after="0" w:line="240" w:lineRule="auto"/>
        <w:rPr>
          <w:rFonts w:ascii="Calibri" w:hAnsi="Calibri" w:cstheme="minorHAnsi"/>
          <w:sz w:val="25"/>
          <w:szCs w:val="25"/>
        </w:rPr>
      </w:pPr>
    </w:p>
    <w:p w:rsidR="00C73657" w:rsidRPr="00A54E0E" w:rsidRDefault="00C73657" w:rsidP="009A750E">
      <w:pPr>
        <w:jc w:val="center"/>
        <w:rPr>
          <w:rFonts w:ascii="Calibri" w:hAnsi="Calibri" w:cstheme="minorHAnsi"/>
        </w:rPr>
      </w:pPr>
    </w:p>
    <w:p w:rsidR="00AD4319" w:rsidRPr="00A54E0E" w:rsidRDefault="00AD4319" w:rsidP="00AD4319">
      <w:pPr>
        <w:widowControl w:val="0"/>
        <w:overflowPunct w:val="0"/>
        <w:autoSpaceDE w:val="0"/>
        <w:autoSpaceDN w:val="0"/>
        <w:adjustRightInd w:val="0"/>
        <w:spacing w:after="0" w:line="224" w:lineRule="auto"/>
        <w:ind w:firstLine="720"/>
        <w:jc w:val="center"/>
        <w:rPr>
          <w:rFonts w:ascii="Calibri" w:hAnsi="Calibri" w:cstheme="minorHAnsi"/>
          <w:sz w:val="20"/>
          <w:szCs w:val="20"/>
        </w:rPr>
      </w:pPr>
    </w:p>
    <w:p w:rsidR="00AD4319" w:rsidRPr="00A54E0E" w:rsidRDefault="00AD4319" w:rsidP="00AD4319">
      <w:pPr>
        <w:widowControl w:val="0"/>
        <w:overflowPunct w:val="0"/>
        <w:autoSpaceDE w:val="0"/>
        <w:autoSpaceDN w:val="0"/>
        <w:adjustRightInd w:val="0"/>
        <w:spacing w:after="0" w:line="224" w:lineRule="auto"/>
        <w:ind w:firstLine="720"/>
        <w:jc w:val="center"/>
        <w:rPr>
          <w:rFonts w:ascii="Calibri" w:hAnsi="Calibri" w:cstheme="minorHAnsi"/>
          <w:sz w:val="20"/>
          <w:szCs w:val="20"/>
        </w:rPr>
      </w:pPr>
    </w:p>
    <w:p w:rsidR="009A750E" w:rsidRPr="00A54E0E" w:rsidRDefault="009A750E" w:rsidP="00AD4319">
      <w:pPr>
        <w:widowControl w:val="0"/>
        <w:overflowPunct w:val="0"/>
        <w:autoSpaceDE w:val="0"/>
        <w:autoSpaceDN w:val="0"/>
        <w:adjustRightInd w:val="0"/>
        <w:spacing w:after="0" w:line="224" w:lineRule="auto"/>
        <w:ind w:firstLine="720"/>
        <w:jc w:val="center"/>
        <w:rPr>
          <w:rFonts w:ascii="Calibri" w:hAnsi="Calibri" w:cstheme="minorHAnsi"/>
          <w:sz w:val="20"/>
          <w:szCs w:val="20"/>
        </w:rPr>
      </w:pPr>
    </w:p>
    <w:p w:rsidR="009A750E" w:rsidRPr="00A54E0E" w:rsidRDefault="00AE0F50" w:rsidP="009A750E">
      <w:pPr>
        <w:widowControl w:val="0"/>
        <w:overflowPunct w:val="0"/>
        <w:autoSpaceDE w:val="0"/>
        <w:autoSpaceDN w:val="0"/>
        <w:adjustRightInd w:val="0"/>
        <w:spacing w:after="0" w:line="224" w:lineRule="auto"/>
        <w:ind w:firstLine="720"/>
        <w:jc w:val="both"/>
        <w:rPr>
          <w:rFonts w:ascii="Calibri" w:hAnsi="Calibri" w:cstheme="minorHAnsi"/>
          <w:sz w:val="20"/>
          <w:szCs w:val="20"/>
        </w:rPr>
      </w:pPr>
      <w:r>
        <w:rPr>
          <w:rFonts w:ascii="Calibri" w:hAnsi="Calibri" w:cstheme="minorHAnsi"/>
          <w:noProof/>
          <w:sz w:val="20"/>
          <w:szCs w:val="20"/>
        </w:rPr>
        <w:pict>
          <v:shape id="_x0000_s1031" type="#_x0000_t202" style="position:absolute;left:0;text-align:left;margin-left:262.85pt;margin-top:9.3pt;width:20.05pt;height:17.9pt;z-index:251679744;mso-width-relative:margin;mso-height-relative:margin">
            <v:textbox>
              <w:txbxContent>
                <w:p w:rsidR="00E257AD" w:rsidRDefault="00000123" w:rsidP="00E257AD">
                  <w:r>
                    <w:t>D</w:t>
                  </w:r>
                </w:p>
              </w:txbxContent>
            </v:textbox>
          </v:shape>
        </w:pict>
      </w:r>
      <w:r>
        <w:rPr>
          <w:rFonts w:ascii="Calibri" w:hAnsi="Calibri" w:cstheme="minorHAnsi"/>
          <w:noProof/>
          <w:sz w:val="20"/>
          <w:szCs w:val="20"/>
        </w:rPr>
        <w:pict>
          <v:shape id="_x0000_s1030" type="#_x0000_t202" style="position:absolute;left:0;text-align:left;margin-left:27.35pt;margin-top:9.3pt;width:20.05pt;height:17.9pt;z-index:251678720;mso-width-relative:margin;mso-height-relative:margin">
            <v:textbox>
              <w:txbxContent>
                <w:p w:rsidR="00E257AD" w:rsidRDefault="00000123" w:rsidP="00E257AD">
                  <w:r>
                    <w:t>C</w:t>
                  </w:r>
                </w:p>
              </w:txbxContent>
            </v:textbox>
          </v:shape>
        </w:pict>
      </w:r>
      <w:r w:rsidR="009A750E" w:rsidRPr="00A54E0E">
        <w:rPr>
          <w:rFonts w:ascii="Calibri" w:hAnsi="Calibri" w:cstheme="minorHAnsi"/>
          <w:sz w:val="20"/>
          <w:szCs w:val="20"/>
        </w:rPr>
        <w:t xml:space="preserve">  </w:t>
      </w:r>
    </w:p>
    <w:p w:rsidR="0040747B" w:rsidRPr="00A54E0E" w:rsidRDefault="0040747B" w:rsidP="00AD4319">
      <w:pPr>
        <w:widowControl w:val="0"/>
        <w:overflowPunct w:val="0"/>
        <w:autoSpaceDE w:val="0"/>
        <w:autoSpaceDN w:val="0"/>
        <w:adjustRightInd w:val="0"/>
        <w:spacing w:after="0" w:line="224" w:lineRule="auto"/>
        <w:ind w:firstLine="720"/>
        <w:jc w:val="center"/>
        <w:rPr>
          <w:rFonts w:ascii="Calibri" w:hAnsi="Calibri" w:cstheme="minorHAnsi"/>
          <w:sz w:val="20"/>
          <w:szCs w:val="20"/>
        </w:rPr>
      </w:pPr>
    </w:p>
    <w:p w:rsidR="00FF0551" w:rsidRPr="00A54E0E" w:rsidRDefault="0040747B" w:rsidP="0040747B">
      <w:pPr>
        <w:widowControl w:val="0"/>
        <w:overflowPunct w:val="0"/>
        <w:autoSpaceDE w:val="0"/>
        <w:autoSpaceDN w:val="0"/>
        <w:adjustRightInd w:val="0"/>
        <w:spacing w:after="0" w:line="224" w:lineRule="auto"/>
        <w:ind w:firstLine="720"/>
        <w:jc w:val="center"/>
        <w:rPr>
          <w:rFonts w:ascii="Calibri" w:hAnsi="Calibri" w:cstheme="minorHAnsi"/>
          <w:sz w:val="20"/>
          <w:szCs w:val="20"/>
        </w:rPr>
      </w:pPr>
      <w:r w:rsidRPr="00A54E0E">
        <w:rPr>
          <w:rFonts w:ascii="Calibri" w:hAnsi="Calibri" w:cstheme="minorHAnsi"/>
          <w:sz w:val="20"/>
          <w:szCs w:val="20"/>
        </w:rPr>
        <w:t xml:space="preserve">                                                                                          </w:t>
      </w:r>
    </w:p>
    <w:p w:rsidR="00252389" w:rsidRPr="00A54E0E" w:rsidRDefault="007242ED" w:rsidP="0040747B">
      <w:pPr>
        <w:widowControl w:val="0"/>
        <w:overflowPunct w:val="0"/>
        <w:autoSpaceDE w:val="0"/>
        <w:autoSpaceDN w:val="0"/>
        <w:adjustRightInd w:val="0"/>
        <w:spacing w:after="0" w:line="224" w:lineRule="auto"/>
        <w:jc w:val="both"/>
        <w:rPr>
          <w:rFonts w:ascii="Calibri" w:hAnsi="Calibri" w:cstheme="minorHAnsi"/>
          <w:sz w:val="20"/>
          <w:szCs w:val="20"/>
        </w:rPr>
      </w:pPr>
      <w:r w:rsidRPr="00A54E0E">
        <w:rPr>
          <w:rFonts w:ascii="Calibri" w:hAnsi="Calibri" w:cstheme="minorHAnsi"/>
          <w:noProof/>
          <w:sz w:val="20"/>
          <w:szCs w:val="20"/>
        </w:rPr>
        <w:drawing>
          <wp:anchor distT="0" distB="0" distL="114300" distR="114300" simplePos="0" relativeHeight="251672576" behindDoc="0" locked="0" layoutInCell="1" allowOverlap="1">
            <wp:simplePos x="0" y="0"/>
            <wp:positionH relativeFrom="column">
              <wp:posOffset>3273425</wp:posOffset>
            </wp:positionH>
            <wp:positionV relativeFrom="paragraph">
              <wp:posOffset>112395</wp:posOffset>
            </wp:positionV>
            <wp:extent cx="2867025" cy="1952625"/>
            <wp:effectExtent l="19050" t="0" r="9525" b="0"/>
            <wp:wrapThrough wrapText="bothSides">
              <wp:wrapPolygon edited="0">
                <wp:start x="-144" y="0"/>
                <wp:lineTo x="-144" y="21495"/>
                <wp:lineTo x="21672" y="21495"/>
                <wp:lineTo x="21672" y="0"/>
                <wp:lineTo x="-144" y="0"/>
              </wp:wrapPolygon>
            </wp:wrapThrough>
            <wp:docPr id="1" name="Picture 39" descr="D:\Chracterization\SEM\C1\c1-60\c1-60-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Chracterization\SEM\C1\c1-60\c1-60-b.bmp"/>
                    <pic:cNvPicPr>
                      <a:picLocks noChangeAspect="1" noChangeArrowheads="1"/>
                    </pic:cNvPicPr>
                  </pic:nvPicPr>
                  <pic:blipFill>
                    <a:blip r:embed="rId14"/>
                    <a:srcRect/>
                    <a:stretch>
                      <a:fillRect/>
                    </a:stretch>
                  </pic:blipFill>
                  <pic:spPr bwMode="auto">
                    <a:xfrm>
                      <a:off x="0" y="0"/>
                      <a:ext cx="2867025" cy="1952625"/>
                    </a:xfrm>
                    <a:prstGeom prst="rect">
                      <a:avLst/>
                    </a:prstGeom>
                    <a:noFill/>
                    <a:ln w="9525">
                      <a:noFill/>
                      <a:miter lim="800000"/>
                      <a:headEnd/>
                      <a:tailEnd/>
                    </a:ln>
                  </pic:spPr>
                </pic:pic>
              </a:graphicData>
            </a:graphic>
          </wp:anchor>
        </w:drawing>
      </w:r>
      <w:r w:rsidR="00ED0812" w:rsidRPr="00A54E0E">
        <w:rPr>
          <w:rFonts w:ascii="Calibri" w:hAnsi="Calibri" w:cstheme="minorHAnsi"/>
          <w:noProof/>
          <w:sz w:val="20"/>
          <w:szCs w:val="20"/>
        </w:rPr>
        <w:drawing>
          <wp:anchor distT="0" distB="0" distL="114300" distR="114300" simplePos="0" relativeHeight="251673600" behindDoc="0" locked="0" layoutInCell="1" allowOverlap="1">
            <wp:simplePos x="0" y="0"/>
            <wp:positionH relativeFrom="column">
              <wp:posOffset>339725</wp:posOffset>
            </wp:positionH>
            <wp:positionV relativeFrom="paragraph">
              <wp:posOffset>112395</wp:posOffset>
            </wp:positionV>
            <wp:extent cx="2952750" cy="1981200"/>
            <wp:effectExtent l="19050" t="0" r="0" b="0"/>
            <wp:wrapThrough wrapText="bothSides">
              <wp:wrapPolygon edited="0">
                <wp:start x="-139" y="0"/>
                <wp:lineTo x="-139" y="21392"/>
                <wp:lineTo x="21600" y="21392"/>
                <wp:lineTo x="21600" y="0"/>
                <wp:lineTo x="-139" y="0"/>
              </wp:wrapPolygon>
            </wp:wrapThrough>
            <wp:docPr id="60" name="Picture 48" descr="D:\Chracterization\SEM\C1\c1-90\c1-90-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Chracterization\SEM\C1\c1-90\c1-90-b.bmp"/>
                    <pic:cNvPicPr>
                      <a:picLocks noChangeAspect="1" noChangeArrowheads="1"/>
                    </pic:cNvPicPr>
                  </pic:nvPicPr>
                  <pic:blipFill>
                    <a:blip r:embed="rId15"/>
                    <a:srcRect/>
                    <a:stretch>
                      <a:fillRect/>
                    </a:stretch>
                  </pic:blipFill>
                  <pic:spPr bwMode="auto">
                    <a:xfrm>
                      <a:off x="0" y="0"/>
                      <a:ext cx="2952750" cy="1981200"/>
                    </a:xfrm>
                    <a:prstGeom prst="rect">
                      <a:avLst/>
                    </a:prstGeom>
                    <a:noFill/>
                    <a:ln w="9525">
                      <a:noFill/>
                      <a:miter lim="800000"/>
                      <a:headEnd/>
                      <a:tailEnd/>
                    </a:ln>
                  </pic:spPr>
                </pic:pic>
              </a:graphicData>
            </a:graphic>
          </wp:anchor>
        </w:drawing>
      </w:r>
    </w:p>
    <w:p w:rsidR="00252389" w:rsidRPr="00A54E0E" w:rsidRDefault="00252389">
      <w:pPr>
        <w:widowControl w:val="0"/>
        <w:autoSpaceDE w:val="0"/>
        <w:autoSpaceDN w:val="0"/>
        <w:adjustRightInd w:val="0"/>
        <w:spacing w:after="0" w:line="178" w:lineRule="exact"/>
        <w:rPr>
          <w:rFonts w:ascii="Calibri" w:hAnsi="Calibri" w:cstheme="minorHAnsi"/>
          <w:sz w:val="20"/>
          <w:szCs w:val="20"/>
        </w:rPr>
      </w:pPr>
    </w:p>
    <w:p w:rsidR="00252389" w:rsidRPr="00A54E0E" w:rsidRDefault="00252389">
      <w:pPr>
        <w:widowControl w:val="0"/>
        <w:autoSpaceDE w:val="0"/>
        <w:autoSpaceDN w:val="0"/>
        <w:adjustRightInd w:val="0"/>
        <w:spacing w:after="0" w:line="178" w:lineRule="exact"/>
        <w:rPr>
          <w:rFonts w:ascii="Calibri" w:hAnsi="Calibri" w:cstheme="minorHAnsi"/>
          <w:sz w:val="20"/>
          <w:szCs w:val="20"/>
        </w:rPr>
      </w:pPr>
    </w:p>
    <w:p w:rsidR="00252389" w:rsidRPr="00A54E0E" w:rsidRDefault="00252389">
      <w:pPr>
        <w:widowControl w:val="0"/>
        <w:autoSpaceDE w:val="0"/>
        <w:autoSpaceDN w:val="0"/>
        <w:adjustRightInd w:val="0"/>
        <w:spacing w:after="0" w:line="178" w:lineRule="exact"/>
        <w:rPr>
          <w:rFonts w:ascii="Calibri" w:hAnsi="Calibri" w:cstheme="minorHAnsi"/>
          <w:sz w:val="20"/>
          <w:szCs w:val="20"/>
        </w:rPr>
      </w:pPr>
    </w:p>
    <w:p w:rsidR="00252389" w:rsidRPr="00A54E0E" w:rsidRDefault="00252389">
      <w:pPr>
        <w:widowControl w:val="0"/>
        <w:autoSpaceDE w:val="0"/>
        <w:autoSpaceDN w:val="0"/>
        <w:adjustRightInd w:val="0"/>
        <w:spacing w:after="0" w:line="178" w:lineRule="exact"/>
        <w:rPr>
          <w:rFonts w:ascii="Calibri" w:hAnsi="Calibri" w:cstheme="minorHAnsi"/>
          <w:sz w:val="20"/>
          <w:szCs w:val="20"/>
        </w:rPr>
      </w:pPr>
    </w:p>
    <w:p w:rsidR="00252389" w:rsidRPr="00A54E0E" w:rsidRDefault="00252389">
      <w:pPr>
        <w:widowControl w:val="0"/>
        <w:autoSpaceDE w:val="0"/>
        <w:autoSpaceDN w:val="0"/>
        <w:adjustRightInd w:val="0"/>
        <w:spacing w:after="0" w:line="178" w:lineRule="exact"/>
        <w:rPr>
          <w:rFonts w:ascii="Calibri" w:hAnsi="Calibri" w:cstheme="minorHAnsi"/>
          <w:sz w:val="20"/>
          <w:szCs w:val="20"/>
        </w:rPr>
      </w:pPr>
    </w:p>
    <w:p w:rsidR="00252389" w:rsidRPr="00A54E0E" w:rsidRDefault="00252389">
      <w:pPr>
        <w:widowControl w:val="0"/>
        <w:autoSpaceDE w:val="0"/>
        <w:autoSpaceDN w:val="0"/>
        <w:adjustRightInd w:val="0"/>
        <w:spacing w:after="0" w:line="178" w:lineRule="exact"/>
        <w:rPr>
          <w:rFonts w:ascii="Calibri" w:hAnsi="Calibri" w:cstheme="minorHAnsi"/>
          <w:sz w:val="20"/>
          <w:szCs w:val="20"/>
        </w:rPr>
      </w:pPr>
    </w:p>
    <w:p w:rsidR="00252389" w:rsidRPr="00A54E0E" w:rsidRDefault="00252389">
      <w:pPr>
        <w:widowControl w:val="0"/>
        <w:autoSpaceDE w:val="0"/>
        <w:autoSpaceDN w:val="0"/>
        <w:adjustRightInd w:val="0"/>
        <w:spacing w:after="0" w:line="178" w:lineRule="exact"/>
        <w:rPr>
          <w:rFonts w:ascii="Calibri" w:hAnsi="Calibri" w:cstheme="minorHAnsi"/>
          <w:sz w:val="20"/>
          <w:szCs w:val="20"/>
        </w:rPr>
      </w:pPr>
    </w:p>
    <w:p w:rsidR="00252389" w:rsidRPr="00A54E0E" w:rsidRDefault="00252389">
      <w:pPr>
        <w:widowControl w:val="0"/>
        <w:autoSpaceDE w:val="0"/>
        <w:autoSpaceDN w:val="0"/>
        <w:adjustRightInd w:val="0"/>
        <w:spacing w:after="0" w:line="178" w:lineRule="exact"/>
        <w:rPr>
          <w:rFonts w:ascii="Calibri" w:hAnsi="Calibri" w:cstheme="minorHAnsi"/>
          <w:sz w:val="20"/>
          <w:szCs w:val="20"/>
        </w:rPr>
      </w:pPr>
    </w:p>
    <w:p w:rsidR="00252389" w:rsidRPr="00A54E0E" w:rsidRDefault="00252389">
      <w:pPr>
        <w:widowControl w:val="0"/>
        <w:autoSpaceDE w:val="0"/>
        <w:autoSpaceDN w:val="0"/>
        <w:adjustRightInd w:val="0"/>
        <w:spacing w:after="0" w:line="178" w:lineRule="exact"/>
        <w:rPr>
          <w:rFonts w:ascii="Calibri" w:hAnsi="Calibri" w:cstheme="minorHAnsi"/>
          <w:sz w:val="20"/>
          <w:szCs w:val="20"/>
        </w:rPr>
      </w:pPr>
    </w:p>
    <w:p w:rsidR="00252389" w:rsidRPr="00A54E0E" w:rsidRDefault="00252389">
      <w:pPr>
        <w:widowControl w:val="0"/>
        <w:autoSpaceDE w:val="0"/>
        <w:autoSpaceDN w:val="0"/>
        <w:adjustRightInd w:val="0"/>
        <w:spacing w:after="0" w:line="178" w:lineRule="exact"/>
        <w:rPr>
          <w:rFonts w:ascii="Calibri" w:hAnsi="Calibri" w:cstheme="minorHAnsi"/>
          <w:sz w:val="20"/>
          <w:szCs w:val="20"/>
        </w:rPr>
      </w:pPr>
    </w:p>
    <w:p w:rsidR="00252389" w:rsidRPr="00A54E0E" w:rsidRDefault="00252389">
      <w:pPr>
        <w:widowControl w:val="0"/>
        <w:autoSpaceDE w:val="0"/>
        <w:autoSpaceDN w:val="0"/>
        <w:adjustRightInd w:val="0"/>
        <w:spacing w:after="0" w:line="178" w:lineRule="exact"/>
        <w:rPr>
          <w:rFonts w:ascii="Calibri" w:hAnsi="Calibri" w:cstheme="minorHAnsi"/>
          <w:sz w:val="20"/>
          <w:szCs w:val="20"/>
        </w:rPr>
      </w:pPr>
    </w:p>
    <w:p w:rsidR="00252389" w:rsidRPr="00A54E0E" w:rsidRDefault="00252389">
      <w:pPr>
        <w:widowControl w:val="0"/>
        <w:autoSpaceDE w:val="0"/>
        <w:autoSpaceDN w:val="0"/>
        <w:adjustRightInd w:val="0"/>
        <w:spacing w:after="0" w:line="178" w:lineRule="exact"/>
        <w:rPr>
          <w:rFonts w:ascii="Calibri" w:hAnsi="Calibri" w:cstheme="minorHAnsi"/>
          <w:sz w:val="20"/>
          <w:szCs w:val="20"/>
        </w:rPr>
      </w:pPr>
    </w:p>
    <w:p w:rsidR="00252389" w:rsidRPr="00A54E0E" w:rsidRDefault="00252389">
      <w:pPr>
        <w:widowControl w:val="0"/>
        <w:autoSpaceDE w:val="0"/>
        <w:autoSpaceDN w:val="0"/>
        <w:adjustRightInd w:val="0"/>
        <w:spacing w:after="0" w:line="178" w:lineRule="exact"/>
        <w:rPr>
          <w:rFonts w:ascii="Calibri" w:hAnsi="Calibri" w:cstheme="minorHAnsi"/>
          <w:sz w:val="20"/>
          <w:szCs w:val="20"/>
        </w:rPr>
      </w:pPr>
    </w:p>
    <w:p w:rsidR="00252389" w:rsidRPr="00A54E0E" w:rsidRDefault="00AE0F50">
      <w:pPr>
        <w:widowControl w:val="0"/>
        <w:autoSpaceDE w:val="0"/>
        <w:autoSpaceDN w:val="0"/>
        <w:adjustRightInd w:val="0"/>
        <w:spacing w:after="0" w:line="178" w:lineRule="exact"/>
        <w:rPr>
          <w:rFonts w:ascii="Calibri" w:hAnsi="Calibri" w:cstheme="minorHAnsi"/>
          <w:sz w:val="20"/>
          <w:szCs w:val="20"/>
        </w:rPr>
      </w:pPr>
      <w:r w:rsidRPr="00AE0F50">
        <w:rPr>
          <w:rFonts w:ascii="Calibri" w:hAnsi="Calibri" w:cstheme="minorHAnsi"/>
          <w:noProof/>
          <w:sz w:val="24"/>
          <w:szCs w:val="24"/>
        </w:rPr>
        <w:pict>
          <v:shape id="_x0000_s1033" type="#_x0000_t202" style="position:absolute;margin-left:262.85pt;margin-top:3.25pt;width:20.05pt;height:17.9pt;z-index:251681792;mso-width-relative:margin;mso-height-relative:margin">
            <v:textbox>
              <w:txbxContent>
                <w:p w:rsidR="00E257AD" w:rsidRDefault="00000123" w:rsidP="00E257AD">
                  <w:r>
                    <w:t>F</w:t>
                  </w:r>
                </w:p>
              </w:txbxContent>
            </v:textbox>
          </v:shape>
        </w:pict>
      </w:r>
      <w:r>
        <w:rPr>
          <w:rFonts w:ascii="Calibri" w:hAnsi="Calibri" w:cstheme="minorHAnsi"/>
          <w:noProof/>
          <w:sz w:val="20"/>
          <w:szCs w:val="20"/>
        </w:rPr>
        <w:pict>
          <v:shape id="_x0000_s1032" type="#_x0000_t202" style="position:absolute;margin-left:27.35pt;margin-top:3.25pt;width:20.05pt;height:17.9pt;z-index:251680768;mso-width-relative:margin;mso-height-relative:margin">
            <v:textbox>
              <w:txbxContent>
                <w:p w:rsidR="00E257AD" w:rsidRDefault="00000123" w:rsidP="00E257AD">
                  <w:r>
                    <w:t>E</w:t>
                  </w:r>
                </w:p>
              </w:txbxContent>
            </v:textbox>
          </v:shape>
        </w:pict>
      </w:r>
    </w:p>
    <w:p w:rsidR="00252389" w:rsidRPr="00A54E0E" w:rsidRDefault="00252389">
      <w:pPr>
        <w:widowControl w:val="0"/>
        <w:autoSpaceDE w:val="0"/>
        <w:autoSpaceDN w:val="0"/>
        <w:adjustRightInd w:val="0"/>
        <w:spacing w:after="0" w:line="178" w:lineRule="exact"/>
        <w:rPr>
          <w:rFonts w:ascii="Calibri" w:hAnsi="Calibri" w:cstheme="minorHAnsi"/>
          <w:sz w:val="20"/>
          <w:szCs w:val="20"/>
        </w:rPr>
      </w:pPr>
    </w:p>
    <w:p w:rsidR="00252389" w:rsidRPr="00A54E0E" w:rsidRDefault="00252389">
      <w:pPr>
        <w:widowControl w:val="0"/>
        <w:autoSpaceDE w:val="0"/>
        <w:autoSpaceDN w:val="0"/>
        <w:adjustRightInd w:val="0"/>
        <w:spacing w:after="0" w:line="178" w:lineRule="exact"/>
        <w:rPr>
          <w:rFonts w:ascii="Calibri" w:hAnsi="Calibri" w:cstheme="minorHAnsi"/>
          <w:sz w:val="20"/>
          <w:szCs w:val="20"/>
        </w:rPr>
      </w:pPr>
    </w:p>
    <w:p w:rsidR="00252389" w:rsidRPr="00A54E0E" w:rsidRDefault="00252389">
      <w:pPr>
        <w:widowControl w:val="0"/>
        <w:autoSpaceDE w:val="0"/>
        <w:autoSpaceDN w:val="0"/>
        <w:adjustRightInd w:val="0"/>
        <w:spacing w:after="0" w:line="178" w:lineRule="exact"/>
        <w:rPr>
          <w:rFonts w:ascii="Calibri" w:hAnsi="Calibri" w:cstheme="minorHAnsi"/>
          <w:sz w:val="24"/>
          <w:szCs w:val="24"/>
        </w:rPr>
      </w:pPr>
    </w:p>
    <w:p w:rsidR="00252389" w:rsidRPr="00A54E0E" w:rsidRDefault="00ED0812">
      <w:pPr>
        <w:widowControl w:val="0"/>
        <w:autoSpaceDE w:val="0"/>
        <w:autoSpaceDN w:val="0"/>
        <w:adjustRightInd w:val="0"/>
        <w:spacing w:after="0" w:line="178" w:lineRule="exact"/>
        <w:rPr>
          <w:rFonts w:ascii="Calibri" w:hAnsi="Calibri" w:cstheme="minorHAnsi"/>
          <w:sz w:val="24"/>
          <w:szCs w:val="24"/>
        </w:rPr>
      </w:pPr>
      <w:r w:rsidRPr="00A54E0E">
        <w:rPr>
          <w:rFonts w:ascii="Calibri" w:hAnsi="Calibri" w:cstheme="minorHAnsi"/>
          <w:noProof/>
          <w:sz w:val="24"/>
          <w:szCs w:val="24"/>
        </w:rPr>
        <w:drawing>
          <wp:anchor distT="0" distB="0" distL="114300" distR="114300" simplePos="0" relativeHeight="251674624" behindDoc="0" locked="0" layoutInCell="1" allowOverlap="1">
            <wp:simplePos x="0" y="0"/>
            <wp:positionH relativeFrom="column">
              <wp:posOffset>3292475</wp:posOffset>
            </wp:positionH>
            <wp:positionV relativeFrom="paragraph">
              <wp:posOffset>-1270</wp:posOffset>
            </wp:positionV>
            <wp:extent cx="2838450" cy="2057400"/>
            <wp:effectExtent l="19050" t="0" r="0" b="0"/>
            <wp:wrapThrough wrapText="bothSides">
              <wp:wrapPolygon edited="0">
                <wp:start x="-145" y="0"/>
                <wp:lineTo x="-145" y="21400"/>
                <wp:lineTo x="21600" y="21400"/>
                <wp:lineTo x="21600" y="0"/>
                <wp:lineTo x="-145" y="0"/>
              </wp:wrapPolygon>
            </wp:wrapThrough>
            <wp:docPr id="41" name="Picture 1" descr="D:\Chracterization\SEM\C2\c2.45\c2.45-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hracterization\SEM\C2\c2.45\c2.45-B.bmp"/>
                    <pic:cNvPicPr>
                      <a:picLocks noChangeAspect="1" noChangeArrowheads="1"/>
                    </pic:cNvPicPr>
                  </pic:nvPicPr>
                  <pic:blipFill>
                    <a:blip r:embed="rId16"/>
                    <a:srcRect/>
                    <a:stretch>
                      <a:fillRect/>
                    </a:stretch>
                  </pic:blipFill>
                  <pic:spPr bwMode="auto">
                    <a:xfrm>
                      <a:off x="0" y="0"/>
                      <a:ext cx="2838450" cy="2057400"/>
                    </a:xfrm>
                    <a:prstGeom prst="rect">
                      <a:avLst/>
                    </a:prstGeom>
                    <a:noFill/>
                    <a:ln w="9525">
                      <a:noFill/>
                      <a:miter lim="800000"/>
                      <a:headEnd/>
                      <a:tailEnd/>
                    </a:ln>
                  </pic:spPr>
                </pic:pic>
              </a:graphicData>
            </a:graphic>
          </wp:anchor>
        </w:drawing>
      </w:r>
      <w:r w:rsidRPr="00A54E0E">
        <w:rPr>
          <w:rFonts w:ascii="Calibri" w:hAnsi="Calibri" w:cstheme="minorHAnsi"/>
          <w:noProof/>
          <w:sz w:val="24"/>
          <w:szCs w:val="24"/>
        </w:rPr>
        <w:drawing>
          <wp:anchor distT="0" distB="0" distL="114300" distR="114300" simplePos="0" relativeHeight="251675648" behindDoc="0" locked="0" layoutInCell="1" allowOverlap="1">
            <wp:simplePos x="0" y="0"/>
            <wp:positionH relativeFrom="column">
              <wp:posOffset>341630</wp:posOffset>
            </wp:positionH>
            <wp:positionV relativeFrom="paragraph">
              <wp:posOffset>27305</wp:posOffset>
            </wp:positionV>
            <wp:extent cx="2950845" cy="2028825"/>
            <wp:effectExtent l="19050" t="0" r="1905" b="0"/>
            <wp:wrapThrough wrapText="bothSides">
              <wp:wrapPolygon edited="0">
                <wp:start x="-139" y="0"/>
                <wp:lineTo x="-139" y="21499"/>
                <wp:lineTo x="21614" y="21499"/>
                <wp:lineTo x="21614" y="0"/>
                <wp:lineTo x="-139" y="0"/>
              </wp:wrapPolygon>
            </wp:wrapThrough>
            <wp:docPr id="10" name="Picture 1" descr="D:\Chracterization\SEM\C2\c2-60\c2-60-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hracterization\SEM\C2\c2-60\c2-60-C.bmp"/>
                    <pic:cNvPicPr>
                      <a:picLocks noChangeAspect="1" noChangeArrowheads="1"/>
                    </pic:cNvPicPr>
                  </pic:nvPicPr>
                  <pic:blipFill>
                    <a:blip r:embed="rId17"/>
                    <a:srcRect/>
                    <a:stretch>
                      <a:fillRect/>
                    </a:stretch>
                  </pic:blipFill>
                  <pic:spPr bwMode="auto">
                    <a:xfrm>
                      <a:off x="0" y="0"/>
                      <a:ext cx="2950845" cy="2028825"/>
                    </a:xfrm>
                    <a:prstGeom prst="rect">
                      <a:avLst/>
                    </a:prstGeom>
                    <a:noFill/>
                    <a:ln w="9525">
                      <a:noFill/>
                      <a:miter lim="800000"/>
                      <a:headEnd/>
                      <a:tailEnd/>
                    </a:ln>
                  </pic:spPr>
                </pic:pic>
              </a:graphicData>
            </a:graphic>
          </wp:anchor>
        </w:drawing>
      </w:r>
    </w:p>
    <w:p w:rsidR="00252389" w:rsidRPr="00A54E0E" w:rsidRDefault="00252389">
      <w:pPr>
        <w:widowControl w:val="0"/>
        <w:autoSpaceDE w:val="0"/>
        <w:autoSpaceDN w:val="0"/>
        <w:adjustRightInd w:val="0"/>
        <w:spacing w:after="0" w:line="178" w:lineRule="exact"/>
        <w:rPr>
          <w:rFonts w:ascii="Calibri" w:hAnsi="Calibri" w:cstheme="minorHAnsi"/>
          <w:sz w:val="24"/>
          <w:szCs w:val="24"/>
        </w:rPr>
      </w:pPr>
    </w:p>
    <w:p w:rsidR="00252389" w:rsidRPr="00A54E0E" w:rsidRDefault="00252389">
      <w:pPr>
        <w:widowControl w:val="0"/>
        <w:autoSpaceDE w:val="0"/>
        <w:autoSpaceDN w:val="0"/>
        <w:adjustRightInd w:val="0"/>
        <w:spacing w:after="0" w:line="178" w:lineRule="exact"/>
        <w:rPr>
          <w:rFonts w:ascii="Calibri" w:hAnsi="Calibri" w:cstheme="minorHAnsi"/>
          <w:sz w:val="24"/>
          <w:szCs w:val="24"/>
        </w:rPr>
      </w:pPr>
    </w:p>
    <w:p w:rsidR="00252389" w:rsidRPr="00A54E0E" w:rsidRDefault="00252389">
      <w:pPr>
        <w:widowControl w:val="0"/>
        <w:autoSpaceDE w:val="0"/>
        <w:autoSpaceDN w:val="0"/>
        <w:adjustRightInd w:val="0"/>
        <w:spacing w:after="0" w:line="178" w:lineRule="exact"/>
        <w:rPr>
          <w:rFonts w:ascii="Calibri" w:hAnsi="Calibri" w:cstheme="minorHAnsi"/>
          <w:sz w:val="24"/>
          <w:szCs w:val="24"/>
        </w:rPr>
      </w:pPr>
    </w:p>
    <w:p w:rsidR="00252389" w:rsidRPr="00A54E0E" w:rsidRDefault="00252389">
      <w:pPr>
        <w:widowControl w:val="0"/>
        <w:autoSpaceDE w:val="0"/>
        <w:autoSpaceDN w:val="0"/>
        <w:adjustRightInd w:val="0"/>
        <w:spacing w:after="0" w:line="178" w:lineRule="exact"/>
        <w:rPr>
          <w:rFonts w:ascii="Calibri" w:hAnsi="Calibri" w:cstheme="minorHAnsi"/>
          <w:sz w:val="24"/>
          <w:szCs w:val="24"/>
        </w:rPr>
      </w:pPr>
    </w:p>
    <w:p w:rsidR="00252389" w:rsidRPr="00A54E0E" w:rsidRDefault="0040747B" w:rsidP="0040747B">
      <w:pPr>
        <w:widowControl w:val="0"/>
        <w:tabs>
          <w:tab w:val="left" w:pos="4215"/>
        </w:tabs>
        <w:autoSpaceDE w:val="0"/>
        <w:autoSpaceDN w:val="0"/>
        <w:adjustRightInd w:val="0"/>
        <w:spacing w:after="0" w:line="178" w:lineRule="exact"/>
        <w:rPr>
          <w:rFonts w:ascii="Calibri" w:hAnsi="Calibri" w:cstheme="minorHAnsi"/>
          <w:sz w:val="24"/>
          <w:szCs w:val="24"/>
        </w:rPr>
      </w:pPr>
      <w:r w:rsidRPr="00A54E0E">
        <w:rPr>
          <w:rFonts w:ascii="Calibri" w:hAnsi="Calibri" w:cstheme="minorHAnsi"/>
          <w:sz w:val="24"/>
          <w:szCs w:val="24"/>
        </w:rPr>
        <w:t xml:space="preserve"> </w:t>
      </w:r>
      <w:r w:rsidRPr="00A54E0E">
        <w:rPr>
          <w:rFonts w:ascii="Calibri" w:hAnsi="Calibri" w:cstheme="minorHAnsi"/>
          <w:sz w:val="24"/>
          <w:szCs w:val="24"/>
        </w:rPr>
        <w:tab/>
      </w:r>
    </w:p>
    <w:p w:rsidR="0040747B" w:rsidRPr="00A54E0E" w:rsidRDefault="0040747B" w:rsidP="0040747B">
      <w:pPr>
        <w:widowControl w:val="0"/>
        <w:tabs>
          <w:tab w:val="left" w:pos="2083"/>
        </w:tabs>
        <w:autoSpaceDE w:val="0"/>
        <w:autoSpaceDN w:val="0"/>
        <w:adjustRightInd w:val="0"/>
        <w:spacing w:after="0" w:line="239" w:lineRule="auto"/>
        <w:ind w:left="1484"/>
        <w:rPr>
          <w:rFonts w:ascii="Calibri" w:hAnsi="Calibri" w:cstheme="minorHAnsi"/>
          <w:b/>
          <w:bCs/>
          <w:sz w:val="20"/>
          <w:szCs w:val="20"/>
        </w:rPr>
      </w:pPr>
    </w:p>
    <w:p w:rsidR="000E19F4" w:rsidRPr="00A54E0E" w:rsidRDefault="000E19F4" w:rsidP="0040747B">
      <w:pPr>
        <w:widowControl w:val="0"/>
        <w:tabs>
          <w:tab w:val="left" w:pos="2083"/>
        </w:tabs>
        <w:autoSpaceDE w:val="0"/>
        <w:autoSpaceDN w:val="0"/>
        <w:adjustRightInd w:val="0"/>
        <w:spacing w:after="0" w:line="239" w:lineRule="auto"/>
        <w:ind w:left="1484"/>
        <w:rPr>
          <w:rFonts w:ascii="Calibri" w:hAnsi="Calibri" w:cstheme="minorHAnsi"/>
          <w:b/>
          <w:bCs/>
          <w:sz w:val="20"/>
          <w:szCs w:val="20"/>
        </w:rPr>
      </w:pPr>
    </w:p>
    <w:p w:rsidR="000E19F4" w:rsidRPr="00A54E0E" w:rsidRDefault="000E19F4" w:rsidP="0040747B">
      <w:pPr>
        <w:widowControl w:val="0"/>
        <w:tabs>
          <w:tab w:val="left" w:pos="2083"/>
        </w:tabs>
        <w:autoSpaceDE w:val="0"/>
        <w:autoSpaceDN w:val="0"/>
        <w:adjustRightInd w:val="0"/>
        <w:spacing w:after="0" w:line="239" w:lineRule="auto"/>
        <w:ind w:left="1484"/>
        <w:rPr>
          <w:rFonts w:ascii="Calibri" w:hAnsi="Calibri" w:cstheme="minorHAnsi"/>
          <w:b/>
          <w:bCs/>
          <w:sz w:val="20"/>
          <w:szCs w:val="20"/>
        </w:rPr>
      </w:pPr>
    </w:p>
    <w:p w:rsidR="000E19F4" w:rsidRPr="00A54E0E" w:rsidRDefault="000E19F4" w:rsidP="0040747B">
      <w:pPr>
        <w:widowControl w:val="0"/>
        <w:tabs>
          <w:tab w:val="left" w:pos="2083"/>
        </w:tabs>
        <w:autoSpaceDE w:val="0"/>
        <w:autoSpaceDN w:val="0"/>
        <w:adjustRightInd w:val="0"/>
        <w:spacing w:after="0" w:line="239" w:lineRule="auto"/>
        <w:ind w:left="1484"/>
        <w:rPr>
          <w:rFonts w:ascii="Calibri" w:hAnsi="Calibri" w:cstheme="minorHAnsi"/>
          <w:b/>
          <w:bCs/>
          <w:sz w:val="20"/>
          <w:szCs w:val="20"/>
        </w:rPr>
      </w:pPr>
    </w:p>
    <w:p w:rsidR="000E19F4" w:rsidRPr="00A54E0E" w:rsidRDefault="000E19F4" w:rsidP="0040747B">
      <w:pPr>
        <w:widowControl w:val="0"/>
        <w:tabs>
          <w:tab w:val="left" w:pos="2083"/>
        </w:tabs>
        <w:autoSpaceDE w:val="0"/>
        <w:autoSpaceDN w:val="0"/>
        <w:adjustRightInd w:val="0"/>
        <w:spacing w:after="0" w:line="239" w:lineRule="auto"/>
        <w:ind w:left="1484"/>
        <w:rPr>
          <w:rFonts w:ascii="Calibri" w:hAnsi="Calibri" w:cstheme="minorHAnsi"/>
          <w:b/>
          <w:bCs/>
          <w:sz w:val="20"/>
          <w:szCs w:val="20"/>
        </w:rPr>
      </w:pPr>
    </w:p>
    <w:p w:rsidR="000E19F4" w:rsidRPr="00A54E0E" w:rsidRDefault="000E19F4" w:rsidP="0040747B">
      <w:pPr>
        <w:widowControl w:val="0"/>
        <w:tabs>
          <w:tab w:val="left" w:pos="2083"/>
        </w:tabs>
        <w:autoSpaceDE w:val="0"/>
        <w:autoSpaceDN w:val="0"/>
        <w:adjustRightInd w:val="0"/>
        <w:spacing w:after="0" w:line="239" w:lineRule="auto"/>
        <w:ind w:left="1484"/>
        <w:rPr>
          <w:rFonts w:ascii="Calibri" w:hAnsi="Calibri" w:cstheme="minorHAnsi"/>
          <w:b/>
          <w:bCs/>
          <w:sz w:val="20"/>
          <w:szCs w:val="20"/>
        </w:rPr>
      </w:pPr>
    </w:p>
    <w:p w:rsidR="000E19F4" w:rsidRPr="00A54E0E" w:rsidRDefault="00AE0F50" w:rsidP="0040747B">
      <w:pPr>
        <w:widowControl w:val="0"/>
        <w:tabs>
          <w:tab w:val="left" w:pos="2083"/>
        </w:tabs>
        <w:autoSpaceDE w:val="0"/>
        <w:autoSpaceDN w:val="0"/>
        <w:adjustRightInd w:val="0"/>
        <w:spacing w:after="0" w:line="239" w:lineRule="auto"/>
        <w:ind w:left="1484"/>
        <w:rPr>
          <w:rFonts w:ascii="Calibri" w:hAnsi="Calibri" w:cstheme="minorHAnsi"/>
          <w:b/>
          <w:bCs/>
          <w:sz w:val="20"/>
          <w:szCs w:val="20"/>
        </w:rPr>
      </w:pPr>
      <w:r w:rsidRPr="00AE0F50">
        <w:rPr>
          <w:rFonts w:ascii="Calibri" w:hAnsi="Calibri" w:cstheme="minorHAnsi"/>
          <w:noProof/>
          <w:sz w:val="24"/>
          <w:szCs w:val="24"/>
        </w:rPr>
        <w:pict>
          <v:shape id="_x0000_s1035" type="#_x0000_t202" style="position:absolute;left:0;text-align:left;margin-left:262.85pt;margin-top:3.35pt;width:20.05pt;height:17.9pt;z-index:251683840;mso-width-relative:margin;mso-height-relative:margin">
            <v:textbox style="mso-next-textbox:#_x0000_s1035">
              <w:txbxContent>
                <w:p w:rsidR="00E257AD" w:rsidRDefault="00000123" w:rsidP="00E257AD">
                  <w:r>
                    <w:t>H</w:t>
                  </w:r>
                </w:p>
              </w:txbxContent>
            </v:textbox>
          </v:shape>
        </w:pict>
      </w:r>
      <w:r w:rsidRPr="00AE0F50">
        <w:rPr>
          <w:rFonts w:ascii="Calibri" w:hAnsi="Calibri" w:cstheme="minorHAnsi"/>
          <w:noProof/>
          <w:sz w:val="24"/>
          <w:szCs w:val="24"/>
        </w:rPr>
        <w:pict>
          <v:shape id="_x0000_s1034" type="#_x0000_t202" style="position:absolute;left:0;text-align:left;margin-left:27.35pt;margin-top:3.35pt;width:20.05pt;height:17.9pt;z-index:251682816;mso-width-relative:margin;mso-height-relative:margin">
            <v:textbox>
              <w:txbxContent>
                <w:p w:rsidR="00E257AD" w:rsidRDefault="00000123" w:rsidP="00E257AD">
                  <w:r>
                    <w:t>G</w:t>
                  </w:r>
                </w:p>
              </w:txbxContent>
            </v:textbox>
          </v:shape>
        </w:pict>
      </w:r>
    </w:p>
    <w:p w:rsidR="000E19F4" w:rsidRPr="00A54E0E" w:rsidRDefault="000E19F4" w:rsidP="0040747B">
      <w:pPr>
        <w:widowControl w:val="0"/>
        <w:tabs>
          <w:tab w:val="left" w:pos="2083"/>
        </w:tabs>
        <w:autoSpaceDE w:val="0"/>
        <w:autoSpaceDN w:val="0"/>
        <w:adjustRightInd w:val="0"/>
        <w:spacing w:after="0" w:line="239" w:lineRule="auto"/>
        <w:ind w:left="1484"/>
        <w:rPr>
          <w:rFonts w:ascii="Calibri" w:hAnsi="Calibri" w:cstheme="minorHAnsi"/>
          <w:b/>
          <w:bCs/>
          <w:sz w:val="20"/>
          <w:szCs w:val="20"/>
        </w:rPr>
      </w:pPr>
    </w:p>
    <w:p w:rsidR="000E19F4" w:rsidRPr="00A54E0E" w:rsidRDefault="00ED0812" w:rsidP="0040747B">
      <w:pPr>
        <w:widowControl w:val="0"/>
        <w:tabs>
          <w:tab w:val="left" w:pos="2083"/>
        </w:tabs>
        <w:autoSpaceDE w:val="0"/>
        <w:autoSpaceDN w:val="0"/>
        <w:adjustRightInd w:val="0"/>
        <w:spacing w:after="0" w:line="239" w:lineRule="auto"/>
        <w:ind w:left="1484"/>
        <w:rPr>
          <w:rFonts w:ascii="Calibri" w:hAnsi="Calibri" w:cstheme="minorHAnsi"/>
          <w:b/>
          <w:bCs/>
          <w:sz w:val="20"/>
          <w:szCs w:val="20"/>
        </w:rPr>
      </w:pPr>
      <w:r w:rsidRPr="00A54E0E">
        <w:rPr>
          <w:rFonts w:ascii="Calibri" w:hAnsi="Calibri" w:cstheme="minorHAnsi"/>
          <w:b/>
          <w:bCs/>
          <w:noProof/>
          <w:sz w:val="20"/>
          <w:szCs w:val="20"/>
        </w:rPr>
        <w:drawing>
          <wp:anchor distT="0" distB="0" distL="114300" distR="114300" simplePos="0" relativeHeight="251667456" behindDoc="0" locked="0" layoutInCell="1" allowOverlap="1">
            <wp:simplePos x="0" y="0"/>
            <wp:positionH relativeFrom="column">
              <wp:posOffset>1692275</wp:posOffset>
            </wp:positionH>
            <wp:positionV relativeFrom="paragraph">
              <wp:posOffset>142875</wp:posOffset>
            </wp:positionV>
            <wp:extent cx="3162300" cy="1981200"/>
            <wp:effectExtent l="19050" t="0" r="0" b="0"/>
            <wp:wrapThrough wrapText="bothSides">
              <wp:wrapPolygon edited="0">
                <wp:start x="-130" y="0"/>
                <wp:lineTo x="-130" y="21392"/>
                <wp:lineTo x="21600" y="21392"/>
                <wp:lineTo x="21600" y="0"/>
                <wp:lineTo x="-130" y="0"/>
              </wp:wrapPolygon>
            </wp:wrapThrough>
            <wp:docPr id="8" name="Picture 3" descr="D:\Chracterization\SEM\C2\c2-90\c2-90-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hracterization\SEM\C2\c2-90\c2-90-B.bmp"/>
                    <pic:cNvPicPr>
                      <a:picLocks noChangeAspect="1" noChangeArrowheads="1"/>
                    </pic:cNvPicPr>
                  </pic:nvPicPr>
                  <pic:blipFill>
                    <a:blip r:embed="rId18"/>
                    <a:srcRect/>
                    <a:stretch>
                      <a:fillRect/>
                    </a:stretch>
                  </pic:blipFill>
                  <pic:spPr bwMode="auto">
                    <a:xfrm>
                      <a:off x="0" y="0"/>
                      <a:ext cx="3162300" cy="1981200"/>
                    </a:xfrm>
                    <a:prstGeom prst="rect">
                      <a:avLst/>
                    </a:prstGeom>
                    <a:noFill/>
                    <a:ln w="9525">
                      <a:noFill/>
                      <a:miter lim="800000"/>
                      <a:headEnd/>
                      <a:tailEnd/>
                    </a:ln>
                  </pic:spPr>
                </pic:pic>
              </a:graphicData>
            </a:graphic>
          </wp:anchor>
        </w:drawing>
      </w:r>
    </w:p>
    <w:p w:rsidR="000E19F4" w:rsidRPr="00A54E0E" w:rsidRDefault="000E19F4" w:rsidP="0040747B">
      <w:pPr>
        <w:widowControl w:val="0"/>
        <w:tabs>
          <w:tab w:val="left" w:pos="2083"/>
        </w:tabs>
        <w:autoSpaceDE w:val="0"/>
        <w:autoSpaceDN w:val="0"/>
        <w:adjustRightInd w:val="0"/>
        <w:spacing w:after="0" w:line="239" w:lineRule="auto"/>
        <w:ind w:left="1484"/>
        <w:rPr>
          <w:rFonts w:ascii="Calibri" w:hAnsi="Calibri" w:cstheme="minorHAnsi"/>
          <w:b/>
          <w:bCs/>
          <w:sz w:val="20"/>
          <w:szCs w:val="20"/>
        </w:rPr>
      </w:pPr>
    </w:p>
    <w:p w:rsidR="000E19F4" w:rsidRPr="00A54E0E" w:rsidRDefault="000E19F4" w:rsidP="0040747B">
      <w:pPr>
        <w:widowControl w:val="0"/>
        <w:tabs>
          <w:tab w:val="left" w:pos="2083"/>
        </w:tabs>
        <w:autoSpaceDE w:val="0"/>
        <w:autoSpaceDN w:val="0"/>
        <w:adjustRightInd w:val="0"/>
        <w:spacing w:after="0" w:line="239" w:lineRule="auto"/>
        <w:ind w:left="1484"/>
        <w:rPr>
          <w:rFonts w:ascii="Calibri" w:hAnsi="Calibri" w:cstheme="minorHAnsi"/>
          <w:b/>
          <w:bCs/>
          <w:sz w:val="20"/>
          <w:szCs w:val="20"/>
        </w:rPr>
      </w:pPr>
    </w:p>
    <w:p w:rsidR="000E19F4" w:rsidRPr="00A54E0E" w:rsidRDefault="000E19F4" w:rsidP="0040747B">
      <w:pPr>
        <w:widowControl w:val="0"/>
        <w:tabs>
          <w:tab w:val="left" w:pos="2083"/>
        </w:tabs>
        <w:autoSpaceDE w:val="0"/>
        <w:autoSpaceDN w:val="0"/>
        <w:adjustRightInd w:val="0"/>
        <w:spacing w:after="0" w:line="239" w:lineRule="auto"/>
        <w:ind w:left="1484"/>
        <w:rPr>
          <w:rFonts w:ascii="Calibri" w:hAnsi="Calibri" w:cstheme="minorHAnsi"/>
          <w:b/>
          <w:bCs/>
          <w:sz w:val="20"/>
          <w:szCs w:val="20"/>
        </w:rPr>
      </w:pPr>
    </w:p>
    <w:p w:rsidR="00ED0812" w:rsidRPr="00A54E0E" w:rsidRDefault="00ED0812" w:rsidP="003E1A9A">
      <w:pPr>
        <w:widowControl w:val="0"/>
        <w:tabs>
          <w:tab w:val="left" w:pos="2083"/>
        </w:tabs>
        <w:autoSpaceDE w:val="0"/>
        <w:autoSpaceDN w:val="0"/>
        <w:adjustRightInd w:val="0"/>
        <w:spacing w:after="0" w:line="239" w:lineRule="auto"/>
        <w:ind w:left="1484"/>
        <w:rPr>
          <w:rFonts w:ascii="Calibri" w:hAnsi="Calibri" w:cstheme="minorHAnsi"/>
          <w:bCs/>
          <w:sz w:val="20"/>
          <w:szCs w:val="20"/>
        </w:rPr>
      </w:pPr>
    </w:p>
    <w:p w:rsidR="00ED0812" w:rsidRPr="00A54E0E" w:rsidRDefault="00ED0812" w:rsidP="003E1A9A">
      <w:pPr>
        <w:widowControl w:val="0"/>
        <w:tabs>
          <w:tab w:val="left" w:pos="2083"/>
        </w:tabs>
        <w:autoSpaceDE w:val="0"/>
        <w:autoSpaceDN w:val="0"/>
        <w:adjustRightInd w:val="0"/>
        <w:spacing w:after="0" w:line="239" w:lineRule="auto"/>
        <w:ind w:left="1484"/>
        <w:rPr>
          <w:rFonts w:ascii="Calibri" w:hAnsi="Calibri" w:cstheme="minorHAnsi"/>
          <w:bCs/>
          <w:sz w:val="20"/>
          <w:szCs w:val="20"/>
        </w:rPr>
      </w:pPr>
    </w:p>
    <w:p w:rsidR="00ED0812" w:rsidRPr="00A54E0E" w:rsidRDefault="00ED0812" w:rsidP="003E1A9A">
      <w:pPr>
        <w:widowControl w:val="0"/>
        <w:tabs>
          <w:tab w:val="left" w:pos="2083"/>
        </w:tabs>
        <w:autoSpaceDE w:val="0"/>
        <w:autoSpaceDN w:val="0"/>
        <w:adjustRightInd w:val="0"/>
        <w:spacing w:after="0" w:line="239" w:lineRule="auto"/>
        <w:ind w:left="1484"/>
        <w:rPr>
          <w:rFonts w:ascii="Calibri" w:hAnsi="Calibri" w:cstheme="minorHAnsi"/>
          <w:bCs/>
          <w:sz w:val="20"/>
          <w:szCs w:val="20"/>
        </w:rPr>
      </w:pPr>
    </w:p>
    <w:p w:rsidR="00ED0812" w:rsidRPr="00A54E0E" w:rsidRDefault="00ED0812" w:rsidP="003E1A9A">
      <w:pPr>
        <w:widowControl w:val="0"/>
        <w:tabs>
          <w:tab w:val="left" w:pos="2083"/>
        </w:tabs>
        <w:autoSpaceDE w:val="0"/>
        <w:autoSpaceDN w:val="0"/>
        <w:adjustRightInd w:val="0"/>
        <w:spacing w:after="0" w:line="239" w:lineRule="auto"/>
        <w:ind w:left="1484"/>
        <w:rPr>
          <w:rFonts w:ascii="Calibri" w:hAnsi="Calibri" w:cstheme="minorHAnsi"/>
          <w:bCs/>
          <w:sz w:val="20"/>
          <w:szCs w:val="20"/>
        </w:rPr>
      </w:pPr>
    </w:p>
    <w:p w:rsidR="00ED0812" w:rsidRPr="00A54E0E" w:rsidRDefault="00ED0812" w:rsidP="003E1A9A">
      <w:pPr>
        <w:widowControl w:val="0"/>
        <w:tabs>
          <w:tab w:val="left" w:pos="2083"/>
        </w:tabs>
        <w:autoSpaceDE w:val="0"/>
        <w:autoSpaceDN w:val="0"/>
        <w:adjustRightInd w:val="0"/>
        <w:spacing w:after="0" w:line="239" w:lineRule="auto"/>
        <w:ind w:left="1484"/>
        <w:rPr>
          <w:rFonts w:ascii="Calibri" w:hAnsi="Calibri" w:cstheme="minorHAnsi"/>
          <w:bCs/>
          <w:sz w:val="20"/>
          <w:szCs w:val="20"/>
        </w:rPr>
      </w:pPr>
    </w:p>
    <w:p w:rsidR="00ED0812" w:rsidRPr="00A54E0E" w:rsidRDefault="00ED0812" w:rsidP="003E1A9A">
      <w:pPr>
        <w:widowControl w:val="0"/>
        <w:tabs>
          <w:tab w:val="left" w:pos="2083"/>
        </w:tabs>
        <w:autoSpaceDE w:val="0"/>
        <w:autoSpaceDN w:val="0"/>
        <w:adjustRightInd w:val="0"/>
        <w:spacing w:after="0" w:line="239" w:lineRule="auto"/>
        <w:ind w:left="1484"/>
        <w:rPr>
          <w:rFonts w:ascii="Calibri" w:hAnsi="Calibri" w:cstheme="minorHAnsi"/>
          <w:bCs/>
          <w:sz w:val="20"/>
          <w:szCs w:val="20"/>
        </w:rPr>
      </w:pPr>
    </w:p>
    <w:p w:rsidR="00ED0812" w:rsidRPr="00A54E0E" w:rsidRDefault="00AE0F50" w:rsidP="003E1A9A">
      <w:pPr>
        <w:widowControl w:val="0"/>
        <w:tabs>
          <w:tab w:val="left" w:pos="2083"/>
        </w:tabs>
        <w:autoSpaceDE w:val="0"/>
        <w:autoSpaceDN w:val="0"/>
        <w:adjustRightInd w:val="0"/>
        <w:spacing w:after="0" w:line="239" w:lineRule="auto"/>
        <w:ind w:left="1484"/>
        <w:rPr>
          <w:rFonts w:ascii="Calibri" w:hAnsi="Calibri" w:cstheme="minorHAnsi"/>
          <w:bCs/>
          <w:sz w:val="20"/>
          <w:szCs w:val="20"/>
        </w:rPr>
      </w:pPr>
      <w:r w:rsidRPr="00AE0F50">
        <w:rPr>
          <w:rFonts w:ascii="Calibri" w:hAnsi="Calibri" w:cstheme="minorHAnsi"/>
          <w:b/>
          <w:bCs/>
          <w:noProof/>
          <w:sz w:val="20"/>
          <w:szCs w:val="20"/>
        </w:rPr>
        <w:pict>
          <v:shape id="_x0000_s1036" type="#_x0000_t202" style="position:absolute;left:0;text-align:left;margin-left:133.1pt;margin-top:11.2pt;width:20.05pt;height:17.9pt;z-index:251684864;mso-width-relative:margin;mso-height-relative:margin">
            <v:textbox>
              <w:txbxContent>
                <w:p w:rsidR="00E257AD" w:rsidRDefault="00000123" w:rsidP="00E257AD">
                  <w:r>
                    <w:t>I</w:t>
                  </w:r>
                </w:p>
              </w:txbxContent>
            </v:textbox>
          </v:shape>
        </w:pict>
      </w:r>
    </w:p>
    <w:p w:rsidR="00ED0812" w:rsidRPr="00A54E0E" w:rsidRDefault="00ED0812" w:rsidP="003E1A9A">
      <w:pPr>
        <w:widowControl w:val="0"/>
        <w:tabs>
          <w:tab w:val="left" w:pos="2083"/>
        </w:tabs>
        <w:autoSpaceDE w:val="0"/>
        <w:autoSpaceDN w:val="0"/>
        <w:adjustRightInd w:val="0"/>
        <w:spacing w:after="0" w:line="239" w:lineRule="auto"/>
        <w:ind w:left="1484"/>
        <w:rPr>
          <w:rFonts w:ascii="Calibri" w:hAnsi="Calibri" w:cstheme="minorHAnsi"/>
          <w:bCs/>
          <w:sz w:val="20"/>
          <w:szCs w:val="20"/>
        </w:rPr>
      </w:pPr>
    </w:p>
    <w:p w:rsidR="00ED0812" w:rsidRPr="00A54E0E" w:rsidRDefault="00ED0812" w:rsidP="003E1A9A">
      <w:pPr>
        <w:widowControl w:val="0"/>
        <w:tabs>
          <w:tab w:val="left" w:pos="2083"/>
        </w:tabs>
        <w:autoSpaceDE w:val="0"/>
        <w:autoSpaceDN w:val="0"/>
        <w:adjustRightInd w:val="0"/>
        <w:spacing w:after="0" w:line="239" w:lineRule="auto"/>
        <w:ind w:left="1484"/>
        <w:rPr>
          <w:rFonts w:ascii="Calibri" w:hAnsi="Calibri" w:cstheme="minorHAnsi"/>
          <w:bCs/>
          <w:sz w:val="20"/>
          <w:szCs w:val="20"/>
        </w:rPr>
      </w:pPr>
    </w:p>
    <w:p w:rsidR="007242ED" w:rsidRPr="00A54E0E" w:rsidRDefault="007242ED" w:rsidP="00F46823">
      <w:pPr>
        <w:widowControl w:val="0"/>
        <w:tabs>
          <w:tab w:val="left" w:pos="2083"/>
        </w:tabs>
        <w:autoSpaceDE w:val="0"/>
        <w:autoSpaceDN w:val="0"/>
        <w:adjustRightInd w:val="0"/>
        <w:spacing w:after="0" w:line="239" w:lineRule="auto"/>
        <w:jc w:val="center"/>
        <w:rPr>
          <w:rFonts w:ascii="Calibri" w:hAnsi="Calibri" w:cstheme="minorHAnsi"/>
          <w:bCs/>
          <w:sz w:val="20"/>
          <w:szCs w:val="20"/>
        </w:rPr>
      </w:pPr>
    </w:p>
    <w:p w:rsidR="0021234C" w:rsidRPr="00A54E0E" w:rsidRDefault="0021234C" w:rsidP="00F46823">
      <w:pPr>
        <w:widowControl w:val="0"/>
        <w:tabs>
          <w:tab w:val="left" w:pos="2083"/>
        </w:tabs>
        <w:autoSpaceDE w:val="0"/>
        <w:autoSpaceDN w:val="0"/>
        <w:adjustRightInd w:val="0"/>
        <w:spacing w:after="0" w:line="239" w:lineRule="auto"/>
        <w:jc w:val="center"/>
        <w:rPr>
          <w:rFonts w:ascii="Calibri" w:hAnsi="Calibri" w:cstheme="minorHAnsi"/>
          <w:color w:val="222222"/>
          <w:sz w:val="20"/>
          <w:szCs w:val="20"/>
          <w:shd w:val="clear" w:color="auto" w:fill="FFFFFF"/>
        </w:rPr>
      </w:pPr>
      <w:r w:rsidRPr="00A54E0E">
        <w:rPr>
          <w:rFonts w:ascii="Calibri" w:hAnsi="Calibri" w:cstheme="minorHAnsi"/>
          <w:bCs/>
          <w:sz w:val="20"/>
          <w:szCs w:val="20"/>
        </w:rPr>
        <w:t xml:space="preserve">Figure2. : </w:t>
      </w:r>
      <w:r w:rsidRPr="00A54E0E">
        <w:rPr>
          <w:rFonts w:ascii="Calibri" w:hAnsi="Calibri" w:cstheme="minorHAnsi"/>
          <w:sz w:val="20"/>
          <w:szCs w:val="20"/>
        </w:rPr>
        <w:t>SEM Micrographs erode out uncoated</w:t>
      </w:r>
      <w:r w:rsidR="003E1A9A" w:rsidRPr="00A54E0E">
        <w:rPr>
          <w:rFonts w:ascii="Calibri" w:hAnsi="Calibri" w:cstheme="minorHAnsi"/>
          <w:sz w:val="20"/>
          <w:szCs w:val="20"/>
        </w:rPr>
        <w:t xml:space="preserve"> Alloy Steel (CA6NM)</w:t>
      </w:r>
      <w:r w:rsidRPr="00A54E0E">
        <w:rPr>
          <w:rFonts w:ascii="Calibri" w:hAnsi="Calibri" w:cstheme="minorHAnsi"/>
          <w:sz w:val="20"/>
          <w:szCs w:val="20"/>
        </w:rPr>
        <w:t xml:space="preserve"> material at (A) 45</w:t>
      </w:r>
      <w:r w:rsidRPr="00A54E0E">
        <w:rPr>
          <w:rFonts w:ascii="Calibri" w:hAnsi="Calibri" w:cstheme="minorHAnsi"/>
          <w:color w:val="222222"/>
          <w:sz w:val="20"/>
          <w:szCs w:val="20"/>
          <w:shd w:val="clear" w:color="auto" w:fill="FFFFFF"/>
        </w:rPr>
        <w:t>°,(B)</w:t>
      </w:r>
      <w:r w:rsidRPr="00A54E0E">
        <w:rPr>
          <w:rFonts w:ascii="Calibri" w:hAnsi="Calibri" w:cstheme="minorHAnsi"/>
          <w:sz w:val="20"/>
          <w:szCs w:val="20"/>
        </w:rPr>
        <w:t xml:space="preserve"> 60</w:t>
      </w:r>
      <w:r w:rsidRPr="00A54E0E">
        <w:rPr>
          <w:rFonts w:ascii="Calibri" w:hAnsi="Calibri" w:cstheme="minorHAnsi"/>
          <w:color w:val="222222"/>
          <w:sz w:val="20"/>
          <w:szCs w:val="20"/>
          <w:shd w:val="clear" w:color="auto" w:fill="FFFFFF"/>
        </w:rPr>
        <w:t>°,(C)90°</w:t>
      </w:r>
    </w:p>
    <w:p w:rsidR="0021234C" w:rsidRPr="00A54E0E" w:rsidRDefault="00DD1EA9" w:rsidP="00DD1EA9">
      <w:pPr>
        <w:widowControl w:val="0"/>
        <w:tabs>
          <w:tab w:val="left" w:pos="2083"/>
        </w:tabs>
        <w:autoSpaceDE w:val="0"/>
        <w:autoSpaceDN w:val="0"/>
        <w:adjustRightInd w:val="0"/>
        <w:spacing w:after="0" w:line="239" w:lineRule="auto"/>
        <w:ind w:left="1484"/>
        <w:rPr>
          <w:rFonts w:ascii="Calibri" w:hAnsi="Calibri" w:cstheme="minorHAnsi"/>
          <w:color w:val="222222"/>
          <w:sz w:val="20"/>
          <w:szCs w:val="20"/>
          <w:shd w:val="clear" w:color="auto" w:fill="FFFFFF"/>
        </w:rPr>
      </w:pPr>
      <w:r w:rsidRPr="00A54E0E">
        <w:rPr>
          <w:rFonts w:ascii="Calibri" w:hAnsi="Calibri" w:cstheme="minorHAnsi"/>
          <w:sz w:val="20"/>
          <w:szCs w:val="20"/>
        </w:rPr>
        <w:t xml:space="preserve">                 </w:t>
      </w:r>
      <w:r w:rsidR="0021234C" w:rsidRPr="00A54E0E">
        <w:rPr>
          <w:rFonts w:ascii="Calibri" w:hAnsi="Calibri" w:cstheme="minorHAnsi"/>
          <w:sz w:val="20"/>
          <w:szCs w:val="20"/>
        </w:rPr>
        <w:t xml:space="preserve">SEM Micrographs erode out </w:t>
      </w:r>
      <w:r w:rsidR="0021234C" w:rsidRPr="00A54E0E">
        <w:rPr>
          <w:rFonts w:ascii="Calibri" w:eastAsia="Times New Roman" w:hAnsi="Calibri" w:cstheme="minorHAnsi"/>
          <w:bCs/>
          <w:color w:val="000000"/>
          <w:sz w:val="20"/>
          <w:szCs w:val="20"/>
        </w:rPr>
        <w:t>(Cr3C2–25NiCr)</w:t>
      </w:r>
      <w:r w:rsidR="0021234C" w:rsidRPr="00A54E0E">
        <w:rPr>
          <w:rFonts w:ascii="Calibri" w:eastAsia="Times New Roman" w:hAnsi="Calibri" w:cstheme="minorHAnsi"/>
          <w:bCs/>
          <w:sz w:val="20"/>
          <w:szCs w:val="20"/>
        </w:rPr>
        <w:t xml:space="preserve"> Powder</w:t>
      </w:r>
      <w:r w:rsidR="0021234C" w:rsidRPr="00A54E0E">
        <w:rPr>
          <w:rFonts w:ascii="Calibri" w:eastAsia="Times New Roman" w:hAnsi="Calibri" w:cstheme="minorHAnsi"/>
          <w:bCs/>
          <w:color w:val="000000"/>
          <w:sz w:val="20"/>
          <w:szCs w:val="20"/>
        </w:rPr>
        <w:t xml:space="preserve"> </w:t>
      </w:r>
      <w:r w:rsidR="0021234C" w:rsidRPr="00A54E0E">
        <w:rPr>
          <w:rFonts w:ascii="Calibri" w:hAnsi="Calibri" w:cstheme="minorHAnsi"/>
          <w:sz w:val="20"/>
          <w:szCs w:val="20"/>
        </w:rPr>
        <w:t>coating at (</w:t>
      </w:r>
      <w:r w:rsidR="003E1A9A" w:rsidRPr="00A54E0E">
        <w:rPr>
          <w:rFonts w:ascii="Calibri" w:hAnsi="Calibri" w:cstheme="minorHAnsi"/>
          <w:sz w:val="20"/>
          <w:szCs w:val="20"/>
        </w:rPr>
        <w:t>D</w:t>
      </w:r>
      <w:r w:rsidR="0021234C" w:rsidRPr="00A54E0E">
        <w:rPr>
          <w:rFonts w:ascii="Calibri" w:hAnsi="Calibri" w:cstheme="minorHAnsi"/>
          <w:sz w:val="20"/>
          <w:szCs w:val="20"/>
        </w:rPr>
        <w:t>) 45</w:t>
      </w:r>
      <w:r w:rsidR="0021234C" w:rsidRPr="00A54E0E">
        <w:rPr>
          <w:rFonts w:ascii="Calibri" w:hAnsi="Calibri" w:cstheme="minorHAnsi"/>
          <w:color w:val="222222"/>
          <w:sz w:val="20"/>
          <w:szCs w:val="20"/>
          <w:shd w:val="clear" w:color="auto" w:fill="FFFFFF"/>
        </w:rPr>
        <w:t>°</w:t>
      </w:r>
      <w:r w:rsidR="003E1A9A" w:rsidRPr="00A54E0E">
        <w:rPr>
          <w:rFonts w:ascii="Calibri" w:hAnsi="Calibri" w:cstheme="minorHAnsi"/>
          <w:color w:val="222222"/>
          <w:sz w:val="20"/>
          <w:szCs w:val="20"/>
          <w:shd w:val="clear" w:color="auto" w:fill="FFFFFF"/>
        </w:rPr>
        <w:t>, (E</w:t>
      </w:r>
      <w:r w:rsidR="0021234C" w:rsidRPr="00A54E0E">
        <w:rPr>
          <w:rFonts w:ascii="Calibri" w:hAnsi="Calibri" w:cstheme="minorHAnsi"/>
          <w:color w:val="222222"/>
          <w:sz w:val="20"/>
          <w:szCs w:val="20"/>
          <w:shd w:val="clear" w:color="auto" w:fill="FFFFFF"/>
        </w:rPr>
        <w:t>)</w:t>
      </w:r>
      <w:r w:rsidR="0021234C" w:rsidRPr="00A54E0E">
        <w:rPr>
          <w:rFonts w:ascii="Calibri" w:hAnsi="Calibri" w:cstheme="minorHAnsi"/>
          <w:sz w:val="20"/>
          <w:szCs w:val="20"/>
        </w:rPr>
        <w:t xml:space="preserve"> 60</w:t>
      </w:r>
      <w:r w:rsidR="0021234C" w:rsidRPr="00A54E0E">
        <w:rPr>
          <w:rFonts w:ascii="Calibri" w:hAnsi="Calibri" w:cstheme="minorHAnsi"/>
          <w:color w:val="222222"/>
          <w:sz w:val="20"/>
          <w:szCs w:val="20"/>
          <w:shd w:val="clear" w:color="auto" w:fill="FFFFFF"/>
        </w:rPr>
        <w:t>°</w:t>
      </w:r>
      <w:r w:rsidR="003E1A9A" w:rsidRPr="00A54E0E">
        <w:rPr>
          <w:rFonts w:ascii="Calibri" w:hAnsi="Calibri" w:cstheme="minorHAnsi"/>
          <w:color w:val="222222"/>
          <w:sz w:val="20"/>
          <w:szCs w:val="20"/>
          <w:shd w:val="clear" w:color="auto" w:fill="FFFFFF"/>
        </w:rPr>
        <w:t>, (F) 90</w:t>
      </w:r>
      <w:r w:rsidR="0021234C" w:rsidRPr="00A54E0E">
        <w:rPr>
          <w:rFonts w:ascii="Calibri" w:hAnsi="Calibri" w:cstheme="minorHAnsi"/>
          <w:color w:val="222222"/>
          <w:sz w:val="20"/>
          <w:szCs w:val="20"/>
          <w:shd w:val="clear" w:color="auto" w:fill="FFFFFF"/>
        </w:rPr>
        <w:t>°</w:t>
      </w:r>
    </w:p>
    <w:p w:rsidR="000E19F4" w:rsidRPr="00A54E0E" w:rsidRDefault="00DD1EA9" w:rsidP="00F46823">
      <w:pPr>
        <w:widowControl w:val="0"/>
        <w:tabs>
          <w:tab w:val="left" w:pos="2083"/>
        </w:tabs>
        <w:autoSpaceDE w:val="0"/>
        <w:autoSpaceDN w:val="0"/>
        <w:adjustRightInd w:val="0"/>
        <w:spacing w:after="0" w:line="239" w:lineRule="auto"/>
        <w:ind w:left="1484"/>
        <w:rPr>
          <w:rFonts w:ascii="Calibri" w:hAnsi="Calibri" w:cstheme="minorHAnsi"/>
          <w:color w:val="222222"/>
          <w:sz w:val="20"/>
          <w:szCs w:val="20"/>
          <w:shd w:val="clear" w:color="auto" w:fill="FFFFFF"/>
        </w:rPr>
      </w:pPr>
      <w:r w:rsidRPr="00A54E0E">
        <w:rPr>
          <w:rFonts w:ascii="Calibri" w:hAnsi="Calibri" w:cstheme="minorHAnsi"/>
          <w:sz w:val="20"/>
          <w:szCs w:val="20"/>
        </w:rPr>
        <w:t xml:space="preserve">                 </w:t>
      </w:r>
      <w:r w:rsidR="003E1A9A" w:rsidRPr="00A54E0E">
        <w:rPr>
          <w:rFonts w:ascii="Calibri" w:hAnsi="Calibri" w:cstheme="minorHAnsi"/>
          <w:sz w:val="20"/>
          <w:szCs w:val="20"/>
        </w:rPr>
        <w:t xml:space="preserve">SEM Micrographs erode out </w:t>
      </w:r>
      <w:r w:rsidR="003E1A9A" w:rsidRPr="00A54E0E">
        <w:rPr>
          <w:rFonts w:ascii="Calibri" w:eastAsia="Times New Roman" w:hAnsi="Calibri" w:cstheme="minorHAnsi"/>
          <w:bCs/>
          <w:color w:val="000000"/>
          <w:sz w:val="20"/>
          <w:szCs w:val="20"/>
        </w:rPr>
        <w:t>(</w:t>
      </w:r>
      <w:r w:rsidR="003E1A9A" w:rsidRPr="00A54E0E">
        <w:rPr>
          <w:rFonts w:ascii="Calibri" w:eastAsia="Times New Roman" w:hAnsi="Calibri" w:cstheme="minorHAnsi"/>
          <w:bCs/>
          <w:sz w:val="20"/>
          <w:szCs w:val="20"/>
        </w:rPr>
        <w:t>Al</w:t>
      </w:r>
      <w:r w:rsidR="003E1A9A" w:rsidRPr="00A54E0E">
        <w:rPr>
          <w:rFonts w:ascii="Calibri" w:eastAsia="Times New Roman" w:hAnsi="Calibri" w:cstheme="minorHAnsi"/>
          <w:bCs/>
          <w:sz w:val="20"/>
          <w:szCs w:val="20"/>
          <w:vertAlign w:val="subscript"/>
        </w:rPr>
        <w:t>2</w:t>
      </w:r>
      <w:r w:rsidR="003E1A9A" w:rsidRPr="00A54E0E">
        <w:rPr>
          <w:rFonts w:ascii="Calibri" w:eastAsia="Times New Roman" w:hAnsi="Calibri" w:cstheme="minorHAnsi"/>
          <w:bCs/>
          <w:sz w:val="20"/>
          <w:szCs w:val="20"/>
        </w:rPr>
        <w:t>O</w:t>
      </w:r>
      <w:r w:rsidR="003E1A9A" w:rsidRPr="00A54E0E">
        <w:rPr>
          <w:rFonts w:ascii="Calibri" w:eastAsia="Times New Roman" w:hAnsi="Calibri" w:cstheme="minorHAnsi"/>
          <w:bCs/>
          <w:sz w:val="20"/>
          <w:szCs w:val="20"/>
          <w:vertAlign w:val="subscript"/>
        </w:rPr>
        <w:t>3</w:t>
      </w:r>
      <w:r w:rsidR="003E1A9A" w:rsidRPr="00A54E0E">
        <w:rPr>
          <w:rFonts w:ascii="Calibri" w:eastAsia="Times New Roman" w:hAnsi="Calibri" w:cstheme="minorHAnsi"/>
          <w:bCs/>
          <w:sz w:val="20"/>
          <w:szCs w:val="20"/>
        </w:rPr>
        <w:t>-13%TiO</w:t>
      </w:r>
      <w:r w:rsidR="003E1A9A" w:rsidRPr="00A54E0E">
        <w:rPr>
          <w:rFonts w:ascii="Calibri" w:eastAsia="Times New Roman" w:hAnsi="Calibri" w:cstheme="minorHAnsi"/>
          <w:bCs/>
          <w:sz w:val="20"/>
          <w:szCs w:val="20"/>
          <w:vertAlign w:val="subscript"/>
        </w:rPr>
        <w:t>2</w:t>
      </w:r>
      <w:r w:rsidR="003E1A9A" w:rsidRPr="00A54E0E">
        <w:rPr>
          <w:rFonts w:ascii="Calibri" w:eastAsia="Times New Roman" w:hAnsi="Calibri" w:cstheme="minorHAnsi"/>
          <w:bCs/>
          <w:color w:val="000000"/>
          <w:sz w:val="20"/>
          <w:szCs w:val="20"/>
        </w:rPr>
        <w:t>)</w:t>
      </w:r>
      <w:r w:rsidR="003E1A9A" w:rsidRPr="00A54E0E">
        <w:rPr>
          <w:rFonts w:ascii="Calibri" w:eastAsia="Times New Roman" w:hAnsi="Calibri" w:cstheme="minorHAnsi"/>
          <w:bCs/>
          <w:sz w:val="20"/>
          <w:szCs w:val="20"/>
        </w:rPr>
        <w:t xml:space="preserve"> Powder</w:t>
      </w:r>
      <w:r w:rsidR="003E1A9A" w:rsidRPr="00A54E0E">
        <w:rPr>
          <w:rFonts w:ascii="Calibri" w:eastAsia="Times New Roman" w:hAnsi="Calibri" w:cstheme="minorHAnsi"/>
          <w:bCs/>
          <w:color w:val="000000"/>
          <w:sz w:val="20"/>
          <w:szCs w:val="20"/>
        </w:rPr>
        <w:t xml:space="preserve"> </w:t>
      </w:r>
      <w:r w:rsidR="003E1A9A" w:rsidRPr="00A54E0E">
        <w:rPr>
          <w:rFonts w:ascii="Calibri" w:hAnsi="Calibri" w:cstheme="minorHAnsi"/>
          <w:sz w:val="20"/>
          <w:szCs w:val="20"/>
        </w:rPr>
        <w:t>coating at (G) 45</w:t>
      </w:r>
      <w:r w:rsidR="003E1A9A" w:rsidRPr="00A54E0E">
        <w:rPr>
          <w:rFonts w:ascii="Calibri" w:hAnsi="Calibri" w:cstheme="minorHAnsi"/>
          <w:color w:val="222222"/>
          <w:sz w:val="20"/>
          <w:szCs w:val="20"/>
          <w:shd w:val="clear" w:color="auto" w:fill="FFFFFF"/>
        </w:rPr>
        <w:t>°, (H)</w:t>
      </w:r>
      <w:r w:rsidR="003E1A9A" w:rsidRPr="00A54E0E">
        <w:rPr>
          <w:rFonts w:ascii="Calibri" w:hAnsi="Calibri" w:cstheme="minorHAnsi"/>
          <w:sz w:val="20"/>
          <w:szCs w:val="20"/>
        </w:rPr>
        <w:t xml:space="preserve"> 60</w:t>
      </w:r>
      <w:r w:rsidR="003E1A9A" w:rsidRPr="00A54E0E">
        <w:rPr>
          <w:rFonts w:ascii="Calibri" w:hAnsi="Calibri" w:cstheme="minorHAnsi"/>
          <w:color w:val="222222"/>
          <w:sz w:val="20"/>
          <w:szCs w:val="20"/>
          <w:shd w:val="clear" w:color="auto" w:fill="FFFFFF"/>
        </w:rPr>
        <w:t>°, (I) 90°</w:t>
      </w:r>
    </w:p>
    <w:p w:rsidR="003E1A9A" w:rsidRPr="00A54E0E" w:rsidRDefault="003E1A9A" w:rsidP="003E1A9A">
      <w:pPr>
        <w:widowControl w:val="0"/>
        <w:tabs>
          <w:tab w:val="left" w:pos="2083"/>
        </w:tabs>
        <w:autoSpaceDE w:val="0"/>
        <w:autoSpaceDN w:val="0"/>
        <w:adjustRightInd w:val="0"/>
        <w:spacing w:after="0" w:line="239" w:lineRule="auto"/>
        <w:ind w:left="1484"/>
        <w:jc w:val="center"/>
        <w:rPr>
          <w:rFonts w:ascii="Calibri" w:hAnsi="Calibri" w:cstheme="minorHAnsi"/>
          <w:color w:val="222222"/>
          <w:sz w:val="20"/>
          <w:szCs w:val="20"/>
          <w:shd w:val="clear" w:color="auto" w:fill="FFFFFF"/>
        </w:rPr>
      </w:pPr>
    </w:p>
    <w:p w:rsidR="0021234C" w:rsidRPr="00A54E0E" w:rsidRDefault="0021234C" w:rsidP="0040747B">
      <w:pPr>
        <w:widowControl w:val="0"/>
        <w:tabs>
          <w:tab w:val="left" w:pos="2083"/>
        </w:tabs>
        <w:autoSpaceDE w:val="0"/>
        <w:autoSpaceDN w:val="0"/>
        <w:adjustRightInd w:val="0"/>
        <w:spacing w:after="0" w:line="239" w:lineRule="auto"/>
        <w:ind w:left="1484"/>
        <w:rPr>
          <w:rFonts w:ascii="Calibri" w:hAnsi="Calibri" w:cstheme="minorHAnsi"/>
          <w:color w:val="222222"/>
          <w:sz w:val="20"/>
          <w:szCs w:val="20"/>
          <w:shd w:val="clear" w:color="auto" w:fill="FFFFFF"/>
        </w:rPr>
      </w:pPr>
    </w:p>
    <w:p w:rsidR="0021234C" w:rsidRPr="00A54E0E" w:rsidRDefault="0021234C" w:rsidP="0040747B">
      <w:pPr>
        <w:widowControl w:val="0"/>
        <w:tabs>
          <w:tab w:val="left" w:pos="2083"/>
        </w:tabs>
        <w:autoSpaceDE w:val="0"/>
        <w:autoSpaceDN w:val="0"/>
        <w:adjustRightInd w:val="0"/>
        <w:spacing w:after="0" w:line="239" w:lineRule="auto"/>
        <w:ind w:left="1484"/>
        <w:rPr>
          <w:rFonts w:ascii="Calibri" w:hAnsi="Calibri" w:cstheme="minorHAnsi"/>
          <w:bCs/>
          <w:sz w:val="20"/>
          <w:szCs w:val="20"/>
        </w:rPr>
        <w:sectPr w:rsidR="0021234C" w:rsidRPr="00A54E0E">
          <w:pgSz w:w="12240" w:h="15840"/>
          <w:pgMar w:top="710" w:right="960" w:bottom="446" w:left="980" w:header="720" w:footer="720" w:gutter="0"/>
          <w:cols w:space="720" w:equalWidth="0">
            <w:col w:w="10300"/>
          </w:cols>
          <w:noEndnote/>
        </w:sectPr>
      </w:pPr>
    </w:p>
    <w:p w:rsidR="00F46823" w:rsidRPr="00A54E0E" w:rsidRDefault="00F46823" w:rsidP="0040747B">
      <w:pPr>
        <w:widowControl w:val="0"/>
        <w:tabs>
          <w:tab w:val="left" w:pos="2083"/>
        </w:tabs>
        <w:autoSpaceDE w:val="0"/>
        <w:autoSpaceDN w:val="0"/>
        <w:adjustRightInd w:val="0"/>
        <w:spacing w:after="0" w:line="239" w:lineRule="auto"/>
        <w:ind w:left="1484"/>
        <w:rPr>
          <w:rFonts w:ascii="Calibri" w:hAnsi="Calibri" w:cstheme="minorHAnsi"/>
          <w:b/>
          <w:bCs/>
          <w:sz w:val="20"/>
          <w:szCs w:val="20"/>
        </w:rPr>
      </w:pPr>
    </w:p>
    <w:p w:rsidR="0040747B" w:rsidRPr="00A54E0E" w:rsidRDefault="0040747B" w:rsidP="0040747B">
      <w:pPr>
        <w:widowControl w:val="0"/>
        <w:tabs>
          <w:tab w:val="left" w:pos="2083"/>
        </w:tabs>
        <w:autoSpaceDE w:val="0"/>
        <w:autoSpaceDN w:val="0"/>
        <w:adjustRightInd w:val="0"/>
        <w:spacing w:after="0" w:line="239" w:lineRule="auto"/>
        <w:ind w:left="1484"/>
        <w:rPr>
          <w:rFonts w:ascii="Calibri" w:hAnsi="Calibri" w:cstheme="minorHAnsi"/>
          <w:sz w:val="24"/>
          <w:szCs w:val="24"/>
        </w:rPr>
      </w:pPr>
      <w:r w:rsidRPr="00A54E0E">
        <w:rPr>
          <w:rFonts w:ascii="Calibri" w:hAnsi="Calibri" w:cstheme="minorHAnsi"/>
          <w:b/>
          <w:bCs/>
          <w:sz w:val="20"/>
          <w:szCs w:val="20"/>
        </w:rPr>
        <w:t>IV.</w:t>
      </w:r>
      <w:r w:rsidRPr="00A54E0E">
        <w:rPr>
          <w:rFonts w:ascii="Calibri" w:hAnsi="Calibri" w:cstheme="minorHAnsi"/>
          <w:sz w:val="24"/>
          <w:szCs w:val="24"/>
        </w:rPr>
        <w:tab/>
      </w:r>
      <w:r w:rsidRPr="00A54E0E">
        <w:rPr>
          <w:rFonts w:ascii="Calibri" w:hAnsi="Calibri" w:cstheme="minorHAnsi"/>
          <w:b/>
          <w:bCs/>
          <w:sz w:val="20"/>
          <w:szCs w:val="20"/>
        </w:rPr>
        <w:t>Conclusion</w:t>
      </w:r>
    </w:p>
    <w:p w:rsidR="0040747B" w:rsidRPr="00A54E0E" w:rsidRDefault="0040747B" w:rsidP="0040747B">
      <w:pPr>
        <w:widowControl w:val="0"/>
        <w:autoSpaceDE w:val="0"/>
        <w:autoSpaceDN w:val="0"/>
        <w:adjustRightInd w:val="0"/>
        <w:spacing w:after="0" w:line="88" w:lineRule="exact"/>
        <w:rPr>
          <w:rFonts w:ascii="Calibri" w:hAnsi="Calibri" w:cstheme="minorHAnsi"/>
          <w:sz w:val="24"/>
          <w:szCs w:val="24"/>
        </w:rPr>
      </w:pPr>
    </w:p>
    <w:p w:rsidR="0040747B" w:rsidRPr="00A54E0E" w:rsidRDefault="0040747B" w:rsidP="0040747B">
      <w:pPr>
        <w:pStyle w:val="ListParagraph"/>
        <w:numPr>
          <w:ilvl w:val="0"/>
          <w:numId w:val="9"/>
        </w:numPr>
        <w:jc w:val="both"/>
        <w:rPr>
          <w:rFonts w:ascii="Calibri" w:hAnsi="Calibri" w:cstheme="minorHAnsi"/>
          <w:sz w:val="25"/>
          <w:szCs w:val="25"/>
        </w:rPr>
      </w:pPr>
      <w:r w:rsidRPr="00A54E0E">
        <w:rPr>
          <w:rFonts w:ascii="Calibri" w:hAnsi="Calibri" w:cstheme="minorHAnsi"/>
          <w:sz w:val="18"/>
          <w:szCs w:val="18"/>
        </w:rPr>
        <w:t>Erosion rate of 13Cr4Ni steel is found decreases with respect to increase impact angle.</w:t>
      </w:r>
      <w:r w:rsidRPr="00A54E0E">
        <w:rPr>
          <w:rFonts w:ascii="Calibri" w:hAnsi="Calibri" w:cstheme="minorHAnsi"/>
          <w:sz w:val="25"/>
          <w:szCs w:val="25"/>
        </w:rPr>
        <w:t xml:space="preserve"> </w:t>
      </w:r>
    </w:p>
    <w:p w:rsidR="0040747B" w:rsidRPr="00A54E0E" w:rsidRDefault="0040747B" w:rsidP="0040747B">
      <w:pPr>
        <w:pStyle w:val="ListParagraph"/>
        <w:numPr>
          <w:ilvl w:val="0"/>
          <w:numId w:val="9"/>
        </w:numPr>
        <w:jc w:val="both"/>
        <w:rPr>
          <w:rFonts w:ascii="Calibri" w:hAnsi="Calibri" w:cstheme="minorHAnsi"/>
          <w:sz w:val="18"/>
          <w:szCs w:val="18"/>
        </w:rPr>
      </w:pPr>
      <w:r w:rsidRPr="00A54E0E">
        <w:rPr>
          <w:rFonts w:ascii="Calibri" w:eastAsia="Times New Roman" w:hAnsi="Calibri" w:cstheme="minorHAnsi"/>
          <w:bCs/>
          <w:color w:val="000000"/>
          <w:sz w:val="18"/>
          <w:szCs w:val="18"/>
        </w:rPr>
        <w:t>Cr3C2–25NiCr Coating show better performance than uncoated steel at 45</w:t>
      </w:r>
      <w:r w:rsidRPr="00A54E0E">
        <w:rPr>
          <w:rFonts w:ascii="Calibri" w:hAnsi="Calibri" w:cstheme="minorHAnsi"/>
          <w:color w:val="222222"/>
          <w:sz w:val="18"/>
          <w:szCs w:val="18"/>
          <w:shd w:val="clear" w:color="auto" w:fill="FFFFFF"/>
        </w:rPr>
        <w:t>°</w:t>
      </w:r>
      <w:r w:rsidRPr="00A54E0E">
        <w:rPr>
          <w:rFonts w:ascii="Calibri" w:eastAsia="Times New Roman" w:hAnsi="Calibri" w:cstheme="minorHAnsi"/>
          <w:bCs/>
          <w:color w:val="000000"/>
          <w:sz w:val="18"/>
          <w:szCs w:val="18"/>
        </w:rPr>
        <w:t>, 90</w:t>
      </w:r>
      <w:r w:rsidRPr="00A54E0E">
        <w:rPr>
          <w:rFonts w:ascii="Calibri" w:hAnsi="Calibri" w:cstheme="minorHAnsi"/>
          <w:color w:val="222222"/>
          <w:sz w:val="18"/>
          <w:szCs w:val="18"/>
          <w:shd w:val="clear" w:color="auto" w:fill="FFFFFF"/>
        </w:rPr>
        <w:t>°</w:t>
      </w:r>
      <w:r w:rsidRPr="00A54E0E">
        <w:rPr>
          <w:rFonts w:ascii="Calibri" w:eastAsia="Times New Roman" w:hAnsi="Calibri" w:cstheme="minorHAnsi"/>
          <w:bCs/>
          <w:color w:val="000000"/>
          <w:sz w:val="18"/>
          <w:szCs w:val="18"/>
        </w:rPr>
        <w:t xml:space="preserve"> in which test was performed.</w:t>
      </w:r>
    </w:p>
    <w:p w:rsidR="0040747B" w:rsidRPr="00A54E0E" w:rsidRDefault="0040747B" w:rsidP="0040747B">
      <w:pPr>
        <w:pStyle w:val="ListParagraph"/>
        <w:numPr>
          <w:ilvl w:val="0"/>
          <w:numId w:val="9"/>
        </w:numPr>
        <w:jc w:val="both"/>
        <w:rPr>
          <w:rFonts w:ascii="Calibri" w:hAnsi="Calibri" w:cstheme="minorHAnsi"/>
          <w:sz w:val="18"/>
          <w:szCs w:val="18"/>
        </w:rPr>
      </w:pPr>
      <w:r w:rsidRPr="00A54E0E">
        <w:rPr>
          <w:rFonts w:ascii="Calibri" w:eastAsia="Times New Roman" w:hAnsi="Calibri" w:cstheme="minorHAnsi"/>
          <w:bCs/>
          <w:sz w:val="18"/>
          <w:szCs w:val="18"/>
        </w:rPr>
        <w:t>Al</w:t>
      </w:r>
      <w:r w:rsidRPr="00A54E0E">
        <w:rPr>
          <w:rFonts w:ascii="Calibri" w:eastAsia="Times New Roman" w:hAnsi="Calibri" w:cstheme="minorHAnsi"/>
          <w:bCs/>
          <w:sz w:val="18"/>
          <w:szCs w:val="18"/>
          <w:vertAlign w:val="subscript"/>
        </w:rPr>
        <w:t>2</w:t>
      </w:r>
      <w:r w:rsidRPr="00A54E0E">
        <w:rPr>
          <w:rFonts w:ascii="Calibri" w:eastAsia="Times New Roman" w:hAnsi="Calibri" w:cstheme="minorHAnsi"/>
          <w:bCs/>
          <w:sz w:val="18"/>
          <w:szCs w:val="18"/>
        </w:rPr>
        <w:t>O</w:t>
      </w:r>
      <w:r w:rsidRPr="00A54E0E">
        <w:rPr>
          <w:rFonts w:ascii="Calibri" w:eastAsia="Times New Roman" w:hAnsi="Calibri" w:cstheme="minorHAnsi"/>
          <w:bCs/>
          <w:sz w:val="18"/>
          <w:szCs w:val="18"/>
          <w:vertAlign w:val="subscript"/>
        </w:rPr>
        <w:t>3</w:t>
      </w:r>
      <w:r w:rsidRPr="00A54E0E">
        <w:rPr>
          <w:rFonts w:ascii="Calibri" w:eastAsia="Times New Roman" w:hAnsi="Calibri" w:cstheme="minorHAnsi"/>
          <w:bCs/>
          <w:sz w:val="18"/>
          <w:szCs w:val="18"/>
        </w:rPr>
        <w:t>-13%TiO</w:t>
      </w:r>
      <w:r w:rsidRPr="00A54E0E">
        <w:rPr>
          <w:rFonts w:ascii="Calibri" w:eastAsia="Times New Roman" w:hAnsi="Calibri" w:cstheme="minorHAnsi"/>
          <w:bCs/>
          <w:sz w:val="18"/>
          <w:szCs w:val="18"/>
          <w:vertAlign w:val="subscript"/>
        </w:rPr>
        <w:t xml:space="preserve">2 </w:t>
      </w:r>
      <w:r w:rsidRPr="00A54E0E">
        <w:rPr>
          <w:rFonts w:ascii="Calibri" w:eastAsia="Times New Roman" w:hAnsi="Calibri" w:cstheme="minorHAnsi"/>
          <w:bCs/>
          <w:color w:val="000000"/>
          <w:sz w:val="18"/>
          <w:szCs w:val="18"/>
        </w:rPr>
        <w:t>Coating show worse performance than  uncoated steel at all conditions in which test was performed.</w:t>
      </w:r>
    </w:p>
    <w:p w:rsidR="0040747B" w:rsidRPr="00A54E0E" w:rsidRDefault="0040747B" w:rsidP="0040747B">
      <w:pPr>
        <w:pStyle w:val="ListParagraph"/>
        <w:numPr>
          <w:ilvl w:val="0"/>
          <w:numId w:val="9"/>
        </w:numPr>
        <w:jc w:val="both"/>
        <w:rPr>
          <w:rFonts w:ascii="Calibri" w:hAnsi="Calibri" w:cstheme="minorHAnsi"/>
          <w:sz w:val="18"/>
          <w:szCs w:val="18"/>
        </w:rPr>
      </w:pPr>
      <w:r w:rsidRPr="00A54E0E">
        <w:rPr>
          <w:rFonts w:ascii="Calibri" w:eastAsia="Times New Roman" w:hAnsi="Calibri" w:cstheme="minorHAnsi"/>
          <w:bCs/>
          <w:color w:val="000000"/>
          <w:sz w:val="18"/>
          <w:szCs w:val="18"/>
        </w:rPr>
        <w:t xml:space="preserve">Cr3C2–25NiCr Coating show minimum erosion than </w:t>
      </w:r>
      <w:r w:rsidRPr="00A54E0E">
        <w:rPr>
          <w:rFonts w:ascii="Calibri" w:eastAsia="Times New Roman" w:hAnsi="Calibri" w:cstheme="minorHAnsi"/>
          <w:bCs/>
          <w:sz w:val="18"/>
          <w:szCs w:val="18"/>
        </w:rPr>
        <w:t>Al</w:t>
      </w:r>
      <w:r w:rsidRPr="00A54E0E">
        <w:rPr>
          <w:rFonts w:ascii="Calibri" w:eastAsia="Times New Roman" w:hAnsi="Calibri" w:cstheme="minorHAnsi"/>
          <w:bCs/>
          <w:sz w:val="18"/>
          <w:szCs w:val="18"/>
          <w:vertAlign w:val="subscript"/>
        </w:rPr>
        <w:t>2</w:t>
      </w:r>
      <w:r w:rsidRPr="00A54E0E">
        <w:rPr>
          <w:rFonts w:ascii="Calibri" w:eastAsia="Times New Roman" w:hAnsi="Calibri" w:cstheme="minorHAnsi"/>
          <w:bCs/>
          <w:sz w:val="18"/>
          <w:szCs w:val="18"/>
        </w:rPr>
        <w:t>O</w:t>
      </w:r>
      <w:r w:rsidRPr="00A54E0E">
        <w:rPr>
          <w:rFonts w:ascii="Calibri" w:eastAsia="Times New Roman" w:hAnsi="Calibri" w:cstheme="minorHAnsi"/>
          <w:bCs/>
          <w:sz w:val="18"/>
          <w:szCs w:val="18"/>
          <w:vertAlign w:val="subscript"/>
        </w:rPr>
        <w:t>3</w:t>
      </w:r>
      <w:r w:rsidRPr="00A54E0E">
        <w:rPr>
          <w:rFonts w:ascii="Calibri" w:eastAsia="Times New Roman" w:hAnsi="Calibri" w:cstheme="minorHAnsi"/>
          <w:bCs/>
          <w:sz w:val="18"/>
          <w:szCs w:val="18"/>
        </w:rPr>
        <w:t>-13%TiO</w:t>
      </w:r>
      <w:r w:rsidRPr="00A54E0E">
        <w:rPr>
          <w:rFonts w:ascii="Calibri" w:eastAsia="Times New Roman" w:hAnsi="Calibri" w:cstheme="minorHAnsi"/>
          <w:bCs/>
          <w:sz w:val="18"/>
          <w:szCs w:val="18"/>
          <w:vertAlign w:val="subscript"/>
        </w:rPr>
        <w:t>2</w:t>
      </w:r>
      <w:r w:rsidRPr="00A54E0E">
        <w:rPr>
          <w:rFonts w:ascii="Calibri" w:eastAsia="Times New Roman" w:hAnsi="Calibri" w:cstheme="minorHAnsi"/>
          <w:bCs/>
          <w:color w:val="000000"/>
          <w:sz w:val="18"/>
          <w:szCs w:val="18"/>
        </w:rPr>
        <w:t xml:space="preserve">. The maximum erosion rate found with </w:t>
      </w:r>
      <w:r w:rsidRPr="00A54E0E">
        <w:rPr>
          <w:rFonts w:ascii="Calibri" w:eastAsia="Times New Roman" w:hAnsi="Calibri" w:cstheme="minorHAnsi"/>
          <w:bCs/>
          <w:sz w:val="18"/>
          <w:szCs w:val="18"/>
        </w:rPr>
        <w:t>Al</w:t>
      </w:r>
      <w:r w:rsidRPr="00A54E0E">
        <w:rPr>
          <w:rFonts w:ascii="Calibri" w:eastAsia="Times New Roman" w:hAnsi="Calibri" w:cstheme="minorHAnsi"/>
          <w:bCs/>
          <w:sz w:val="18"/>
          <w:szCs w:val="18"/>
          <w:vertAlign w:val="subscript"/>
        </w:rPr>
        <w:t>2</w:t>
      </w:r>
      <w:r w:rsidRPr="00A54E0E">
        <w:rPr>
          <w:rFonts w:ascii="Calibri" w:eastAsia="Times New Roman" w:hAnsi="Calibri" w:cstheme="minorHAnsi"/>
          <w:bCs/>
          <w:sz w:val="18"/>
          <w:szCs w:val="18"/>
        </w:rPr>
        <w:t>O</w:t>
      </w:r>
      <w:r w:rsidRPr="00A54E0E">
        <w:rPr>
          <w:rFonts w:ascii="Calibri" w:eastAsia="Times New Roman" w:hAnsi="Calibri" w:cstheme="minorHAnsi"/>
          <w:bCs/>
          <w:sz w:val="18"/>
          <w:szCs w:val="18"/>
          <w:vertAlign w:val="subscript"/>
        </w:rPr>
        <w:t>3</w:t>
      </w:r>
      <w:r w:rsidRPr="00A54E0E">
        <w:rPr>
          <w:rFonts w:ascii="Calibri" w:eastAsia="Times New Roman" w:hAnsi="Calibri" w:cstheme="minorHAnsi"/>
          <w:bCs/>
          <w:sz w:val="18"/>
          <w:szCs w:val="18"/>
        </w:rPr>
        <w:t>-13%TiO</w:t>
      </w:r>
      <w:r w:rsidRPr="00A54E0E">
        <w:rPr>
          <w:rFonts w:ascii="Calibri" w:eastAsia="Times New Roman" w:hAnsi="Calibri" w:cstheme="minorHAnsi"/>
          <w:bCs/>
          <w:sz w:val="18"/>
          <w:szCs w:val="18"/>
          <w:vertAlign w:val="subscript"/>
        </w:rPr>
        <w:t>2</w:t>
      </w:r>
      <w:r w:rsidRPr="00A54E0E">
        <w:rPr>
          <w:rFonts w:ascii="Calibri" w:eastAsia="Times New Roman" w:hAnsi="Calibri" w:cstheme="minorHAnsi"/>
          <w:bCs/>
          <w:color w:val="000000"/>
          <w:sz w:val="18"/>
          <w:szCs w:val="18"/>
        </w:rPr>
        <w:t>.</w:t>
      </w:r>
    </w:p>
    <w:p w:rsidR="0040747B" w:rsidRPr="00A54E0E" w:rsidRDefault="0040747B" w:rsidP="0040747B">
      <w:pPr>
        <w:pStyle w:val="ListParagraph"/>
        <w:numPr>
          <w:ilvl w:val="0"/>
          <w:numId w:val="9"/>
        </w:numPr>
        <w:jc w:val="both"/>
        <w:rPr>
          <w:rFonts w:ascii="Calibri" w:hAnsi="Calibri" w:cstheme="minorHAnsi"/>
          <w:sz w:val="18"/>
          <w:szCs w:val="18"/>
        </w:rPr>
      </w:pPr>
      <w:r w:rsidRPr="00A54E0E">
        <w:rPr>
          <w:rFonts w:ascii="Calibri" w:hAnsi="Calibri" w:cstheme="minorHAnsi"/>
          <w:sz w:val="18"/>
          <w:szCs w:val="18"/>
        </w:rPr>
        <w:t xml:space="preserve">For </w:t>
      </w:r>
      <w:r w:rsidRPr="00A54E0E">
        <w:rPr>
          <w:rFonts w:ascii="Calibri" w:eastAsia="Times New Roman" w:hAnsi="Calibri" w:cstheme="minorHAnsi"/>
          <w:bCs/>
          <w:color w:val="000000"/>
          <w:sz w:val="18"/>
          <w:szCs w:val="18"/>
        </w:rPr>
        <w:t xml:space="preserve">uncoated </w:t>
      </w:r>
      <w:r w:rsidRPr="00A54E0E">
        <w:rPr>
          <w:rFonts w:ascii="Calibri" w:hAnsi="Calibri" w:cstheme="minorHAnsi"/>
          <w:sz w:val="18"/>
          <w:szCs w:val="18"/>
        </w:rPr>
        <w:t>13Cr4Ni steel maximum erosion is at 60</w:t>
      </w:r>
      <w:r w:rsidRPr="00A54E0E">
        <w:rPr>
          <w:rFonts w:ascii="Calibri" w:hAnsi="Calibri" w:cstheme="minorHAnsi"/>
          <w:color w:val="222222"/>
          <w:sz w:val="18"/>
          <w:szCs w:val="18"/>
          <w:shd w:val="clear" w:color="auto" w:fill="FFFFFF"/>
        </w:rPr>
        <w:t>°</w:t>
      </w:r>
      <w:r w:rsidRPr="00A54E0E">
        <w:rPr>
          <w:rFonts w:ascii="Calibri" w:hAnsi="Calibri" w:cstheme="minorHAnsi"/>
          <w:sz w:val="18"/>
          <w:szCs w:val="18"/>
        </w:rPr>
        <w:t xml:space="preserve"> impact angle and minimum at 90</w:t>
      </w:r>
      <w:r w:rsidRPr="00A54E0E">
        <w:rPr>
          <w:rFonts w:ascii="Calibri" w:hAnsi="Calibri" w:cstheme="minorHAnsi"/>
          <w:color w:val="222222"/>
          <w:sz w:val="18"/>
          <w:szCs w:val="18"/>
          <w:shd w:val="clear" w:color="auto" w:fill="FFFFFF"/>
        </w:rPr>
        <w:t>°</w:t>
      </w:r>
      <w:r w:rsidRPr="00A54E0E">
        <w:rPr>
          <w:rFonts w:ascii="Calibri" w:hAnsi="Calibri" w:cstheme="minorHAnsi"/>
          <w:sz w:val="18"/>
          <w:szCs w:val="18"/>
        </w:rPr>
        <w:t xml:space="preserve">. </w:t>
      </w:r>
    </w:p>
    <w:p w:rsidR="0040747B" w:rsidRPr="00A54E0E" w:rsidRDefault="0040747B" w:rsidP="0040747B">
      <w:pPr>
        <w:pStyle w:val="ListParagraph"/>
        <w:numPr>
          <w:ilvl w:val="0"/>
          <w:numId w:val="9"/>
        </w:numPr>
        <w:jc w:val="both"/>
        <w:rPr>
          <w:rFonts w:ascii="Calibri" w:hAnsi="Calibri" w:cstheme="minorHAnsi"/>
          <w:sz w:val="18"/>
          <w:szCs w:val="18"/>
        </w:rPr>
      </w:pPr>
      <w:r w:rsidRPr="00A54E0E">
        <w:rPr>
          <w:rFonts w:ascii="Calibri" w:hAnsi="Calibri" w:cstheme="minorHAnsi"/>
          <w:sz w:val="18"/>
          <w:szCs w:val="18"/>
        </w:rPr>
        <w:t>For both coating maximum erosion is at 60</w:t>
      </w:r>
      <w:r w:rsidRPr="00A54E0E">
        <w:rPr>
          <w:rFonts w:ascii="Calibri" w:hAnsi="Calibri" w:cstheme="minorHAnsi"/>
          <w:color w:val="222222"/>
          <w:sz w:val="18"/>
          <w:szCs w:val="18"/>
          <w:shd w:val="clear" w:color="auto" w:fill="FFFFFF"/>
        </w:rPr>
        <w:t>°.</w:t>
      </w:r>
    </w:p>
    <w:p w:rsidR="0040747B" w:rsidRPr="00A54E0E" w:rsidRDefault="0040747B" w:rsidP="0040747B">
      <w:pPr>
        <w:pStyle w:val="ListParagraph"/>
        <w:numPr>
          <w:ilvl w:val="0"/>
          <w:numId w:val="9"/>
        </w:numPr>
        <w:jc w:val="both"/>
        <w:rPr>
          <w:rFonts w:ascii="Calibri" w:hAnsi="Calibri" w:cstheme="minorHAnsi"/>
          <w:sz w:val="18"/>
          <w:szCs w:val="18"/>
        </w:rPr>
      </w:pPr>
      <w:r w:rsidRPr="00A54E0E">
        <w:rPr>
          <w:rFonts w:ascii="Calibri" w:hAnsi="Calibri" w:cstheme="minorHAnsi"/>
          <w:color w:val="222222"/>
          <w:sz w:val="18"/>
          <w:szCs w:val="18"/>
          <w:shd w:val="clear" w:color="auto" w:fill="FFFFFF"/>
        </w:rPr>
        <w:t xml:space="preserve">At higher angle </w:t>
      </w:r>
      <w:r w:rsidRPr="00A54E0E">
        <w:rPr>
          <w:rFonts w:ascii="Calibri" w:hAnsi="Calibri" w:cstheme="minorHAnsi"/>
          <w:sz w:val="18"/>
          <w:szCs w:val="18"/>
        </w:rPr>
        <w:t xml:space="preserve">13Cr4Ni steel </w:t>
      </w:r>
      <w:r w:rsidRPr="00A54E0E">
        <w:rPr>
          <w:rFonts w:ascii="Calibri" w:eastAsia="Times New Roman" w:hAnsi="Calibri" w:cstheme="minorHAnsi"/>
          <w:bCs/>
          <w:color w:val="000000"/>
          <w:sz w:val="18"/>
          <w:szCs w:val="18"/>
        </w:rPr>
        <w:t>shows better performance but at higher ang</w:t>
      </w:r>
      <w:r w:rsidR="008E11F5" w:rsidRPr="00A54E0E">
        <w:rPr>
          <w:rFonts w:ascii="Calibri" w:eastAsia="Times New Roman" w:hAnsi="Calibri" w:cstheme="minorHAnsi"/>
          <w:bCs/>
          <w:color w:val="000000"/>
          <w:sz w:val="18"/>
          <w:szCs w:val="18"/>
        </w:rPr>
        <w:t xml:space="preserve">le </w:t>
      </w:r>
      <w:r w:rsidRPr="00A54E0E">
        <w:rPr>
          <w:rFonts w:ascii="Calibri" w:eastAsia="Times New Roman" w:hAnsi="Calibri" w:cstheme="minorHAnsi"/>
          <w:bCs/>
          <w:color w:val="000000"/>
          <w:sz w:val="18"/>
          <w:szCs w:val="18"/>
        </w:rPr>
        <w:t>Cr3C2–25NiCr shows a slightly better performance.</w:t>
      </w:r>
    </w:p>
    <w:p w:rsidR="0040747B" w:rsidRPr="00A54E0E" w:rsidRDefault="0040747B" w:rsidP="0040747B">
      <w:pPr>
        <w:widowControl w:val="0"/>
        <w:autoSpaceDE w:val="0"/>
        <w:autoSpaceDN w:val="0"/>
        <w:adjustRightInd w:val="0"/>
        <w:spacing w:after="0" w:line="239" w:lineRule="auto"/>
        <w:ind w:left="1898"/>
        <w:rPr>
          <w:rFonts w:ascii="Calibri" w:hAnsi="Calibri" w:cstheme="minorHAnsi"/>
          <w:sz w:val="24"/>
          <w:szCs w:val="24"/>
        </w:rPr>
      </w:pPr>
      <w:r w:rsidRPr="00A54E0E">
        <w:rPr>
          <w:rFonts w:ascii="Calibri" w:hAnsi="Calibri" w:cstheme="minorHAnsi"/>
          <w:b/>
          <w:bCs/>
        </w:rPr>
        <w:t>References</w:t>
      </w:r>
    </w:p>
    <w:p w:rsidR="0040747B" w:rsidRPr="00A54E0E" w:rsidRDefault="0040747B" w:rsidP="0040747B">
      <w:pPr>
        <w:widowControl w:val="0"/>
        <w:autoSpaceDE w:val="0"/>
        <w:autoSpaceDN w:val="0"/>
        <w:adjustRightInd w:val="0"/>
        <w:spacing w:after="0" w:line="39" w:lineRule="exact"/>
        <w:rPr>
          <w:rFonts w:ascii="Calibri" w:hAnsi="Calibri" w:cstheme="minorHAnsi"/>
          <w:sz w:val="24"/>
          <w:szCs w:val="24"/>
        </w:rPr>
      </w:pPr>
    </w:p>
    <w:p w:rsidR="0040747B" w:rsidRPr="00A54E0E" w:rsidRDefault="0040747B" w:rsidP="0040747B">
      <w:pPr>
        <w:pStyle w:val="ListParagraph"/>
        <w:numPr>
          <w:ilvl w:val="0"/>
          <w:numId w:val="7"/>
        </w:numPr>
        <w:autoSpaceDE w:val="0"/>
        <w:autoSpaceDN w:val="0"/>
        <w:adjustRightInd w:val="0"/>
        <w:spacing w:after="0" w:line="240" w:lineRule="auto"/>
        <w:jc w:val="both"/>
        <w:rPr>
          <w:rFonts w:ascii="Calibri" w:hAnsi="Calibri" w:cstheme="minorHAnsi"/>
          <w:sz w:val="18"/>
          <w:szCs w:val="18"/>
        </w:rPr>
      </w:pPr>
      <w:r w:rsidRPr="00A54E0E">
        <w:rPr>
          <w:rFonts w:ascii="Calibri" w:hAnsi="Calibri" w:cstheme="minorHAnsi"/>
          <w:sz w:val="18"/>
          <w:szCs w:val="18"/>
        </w:rPr>
        <w:t xml:space="preserve">Goyal, D.K., Kumar, H., Sahni, V. and Singh, H. (2012), “Slurry Erosion Behavior of HVOF Sprayed WC-10Co-4Cr and Al2O3+13TiO2 Coatings on a Turbine Steel”, </w:t>
      </w:r>
      <w:r w:rsidRPr="00A54E0E">
        <w:rPr>
          <w:rFonts w:ascii="Calibri" w:hAnsi="Calibri" w:cstheme="minorHAnsi"/>
          <w:i/>
          <w:iCs/>
          <w:sz w:val="18"/>
          <w:szCs w:val="18"/>
        </w:rPr>
        <w:t xml:space="preserve">Wear, </w:t>
      </w:r>
      <w:r w:rsidRPr="00A54E0E">
        <w:rPr>
          <w:rFonts w:ascii="Calibri" w:hAnsi="Calibri" w:cstheme="minorHAnsi"/>
          <w:sz w:val="18"/>
          <w:szCs w:val="18"/>
        </w:rPr>
        <w:t>Vol. 298, pp.46–57.</w:t>
      </w:r>
    </w:p>
    <w:p w:rsidR="0040747B" w:rsidRPr="00A54E0E" w:rsidRDefault="0040747B" w:rsidP="0040747B">
      <w:pPr>
        <w:jc w:val="both"/>
        <w:rPr>
          <w:rFonts w:ascii="Calibri" w:hAnsi="Calibri" w:cstheme="minorHAnsi"/>
          <w:sz w:val="18"/>
          <w:szCs w:val="18"/>
        </w:rPr>
      </w:pPr>
    </w:p>
    <w:p w:rsidR="0040747B" w:rsidRPr="00A54E0E" w:rsidRDefault="0040747B" w:rsidP="0040747B">
      <w:pPr>
        <w:pStyle w:val="ListParagraph"/>
        <w:numPr>
          <w:ilvl w:val="0"/>
          <w:numId w:val="7"/>
        </w:numPr>
        <w:autoSpaceDE w:val="0"/>
        <w:autoSpaceDN w:val="0"/>
        <w:adjustRightInd w:val="0"/>
        <w:spacing w:after="0" w:line="240" w:lineRule="auto"/>
        <w:jc w:val="both"/>
        <w:rPr>
          <w:rFonts w:ascii="Calibri" w:hAnsi="Calibri" w:cstheme="minorHAnsi"/>
          <w:sz w:val="18"/>
          <w:szCs w:val="18"/>
        </w:rPr>
      </w:pPr>
      <w:r w:rsidRPr="00A54E0E">
        <w:rPr>
          <w:rFonts w:ascii="Calibri" w:hAnsi="Calibri" w:cstheme="minorHAnsi"/>
          <w:sz w:val="18"/>
          <w:szCs w:val="18"/>
        </w:rPr>
        <w:t>Goel Akhilesh Chauhan., Prakash D.B. (2010) Erosive Wear of a surface coated hydrotubine steels. Bull. Mater. Sci., 33, 483-489.</w:t>
      </w:r>
    </w:p>
    <w:p w:rsidR="0040747B" w:rsidRPr="00A54E0E" w:rsidRDefault="0040747B" w:rsidP="0040747B">
      <w:pPr>
        <w:autoSpaceDE w:val="0"/>
        <w:autoSpaceDN w:val="0"/>
        <w:adjustRightInd w:val="0"/>
        <w:spacing w:after="0" w:line="240" w:lineRule="auto"/>
        <w:ind w:left="360"/>
        <w:jc w:val="both"/>
        <w:rPr>
          <w:rFonts w:ascii="Calibri" w:hAnsi="Calibri" w:cstheme="minorHAnsi"/>
          <w:sz w:val="18"/>
          <w:szCs w:val="18"/>
        </w:rPr>
      </w:pPr>
    </w:p>
    <w:p w:rsidR="0040747B" w:rsidRPr="00A54E0E" w:rsidRDefault="0040747B" w:rsidP="0040747B">
      <w:pPr>
        <w:pStyle w:val="ListParagraph"/>
        <w:numPr>
          <w:ilvl w:val="0"/>
          <w:numId w:val="7"/>
        </w:numPr>
        <w:autoSpaceDE w:val="0"/>
        <w:autoSpaceDN w:val="0"/>
        <w:adjustRightInd w:val="0"/>
        <w:spacing w:after="0" w:line="240" w:lineRule="auto"/>
        <w:jc w:val="both"/>
        <w:rPr>
          <w:rFonts w:ascii="Calibri" w:hAnsi="Calibri" w:cstheme="minorHAnsi"/>
          <w:sz w:val="18"/>
          <w:szCs w:val="18"/>
        </w:rPr>
      </w:pPr>
      <w:r w:rsidRPr="00A54E0E">
        <w:rPr>
          <w:rFonts w:ascii="Calibri" w:hAnsi="Calibri" w:cstheme="minorHAnsi"/>
          <w:sz w:val="18"/>
          <w:szCs w:val="18"/>
        </w:rPr>
        <w:t>Mann B.S., Arya Vivek. (2001) Abrasive and erosive wear characteristics of plasma nitriding and HVOF coatings: their applications in hydro turbines. Wear, 249,354-360.</w:t>
      </w:r>
    </w:p>
    <w:p w:rsidR="0040747B" w:rsidRPr="00A54E0E" w:rsidRDefault="0040747B" w:rsidP="0040747B">
      <w:pPr>
        <w:pStyle w:val="ListParagraph"/>
        <w:rPr>
          <w:rFonts w:ascii="Calibri" w:hAnsi="Calibri" w:cstheme="minorHAnsi"/>
          <w:sz w:val="18"/>
          <w:szCs w:val="18"/>
        </w:rPr>
      </w:pPr>
    </w:p>
    <w:p w:rsidR="0040747B" w:rsidRPr="00A54E0E" w:rsidRDefault="0040747B" w:rsidP="0040747B">
      <w:pPr>
        <w:pStyle w:val="ListParagraph"/>
        <w:numPr>
          <w:ilvl w:val="0"/>
          <w:numId w:val="7"/>
        </w:numPr>
        <w:jc w:val="both"/>
        <w:rPr>
          <w:rFonts w:ascii="Calibri" w:hAnsi="Calibri" w:cstheme="minorHAnsi"/>
          <w:sz w:val="18"/>
          <w:szCs w:val="18"/>
        </w:rPr>
      </w:pPr>
      <w:r w:rsidRPr="00A54E0E">
        <w:rPr>
          <w:rFonts w:ascii="Calibri" w:hAnsi="Calibri" w:cstheme="minorHAnsi"/>
          <w:sz w:val="18"/>
          <w:szCs w:val="18"/>
        </w:rPr>
        <w:lastRenderedPageBreak/>
        <w:t xml:space="preserve"> J.G.A. Bitter, A study of erosion phenomena. Part II, Wear, vol. 6, pp.169–190, 1963.</w:t>
      </w:r>
    </w:p>
    <w:p w:rsidR="0040747B" w:rsidRPr="00A54E0E" w:rsidRDefault="0040747B" w:rsidP="0040747B">
      <w:pPr>
        <w:pStyle w:val="ListParagraph"/>
        <w:numPr>
          <w:ilvl w:val="0"/>
          <w:numId w:val="7"/>
        </w:numPr>
        <w:jc w:val="both"/>
        <w:rPr>
          <w:rFonts w:ascii="Calibri" w:hAnsi="Calibri" w:cstheme="minorHAnsi"/>
          <w:sz w:val="18"/>
          <w:szCs w:val="18"/>
        </w:rPr>
      </w:pPr>
      <w:r w:rsidRPr="00A54E0E">
        <w:rPr>
          <w:rFonts w:ascii="Calibri" w:hAnsi="Calibri" w:cstheme="minorHAnsi"/>
          <w:sz w:val="18"/>
          <w:szCs w:val="18"/>
        </w:rPr>
        <w:t>G.P. Tilly, W. Sage, The interaction of particle and material behaviour in erosion process, Wear, vol. 16, pp. 447–465, 1970.</w:t>
      </w:r>
    </w:p>
    <w:p w:rsidR="0040747B" w:rsidRPr="00A54E0E" w:rsidRDefault="0040747B" w:rsidP="0040747B">
      <w:pPr>
        <w:pStyle w:val="ListParagraph"/>
        <w:jc w:val="both"/>
        <w:rPr>
          <w:rFonts w:ascii="Calibri" w:hAnsi="Calibri" w:cstheme="minorHAnsi"/>
          <w:sz w:val="18"/>
          <w:szCs w:val="18"/>
        </w:rPr>
      </w:pPr>
    </w:p>
    <w:p w:rsidR="0040747B" w:rsidRPr="00A54E0E" w:rsidRDefault="0040747B" w:rsidP="0040747B">
      <w:pPr>
        <w:pStyle w:val="ListParagraph"/>
        <w:numPr>
          <w:ilvl w:val="0"/>
          <w:numId w:val="7"/>
        </w:numPr>
        <w:jc w:val="both"/>
        <w:rPr>
          <w:rFonts w:ascii="Calibri" w:hAnsi="Calibri" w:cstheme="minorHAnsi"/>
          <w:sz w:val="18"/>
          <w:szCs w:val="18"/>
        </w:rPr>
      </w:pPr>
      <w:r w:rsidRPr="00A54E0E">
        <w:rPr>
          <w:rFonts w:ascii="Calibri" w:hAnsi="Calibri" w:cstheme="minorHAnsi"/>
          <w:sz w:val="18"/>
          <w:szCs w:val="18"/>
        </w:rPr>
        <w:t>G. Sundararajan, Manish Roy, Solid particle erosion behaviour of metallicmaterials at room and elevated temperatures, Tribol. Int., vol. 30, pp. 339–359, 1997.</w:t>
      </w:r>
    </w:p>
    <w:p w:rsidR="0040747B" w:rsidRPr="00A54E0E" w:rsidRDefault="0040747B" w:rsidP="0040747B">
      <w:pPr>
        <w:pStyle w:val="ListParagraph"/>
        <w:autoSpaceDE w:val="0"/>
        <w:autoSpaceDN w:val="0"/>
        <w:adjustRightInd w:val="0"/>
        <w:spacing w:after="0" w:line="240" w:lineRule="auto"/>
        <w:jc w:val="both"/>
        <w:rPr>
          <w:rFonts w:ascii="Calibri" w:hAnsi="Calibri" w:cstheme="minorHAnsi"/>
          <w:sz w:val="18"/>
          <w:szCs w:val="18"/>
        </w:rPr>
      </w:pPr>
    </w:p>
    <w:p w:rsidR="0040747B" w:rsidRPr="00A54E0E" w:rsidRDefault="0040747B" w:rsidP="0040747B">
      <w:pPr>
        <w:pStyle w:val="ListParagraph"/>
        <w:numPr>
          <w:ilvl w:val="0"/>
          <w:numId w:val="7"/>
        </w:numPr>
        <w:autoSpaceDE w:val="0"/>
        <w:autoSpaceDN w:val="0"/>
        <w:adjustRightInd w:val="0"/>
        <w:spacing w:after="0" w:line="240" w:lineRule="auto"/>
        <w:jc w:val="both"/>
        <w:rPr>
          <w:rFonts w:ascii="Calibri" w:hAnsi="Calibri" w:cstheme="minorHAnsi"/>
          <w:sz w:val="18"/>
          <w:szCs w:val="18"/>
        </w:rPr>
      </w:pPr>
      <w:r w:rsidRPr="00A54E0E">
        <w:rPr>
          <w:rFonts w:ascii="Calibri" w:hAnsi="Calibri" w:cstheme="minorHAnsi"/>
          <w:sz w:val="18"/>
          <w:szCs w:val="18"/>
        </w:rPr>
        <w:t>Sidhu H S, Sidhu B S and Prakash S 2007 Surf. Coat. Technol. 202 232</w:t>
      </w:r>
    </w:p>
    <w:p w:rsidR="0040747B" w:rsidRPr="00A54E0E" w:rsidRDefault="0040747B" w:rsidP="0040747B">
      <w:pPr>
        <w:pStyle w:val="ListParagraph"/>
        <w:rPr>
          <w:rFonts w:ascii="Calibri" w:hAnsi="Calibri" w:cstheme="minorHAnsi"/>
          <w:sz w:val="18"/>
          <w:szCs w:val="18"/>
        </w:rPr>
      </w:pPr>
    </w:p>
    <w:p w:rsidR="0040747B" w:rsidRPr="00A54E0E" w:rsidRDefault="0040747B" w:rsidP="0040747B">
      <w:pPr>
        <w:pStyle w:val="ListParagraph"/>
        <w:numPr>
          <w:ilvl w:val="0"/>
          <w:numId w:val="7"/>
        </w:numPr>
        <w:autoSpaceDE w:val="0"/>
        <w:autoSpaceDN w:val="0"/>
        <w:adjustRightInd w:val="0"/>
        <w:spacing w:after="0" w:line="240" w:lineRule="auto"/>
        <w:jc w:val="both"/>
        <w:rPr>
          <w:rFonts w:ascii="Calibri" w:hAnsi="Calibri" w:cstheme="minorHAnsi"/>
          <w:sz w:val="18"/>
          <w:szCs w:val="18"/>
        </w:rPr>
      </w:pPr>
      <w:r w:rsidRPr="00A54E0E">
        <w:rPr>
          <w:rFonts w:ascii="Calibri" w:hAnsi="Calibri" w:cstheme="minorHAnsi"/>
          <w:sz w:val="18"/>
          <w:szCs w:val="18"/>
        </w:rPr>
        <w:t xml:space="preserve">Celis, J. P., A systems approach to the tribological testing of coated materials. </w:t>
      </w:r>
      <w:r w:rsidRPr="00A54E0E">
        <w:rPr>
          <w:rFonts w:ascii="Calibri" w:hAnsi="Calibri" w:cstheme="minorHAnsi"/>
          <w:i/>
          <w:iCs/>
          <w:sz w:val="18"/>
          <w:szCs w:val="18"/>
        </w:rPr>
        <w:t>Surface and Coatings Technology</w:t>
      </w:r>
      <w:r w:rsidRPr="00A54E0E">
        <w:rPr>
          <w:rFonts w:ascii="Calibri" w:hAnsi="Calibri" w:cstheme="minorHAnsi"/>
          <w:sz w:val="18"/>
          <w:szCs w:val="18"/>
        </w:rPr>
        <w:t xml:space="preserve">, 1995, </w:t>
      </w:r>
      <w:r w:rsidRPr="00A54E0E">
        <w:rPr>
          <w:rFonts w:ascii="Calibri" w:hAnsi="Calibri" w:cstheme="minorHAnsi"/>
          <w:bCs/>
          <w:sz w:val="18"/>
          <w:szCs w:val="18"/>
        </w:rPr>
        <w:t>74–75</w:t>
      </w:r>
      <w:r w:rsidRPr="00A54E0E">
        <w:rPr>
          <w:rFonts w:ascii="Calibri" w:hAnsi="Calibri" w:cstheme="minorHAnsi"/>
          <w:sz w:val="18"/>
          <w:szCs w:val="18"/>
        </w:rPr>
        <w:t>, 15–22.</w:t>
      </w:r>
    </w:p>
    <w:p w:rsidR="0040747B" w:rsidRPr="00A54E0E" w:rsidRDefault="0040747B" w:rsidP="0040747B">
      <w:pPr>
        <w:pStyle w:val="ListParagraph"/>
        <w:autoSpaceDE w:val="0"/>
        <w:autoSpaceDN w:val="0"/>
        <w:adjustRightInd w:val="0"/>
        <w:spacing w:after="0" w:line="240" w:lineRule="auto"/>
        <w:ind w:left="360"/>
        <w:jc w:val="both"/>
        <w:rPr>
          <w:rFonts w:ascii="Calibri" w:hAnsi="Calibri" w:cstheme="minorHAnsi"/>
          <w:sz w:val="18"/>
          <w:szCs w:val="18"/>
        </w:rPr>
      </w:pPr>
    </w:p>
    <w:p w:rsidR="0040747B" w:rsidRPr="00A54E0E" w:rsidRDefault="0040747B" w:rsidP="0040747B">
      <w:pPr>
        <w:pStyle w:val="ListParagraph"/>
        <w:numPr>
          <w:ilvl w:val="0"/>
          <w:numId w:val="7"/>
        </w:numPr>
        <w:autoSpaceDE w:val="0"/>
        <w:autoSpaceDN w:val="0"/>
        <w:adjustRightInd w:val="0"/>
        <w:spacing w:after="0" w:line="240" w:lineRule="auto"/>
        <w:jc w:val="both"/>
        <w:rPr>
          <w:rFonts w:ascii="Calibri" w:hAnsi="Calibri" w:cstheme="minorHAnsi"/>
          <w:sz w:val="18"/>
          <w:szCs w:val="18"/>
        </w:rPr>
      </w:pPr>
      <w:r w:rsidRPr="00A54E0E">
        <w:rPr>
          <w:rFonts w:ascii="Calibri" w:hAnsi="Calibri" w:cstheme="minorHAnsi"/>
          <w:sz w:val="18"/>
          <w:szCs w:val="18"/>
        </w:rPr>
        <w:t xml:space="preserve">Celis, J. P., A systems approach to the tribological testing of coated materials. </w:t>
      </w:r>
      <w:r w:rsidRPr="00A54E0E">
        <w:rPr>
          <w:rFonts w:ascii="Calibri" w:hAnsi="Calibri" w:cstheme="minorHAnsi"/>
          <w:i/>
          <w:iCs/>
          <w:sz w:val="18"/>
          <w:szCs w:val="18"/>
        </w:rPr>
        <w:t>Surface and Coatings Technology</w:t>
      </w:r>
      <w:r w:rsidRPr="00A54E0E">
        <w:rPr>
          <w:rFonts w:ascii="Calibri" w:hAnsi="Calibri" w:cstheme="minorHAnsi"/>
          <w:sz w:val="18"/>
          <w:szCs w:val="18"/>
        </w:rPr>
        <w:t xml:space="preserve">, 1995, </w:t>
      </w:r>
      <w:r w:rsidRPr="00A54E0E">
        <w:rPr>
          <w:rFonts w:ascii="Calibri" w:hAnsi="Calibri" w:cstheme="minorHAnsi"/>
          <w:bCs/>
          <w:sz w:val="18"/>
          <w:szCs w:val="18"/>
        </w:rPr>
        <w:t>74–75</w:t>
      </w:r>
      <w:r w:rsidRPr="00A54E0E">
        <w:rPr>
          <w:rFonts w:ascii="Calibri" w:hAnsi="Calibri" w:cstheme="minorHAnsi"/>
          <w:sz w:val="18"/>
          <w:szCs w:val="18"/>
        </w:rPr>
        <w:t>, 15–22.</w:t>
      </w:r>
    </w:p>
    <w:p w:rsidR="0040747B" w:rsidRPr="00A54E0E" w:rsidRDefault="0040747B" w:rsidP="0040747B">
      <w:pPr>
        <w:pStyle w:val="ListParagraph"/>
        <w:rPr>
          <w:rFonts w:ascii="Calibri" w:hAnsi="Calibri" w:cstheme="minorHAnsi"/>
          <w:sz w:val="18"/>
          <w:szCs w:val="18"/>
        </w:rPr>
      </w:pPr>
    </w:p>
    <w:p w:rsidR="0040747B" w:rsidRPr="00A54E0E" w:rsidRDefault="0040747B" w:rsidP="0040747B">
      <w:pPr>
        <w:pStyle w:val="ListParagraph"/>
        <w:numPr>
          <w:ilvl w:val="0"/>
          <w:numId w:val="7"/>
        </w:numPr>
        <w:autoSpaceDE w:val="0"/>
        <w:autoSpaceDN w:val="0"/>
        <w:adjustRightInd w:val="0"/>
        <w:spacing w:after="0" w:line="240" w:lineRule="auto"/>
        <w:jc w:val="both"/>
        <w:rPr>
          <w:rFonts w:ascii="Calibri" w:hAnsi="Calibri" w:cstheme="minorHAnsi"/>
          <w:sz w:val="18"/>
          <w:szCs w:val="18"/>
        </w:rPr>
      </w:pPr>
      <w:r w:rsidRPr="00A54E0E">
        <w:rPr>
          <w:rFonts w:ascii="Calibri" w:hAnsi="Calibri" w:cstheme="minorHAnsi"/>
          <w:sz w:val="18"/>
          <w:szCs w:val="18"/>
        </w:rPr>
        <w:t xml:space="preserve">Leyland, A. and Matthews, A., Thick Ti/TiN multilayered coatings for abrasive and erosive wear resistance. </w:t>
      </w:r>
      <w:r w:rsidRPr="00A54E0E">
        <w:rPr>
          <w:rFonts w:ascii="Calibri" w:hAnsi="Calibri" w:cstheme="minorHAnsi"/>
          <w:i/>
          <w:iCs/>
          <w:sz w:val="18"/>
          <w:szCs w:val="18"/>
        </w:rPr>
        <w:t>Surface and Coatings Technology</w:t>
      </w:r>
      <w:r w:rsidRPr="00A54E0E">
        <w:rPr>
          <w:rFonts w:ascii="Calibri" w:hAnsi="Calibri" w:cstheme="minorHAnsi"/>
          <w:sz w:val="18"/>
          <w:szCs w:val="18"/>
        </w:rPr>
        <w:t xml:space="preserve">, 1994, </w:t>
      </w:r>
      <w:r w:rsidRPr="00A54E0E">
        <w:rPr>
          <w:rFonts w:ascii="Calibri" w:hAnsi="Calibri" w:cstheme="minorHAnsi"/>
          <w:bCs/>
          <w:sz w:val="18"/>
          <w:szCs w:val="18"/>
        </w:rPr>
        <w:t>70</w:t>
      </w:r>
      <w:r w:rsidRPr="00A54E0E">
        <w:rPr>
          <w:rFonts w:ascii="Calibri" w:hAnsi="Calibri" w:cstheme="minorHAnsi"/>
          <w:sz w:val="18"/>
          <w:szCs w:val="18"/>
        </w:rPr>
        <w:t>, 19–25.</w:t>
      </w:r>
    </w:p>
    <w:p w:rsidR="0040747B" w:rsidRPr="00A54E0E" w:rsidRDefault="0040747B" w:rsidP="0040747B">
      <w:pPr>
        <w:pStyle w:val="ListParagraph"/>
        <w:rPr>
          <w:rFonts w:ascii="Calibri" w:hAnsi="Calibri" w:cstheme="minorHAnsi"/>
          <w:sz w:val="18"/>
          <w:szCs w:val="18"/>
        </w:rPr>
      </w:pPr>
    </w:p>
    <w:p w:rsidR="0040747B" w:rsidRPr="00A54E0E" w:rsidRDefault="0040747B" w:rsidP="0040747B">
      <w:pPr>
        <w:pStyle w:val="ListParagraph"/>
        <w:numPr>
          <w:ilvl w:val="0"/>
          <w:numId w:val="7"/>
        </w:numPr>
        <w:autoSpaceDE w:val="0"/>
        <w:autoSpaceDN w:val="0"/>
        <w:adjustRightInd w:val="0"/>
        <w:spacing w:after="0" w:line="240" w:lineRule="auto"/>
        <w:jc w:val="both"/>
        <w:rPr>
          <w:rFonts w:ascii="Calibri" w:hAnsi="Calibri" w:cstheme="minorHAnsi"/>
          <w:sz w:val="18"/>
          <w:szCs w:val="18"/>
        </w:rPr>
      </w:pPr>
      <w:r w:rsidRPr="00A54E0E">
        <w:rPr>
          <w:rFonts w:ascii="Calibri" w:hAnsi="Calibri" w:cstheme="minorHAnsi"/>
          <w:sz w:val="18"/>
          <w:szCs w:val="18"/>
        </w:rPr>
        <w:t>Hazoor Singh Sidhu, Buta Singh Sidhu, S. Prakash, Solid particle erosion of HVOF sprayed NiCr and Stellite-6 coatings, Surface &amp; Coatings Technology 202, 2007, pp. 232-238.</w:t>
      </w:r>
    </w:p>
    <w:p w:rsidR="0040747B" w:rsidRPr="00A54E0E" w:rsidRDefault="0040747B" w:rsidP="0040747B">
      <w:pPr>
        <w:pStyle w:val="ListParagraph"/>
        <w:rPr>
          <w:rFonts w:ascii="Calibri" w:hAnsi="Calibri" w:cstheme="minorHAnsi"/>
          <w:sz w:val="18"/>
          <w:szCs w:val="18"/>
        </w:rPr>
      </w:pPr>
    </w:p>
    <w:p w:rsidR="0040747B" w:rsidRPr="00A54E0E" w:rsidRDefault="0040747B" w:rsidP="0040747B">
      <w:pPr>
        <w:pStyle w:val="ListParagraph"/>
        <w:numPr>
          <w:ilvl w:val="0"/>
          <w:numId w:val="7"/>
        </w:numPr>
        <w:jc w:val="both"/>
        <w:rPr>
          <w:rFonts w:ascii="Calibri" w:hAnsi="Calibri" w:cstheme="minorHAnsi"/>
          <w:sz w:val="18"/>
          <w:szCs w:val="18"/>
        </w:rPr>
      </w:pPr>
      <w:r w:rsidRPr="00A54E0E">
        <w:rPr>
          <w:rFonts w:ascii="Calibri" w:hAnsi="Calibri" w:cstheme="minorHAnsi"/>
          <w:sz w:val="18"/>
          <w:szCs w:val="18"/>
        </w:rPr>
        <w:t>Erosion behaviour of hydro turbine steels, Bull. Mater. Sci., Vol. 31, No. 2, April 2008, pp. 115–120. © Indian Academy of Sciences Akhilesh K Chauhan, D B Goel and Satya Prakash</w:t>
      </w:r>
    </w:p>
    <w:p w:rsidR="0040747B" w:rsidRPr="00A54E0E" w:rsidRDefault="0040747B" w:rsidP="0040747B">
      <w:pPr>
        <w:pStyle w:val="ListParagraph"/>
        <w:rPr>
          <w:rFonts w:ascii="Calibri" w:hAnsi="Calibri" w:cstheme="minorHAnsi"/>
          <w:sz w:val="18"/>
          <w:szCs w:val="18"/>
        </w:rPr>
      </w:pPr>
    </w:p>
    <w:p w:rsidR="003E1A9A" w:rsidRPr="00A54E0E" w:rsidRDefault="008E11F5" w:rsidP="002325B7">
      <w:pPr>
        <w:pStyle w:val="ListParagraph"/>
        <w:widowControl w:val="0"/>
        <w:numPr>
          <w:ilvl w:val="0"/>
          <w:numId w:val="7"/>
        </w:numPr>
        <w:autoSpaceDE w:val="0"/>
        <w:autoSpaceDN w:val="0"/>
        <w:adjustRightInd w:val="0"/>
        <w:spacing w:after="0" w:line="178" w:lineRule="exact"/>
        <w:jc w:val="both"/>
        <w:rPr>
          <w:rFonts w:ascii="Calibri" w:hAnsi="Calibri" w:cstheme="minorHAnsi"/>
          <w:sz w:val="24"/>
          <w:szCs w:val="24"/>
        </w:rPr>
        <w:sectPr w:rsidR="003E1A9A" w:rsidRPr="00A54E0E" w:rsidSect="003E1A9A">
          <w:type w:val="continuous"/>
          <w:pgSz w:w="12240" w:h="15840"/>
          <w:pgMar w:top="710" w:right="960" w:bottom="446" w:left="980" w:header="720" w:footer="720" w:gutter="0"/>
          <w:cols w:num="2" w:space="720"/>
          <w:noEndnote/>
        </w:sectPr>
      </w:pPr>
      <w:r w:rsidRPr="00A54E0E">
        <w:rPr>
          <w:rFonts w:ascii="Calibri" w:hAnsi="Calibri" w:cstheme="minorHAnsi"/>
          <w:sz w:val="18"/>
          <w:szCs w:val="18"/>
        </w:rPr>
        <w:t xml:space="preserve">N.K. Rao and R. </w:t>
      </w:r>
      <w:r w:rsidR="0040747B" w:rsidRPr="00A54E0E">
        <w:rPr>
          <w:rFonts w:ascii="Calibri" w:hAnsi="Calibri" w:cstheme="minorHAnsi"/>
          <w:sz w:val="18"/>
          <w:szCs w:val="18"/>
        </w:rPr>
        <w:t>Chattopadhyay, Study of erosion of runner</w:t>
      </w:r>
      <w:r w:rsidR="002325B7" w:rsidRPr="00A54E0E">
        <w:rPr>
          <w:rFonts w:ascii="Calibri" w:hAnsi="Calibri" w:cstheme="minorHAnsi"/>
          <w:sz w:val="18"/>
          <w:szCs w:val="18"/>
        </w:rPr>
        <w:t xml:space="preserve"> </w:t>
      </w:r>
    </w:p>
    <w:p w:rsidR="002325B7" w:rsidRPr="00A54E0E" w:rsidRDefault="002325B7" w:rsidP="002325B7">
      <w:pPr>
        <w:widowControl w:val="0"/>
        <w:autoSpaceDE w:val="0"/>
        <w:autoSpaceDN w:val="0"/>
        <w:adjustRightInd w:val="0"/>
        <w:spacing w:after="0" w:line="178" w:lineRule="exact"/>
        <w:ind w:left="360"/>
        <w:rPr>
          <w:rFonts w:ascii="Calibri" w:hAnsi="Calibri" w:cstheme="minorHAnsi"/>
          <w:sz w:val="18"/>
          <w:szCs w:val="18"/>
        </w:rPr>
      </w:pPr>
      <w:r w:rsidRPr="00A54E0E">
        <w:rPr>
          <w:rFonts w:ascii="Calibri" w:hAnsi="Calibri" w:cstheme="minorHAnsi"/>
          <w:sz w:val="18"/>
          <w:szCs w:val="18"/>
        </w:rPr>
        <w:lastRenderedPageBreak/>
        <w:t xml:space="preserve"> blades in hydroturbine, Power India 88, New Delhi, October</w:t>
      </w:r>
    </w:p>
    <w:p w:rsidR="000A55F6" w:rsidRPr="00A54E0E" w:rsidRDefault="002325B7" w:rsidP="002325B7">
      <w:pPr>
        <w:widowControl w:val="0"/>
        <w:autoSpaceDE w:val="0"/>
        <w:autoSpaceDN w:val="0"/>
        <w:adjustRightInd w:val="0"/>
        <w:spacing w:after="0" w:line="178" w:lineRule="exact"/>
        <w:ind w:left="360"/>
        <w:rPr>
          <w:rFonts w:ascii="Calibri" w:hAnsi="Calibri" w:cstheme="minorHAnsi"/>
          <w:sz w:val="18"/>
          <w:szCs w:val="18"/>
        </w:rPr>
      </w:pPr>
      <w:r w:rsidRPr="00A54E0E">
        <w:rPr>
          <w:rFonts w:ascii="Calibri" w:hAnsi="Calibri" w:cstheme="minorHAnsi"/>
          <w:sz w:val="18"/>
          <w:szCs w:val="18"/>
        </w:rPr>
        <w:t>1988.</w:t>
      </w:r>
    </w:p>
    <w:sectPr w:rsidR="000A55F6" w:rsidRPr="00A54E0E" w:rsidSect="00DA6347">
      <w:type w:val="continuous"/>
      <w:pgSz w:w="12240" w:h="15840"/>
      <w:pgMar w:top="710" w:right="920" w:bottom="446" w:left="936" w:header="720" w:footer="720" w:gutter="0"/>
      <w:cols w:num="2" w:space="722" w:equalWidth="0">
        <w:col w:w="4824" w:space="722"/>
        <w:col w:w="4838"/>
      </w:cols>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03CF" w:rsidRDefault="001703CF" w:rsidP="00F50761">
      <w:pPr>
        <w:spacing w:after="0" w:line="240" w:lineRule="auto"/>
      </w:pPr>
      <w:r>
        <w:separator/>
      </w:r>
    </w:p>
  </w:endnote>
  <w:endnote w:type="continuationSeparator" w:id="1">
    <w:p w:rsidR="001703CF" w:rsidRDefault="001703CF" w:rsidP="00F507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59292"/>
      <w:docPartObj>
        <w:docPartGallery w:val="Page Numbers (Bottom of Page)"/>
        <w:docPartUnique/>
      </w:docPartObj>
    </w:sdtPr>
    <w:sdtContent>
      <w:p w:rsidR="00F50761" w:rsidRDefault="00AE0F50">
        <w:pPr>
          <w:pStyle w:val="Footer"/>
          <w:jc w:val="center"/>
        </w:pPr>
        <w:fldSimple w:instr=" PAGE   \* MERGEFORMAT ">
          <w:r w:rsidR="00702852">
            <w:rPr>
              <w:noProof/>
            </w:rPr>
            <w:t>1</w:t>
          </w:r>
        </w:fldSimple>
      </w:p>
    </w:sdtContent>
  </w:sdt>
  <w:p w:rsidR="00F50761" w:rsidRDefault="00F5076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03CF" w:rsidRDefault="001703CF" w:rsidP="00F50761">
      <w:pPr>
        <w:spacing w:after="0" w:line="240" w:lineRule="auto"/>
      </w:pPr>
      <w:r>
        <w:separator/>
      </w:r>
    </w:p>
  </w:footnote>
  <w:footnote w:type="continuationSeparator" w:id="1">
    <w:p w:rsidR="001703CF" w:rsidRDefault="001703CF" w:rsidP="00F5076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9"/>
      <w:numFmt w:val="upp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BB3"/>
    <w:multiLevelType w:val="hybridMultilevel"/>
    <w:tmpl w:val="00002EA6"/>
    <w:lvl w:ilvl="0" w:tplc="000012DB">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2CD6"/>
    <w:multiLevelType w:val="hybridMultilevel"/>
    <w:tmpl w:val="000072AE"/>
    <w:lvl w:ilvl="0" w:tplc="00006952">
      <w:start w:val="1"/>
      <w:numFmt w:val="bullet"/>
      <w:lvlText w:val=""/>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5AF1"/>
    <w:multiLevelType w:val="hybridMultilevel"/>
    <w:tmpl w:val="000041BB"/>
    <w:lvl w:ilvl="0" w:tplc="000026E9">
      <w:start w:val="5"/>
      <w:numFmt w:val="decimal"/>
      <w:lvlText w:val="[%1]"/>
      <w:lvlJc w:val="left"/>
      <w:pPr>
        <w:tabs>
          <w:tab w:val="num" w:pos="720"/>
        </w:tabs>
        <w:ind w:left="720" w:hanging="360"/>
      </w:pPr>
    </w:lvl>
    <w:lvl w:ilvl="1" w:tplc="000001EB">
      <w:start w:val="9"/>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5F90"/>
    <w:multiLevelType w:val="hybridMultilevel"/>
    <w:tmpl w:val="00001649"/>
    <w:lvl w:ilvl="0" w:tplc="00006DF1">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6784"/>
    <w:multiLevelType w:val="hybridMultilevel"/>
    <w:tmpl w:val="00004AE1"/>
    <w:lvl w:ilvl="0" w:tplc="00003D6C">
      <w:start w:val="35"/>
      <w:numFmt w:val="upp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CF539A3"/>
    <w:multiLevelType w:val="hybridMultilevel"/>
    <w:tmpl w:val="47364CB8"/>
    <w:lvl w:ilvl="0" w:tplc="1D243C36">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9C1BD8"/>
    <w:multiLevelType w:val="multilevel"/>
    <w:tmpl w:val="A5565FE0"/>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316F3146"/>
    <w:multiLevelType w:val="hybridMultilevel"/>
    <w:tmpl w:val="3482E41E"/>
    <w:lvl w:ilvl="0" w:tplc="E076C62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52D2105"/>
    <w:multiLevelType w:val="hybridMultilevel"/>
    <w:tmpl w:val="7A42B0D0"/>
    <w:lvl w:ilvl="0" w:tplc="92C27FF8">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6A44A42"/>
    <w:multiLevelType w:val="hybridMultilevel"/>
    <w:tmpl w:val="CCA43F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EC03ED1"/>
    <w:multiLevelType w:val="hybridMultilevel"/>
    <w:tmpl w:val="23B2B3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60BF467E"/>
    <w:multiLevelType w:val="hybridMultilevel"/>
    <w:tmpl w:val="00004823"/>
    <w:lvl w:ilvl="0" w:tplc="000018BE">
      <w:start w:val="9"/>
      <w:numFmt w:val="upp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67446F26"/>
    <w:multiLevelType w:val="hybridMultilevel"/>
    <w:tmpl w:val="08FAA6A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89E31C8"/>
    <w:multiLevelType w:val="hybridMultilevel"/>
    <w:tmpl w:val="B21C8DFA"/>
    <w:lvl w:ilvl="0" w:tplc="23165BC6">
      <w:start w:val="1"/>
      <w:numFmt w:val="decimal"/>
      <w:lvlText w:val="%1."/>
      <w:lvlJc w:val="left"/>
      <w:pPr>
        <w:ind w:left="360" w:hanging="360"/>
      </w:pPr>
      <w:rPr>
        <w:rFonts w:hint="default"/>
        <w:sz w:val="18"/>
        <w:szCs w:val="18"/>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 w:numId="2">
    <w:abstractNumId w:val="5"/>
  </w:num>
  <w:num w:numId="3">
    <w:abstractNumId w:val="2"/>
  </w:num>
  <w:num w:numId="4">
    <w:abstractNumId w:val="4"/>
  </w:num>
  <w:num w:numId="5">
    <w:abstractNumId w:val="3"/>
  </w:num>
  <w:num w:numId="6">
    <w:abstractNumId w:val="1"/>
  </w:num>
  <w:num w:numId="7">
    <w:abstractNumId w:val="14"/>
  </w:num>
  <w:num w:numId="8">
    <w:abstractNumId w:val="11"/>
  </w:num>
  <w:num w:numId="9">
    <w:abstractNumId w:val="9"/>
  </w:num>
  <w:num w:numId="10">
    <w:abstractNumId w:val="12"/>
  </w:num>
  <w:num w:numId="11">
    <w:abstractNumId w:val="6"/>
  </w:num>
  <w:num w:numId="12">
    <w:abstractNumId w:val="10"/>
  </w:num>
  <w:num w:numId="13">
    <w:abstractNumId w:val="7"/>
  </w:num>
  <w:num w:numId="14">
    <w:abstractNumId w:val="13"/>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0"/>
    <w:footnote w:id="1"/>
  </w:footnotePr>
  <w:endnotePr>
    <w:endnote w:id="0"/>
    <w:endnote w:id="1"/>
  </w:endnotePr>
  <w:compat>
    <w:spaceForUL/>
    <w:doNotLeaveBackslashAlone/>
    <w:ulTrailSpace/>
    <w:doNotExpandShiftReturn/>
    <w:adjustLineHeightInTable/>
    <w:useFELayout/>
  </w:compat>
  <w:rsids>
    <w:rsidRoot w:val="00970CE0"/>
    <w:rsid w:val="00000123"/>
    <w:rsid w:val="00007EB4"/>
    <w:rsid w:val="00023DD9"/>
    <w:rsid w:val="00036C71"/>
    <w:rsid w:val="00054C85"/>
    <w:rsid w:val="000A55F6"/>
    <w:rsid w:val="000B3561"/>
    <w:rsid w:val="000B4231"/>
    <w:rsid w:val="000E19F4"/>
    <w:rsid w:val="000F00D2"/>
    <w:rsid w:val="000F2FD4"/>
    <w:rsid w:val="0010085B"/>
    <w:rsid w:val="001306B2"/>
    <w:rsid w:val="0013599F"/>
    <w:rsid w:val="0014110E"/>
    <w:rsid w:val="00156EF0"/>
    <w:rsid w:val="001703CF"/>
    <w:rsid w:val="00195FB5"/>
    <w:rsid w:val="001B0375"/>
    <w:rsid w:val="001B56A7"/>
    <w:rsid w:val="001E0E37"/>
    <w:rsid w:val="001E172A"/>
    <w:rsid w:val="0021234C"/>
    <w:rsid w:val="002325B7"/>
    <w:rsid w:val="00234FD0"/>
    <w:rsid w:val="0025144C"/>
    <w:rsid w:val="00252389"/>
    <w:rsid w:val="00266089"/>
    <w:rsid w:val="002A29FA"/>
    <w:rsid w:val="002A4B53"/>
    <w:rsid w:val="002D041A"/>
    <w:rsid w:val="002E3E29"/>
    <w:rsid w:val="003005AB"/>
    <w:rsid w:val="00322246"/>
    <w:rsid w:val="00346778"/>
    <w:rsid w:val="00376CA3"/>
    <w:rsid w:val="003E0FDF"/>
    <w:rsid w:val="003E1A9A"/>
    <w:rsid w:val="003F53E2"/>
    <w:rsid w:val="004000C3"/>
    <w:rsid w:val="0040747B"/>
    <w:rsid w:val="00433BFC"/>
    <w:rsid w:val="004620EB"/>
    <w:rsid w:val="0048015B"/>
    <w:rsid w:val="00481231"/>
    <w:rsid w:val="004B66E6"/>
    <w:rsid w:val="004C7AAA"/>
    <w:rsid w:val="004D4BE1"/>
    <w:rsid w:val="004E4DEA"/>
    <w:rsid w:val="004E5078"/>
    <w:rsid w:val="00500BC5"/>
    <w:rsid w:val="00515EA5"/>
    <w:rsid w:val="005207B7"/>
    <w:rsid w:val="0053276F"/>
    <w:rsid w:val="005864A3"/>
    <w:rsid w:val="005B4956"/>
    <w:rsid w:val="005B7B03"/>
    <w:rsid w:val="005D0A49"/>
    <w:rsid w:val="00637EA7"/>
    <w:rsid w:val="0066366D"/>
    <w:rsid w:val="006A0413"/>
    <w:rsid w:val="006B3A72"/>
    <w:rsid w:val="006C071C"/>
    <w:rsid w:val="006D6509"/>
    <w:rsid w:val="00702852"/>
    <w:rsid w:val="007050C0"/>
    <w:rsid w:val="007231AB"/>
    <w:rsid w:val="007242ED"/>
    <w:rsid w:val="0072433A"/>
    <w:rsid w:val="00734CA8"/>
    <w:rsid w:val="0074494A"/>
    <w:rsid w:val="00763B67"/>
    <w:rsid w:val="00777A41"/>
    <w:rsid w:val="00780F46"/>
    <w:rsid w:val="0079389F"/>
    <w:rsid w:val="007E2DCF"/>
    <w:rsid w:val="007F27F6"/>
    <w:rsid w:val="00824AF1"/>
    <w:rsid w:val="00857360"/>
    <w:rsid w:val="00861006"/>
    <w:rsid w:val="008610D6"/>
    <w:rsid w:val="008958C4"/>
    <w:rsid w:val="008B0302"/>
    <w:rsid w:val="008D3E7F"/>
    <w:rsid w:val="008E11F5"/>
    <w:rsid w:val="008F3BCB"/>
    <w:rsid w:val="00922732"/>
    <w:rsid w:val="00935D52"/>
    <w:rsid w:val="00970CE0"/>
    <w:rsid w:val="00996551"/>
    <w:rsid w:val="009A750E"/>
    <w:rsid w:val="009C0EEF"/>
    <w:rsid w:val="009C3462"/>
    <w:rsid w:val="009F6643"/>
    <w:rsid w:val="00A21BE8"/>
    <w:rsid w:val="00A314C9"/>
    <w:rsid w:val="00A45556"/>
    <w:rsid w:val="00A54E0E"/>
    <w:rsid w:val="00A570FC"/>
    <w:rsid w:val="00A60157"/>
    <w:rsid w:val="00A84346"/>
    <w:rsid w:val="00AB1BDE"/>
    <w:rsid w:val="00AD316A"/>
    <w:rsid w:val="00AD4319"/>
    <w:rsid w:val="00AE0F50"/>
    <w:rsid w:val="00B20E65"/>
    <w:rsid w:val="00B27908"/>
    <w:rsid w:val="00B90D71"/>
    <w:rsid w:val="00BB49D5"/>
    <w:rsid w:val="00BE0CA9"/>
    <w:rsid w:val="00BE59F3"/>
    <w:rsid w:val="00BE61E1"/>
    <w:rsid w:val="00BF4F99"/>
    <w:rsid w:val="00C14673"/>
    <w:rsid w:val="00C30E78"/>
    <w:rsid w:val="00C339D4"/>
    <w:rsid w:val="00C73657"/>
    <w:rsid w:val="00CB1532"/>
    <w:rsid w:val="00CC176D"/>
    <w:rsid w:val="00CE053A"/>
    <w:rsid w:val="00D01B2A"/>
    <w:rsid w:val="00D403C4"/>
    <w:rsid w:val="00D40B28"/>
    <w:rsid w:val="00D519B0"/>
    <w:rsid w:val="00D72C5B"/>
    <w:rsid w:val="00D870FD"/>
    <w:rsid w:val="00D90885"/>
    <w:rsid w:val="00DA6347"/>
    <w:rsid w:val="00DB6D54"/>
    <w:rsid w:val="00DC12D2"/>
    <w:rsid w:val="00DD1EA9"/>
    <w:rsid w:val="00DE016D"/>
    <w:rsid w:val="00DE0715"/>
    <w:rsid w:val="00E12728"/>
    <w:rsid w:val="00E24912"/>
    <w:rsid w:val="00E257AD"/>
    <w:rsid w:val="00E33D34"/>
    <w:rsid w:val="00E37E5A"/>
    <w:rsid w:val="00E473F6"/>
    <w:rsid w:val="00E60EF8"/>
    <w:rsid w:val="00ED0812"/>
    <w:rsid w:val="00ED5E13"/>
    <w:rsid w:val="00F02744"/>
    <w:rsid w:val="00F14772"/>
    <w:rsid w:val="00F237A3"/>
    <w:rsid w:val="00F304EB"/>
    <w:rsid w:val="00F46823"/>
    <w:rsid w:val="00F50761"/>
    <w:rsid w:val="00F82500"/>
    <w:rsid w:val="00F84F9E"/>
    <w:rsid w:val="00F9441F"/>
    <w:rsid w:val="00FA26B6"/>
    <w:rsid w:val="00FA44B2"/>
    <w:rsid w:val="00FB5860"/>
    <w:rsid w:val="00FE40D2"/>
    <w:rsid w:val="00FE65E3"/>
    <w:rsid w:val="00FE6C5A"/>
    <w:rsid w:val="00FF05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360"/>
  </w:style>
  <w:style w:type="paragraph" w:styleId="Heading1">
    <w:name w:val="heading 1"/>
    <w:basedOn w:val="Normal"/>
    <w:next w:val="Normal"/>
    <w:link w:val="Heading1Char"/>
    <w:uiPriority w:val="9"/>
    <w:qFormat/>
    <w:rsid w:val="005207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0A49"/>
    <w:pPr>
      <w:ind w:left="720"/>
      <w:contextualSpacing/>
    </w:pPr>
    <w:rPr>
      <w:rFonts w:eastAsiaTheme="minorHAnsi"/>
    </w:rPr>
  </w:style>
  <w:style w:type="paragraph" w:styleId="BalloonText">
    <w:name w:val="Balloon Text"/>
    <w:basedOn w:val="Normal"/>
    <w:link w:val="BalloonTextChar"/>
    <w:uiPriority w:val="99"/>
    <w:semiHidden/>
    <w:unhideWhenUsed/>
    <w:rsid w:val="009C34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462"/>
    <w:rPr>
      <w:rFonts w:ascii="Tahoma" w:hAnsi="Tahoma" w:cs="Tahoma"/>
      <w:sz w:val="16"/>
      <w:szCs w:val="16"/>
    </w:rPr>
  </w:style>
  <w:style w:type="paragraph" w:styleId="Header">
    <w:name w:val="header"/>
    <w:basedOn w:val="Normal"/>
    <w:link w:val="HeaderChar"/>
    <w:uiPriority w:val="99"/>
    <w:semiHidden/>
    <w:unhideWhenUsed/>
    <w:rsid w:val="00F5076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50761"/>
  </w:style>
  <w:style w:type="paragraph" w:styleId="Footer">
    <w:name w:val="footer"/>
    <w:basedOn w:val="Normal"/>
    <w:link w:val="FooterChar"/>
    <w:uiPriority w:val="99"/>
    <w:unhideWhenUsed/>
    <w:rsid w:val="00F507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0761"/>
  </w:style>
  <w:style w:type="character" w:customStyle="1" w:styleId="Heading1Char">
    <w:name w:val="Heading 1 Char"/>
    <w:basedOn w:val="DefaultParagraphFont"/>
    <w:link w:val="Heading1"/>
    <w:uiPriority w:val="9"/>
    <w:rsid w:val="005207B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91767071">
      <w:bodyDiv w:val="1"/>
      <w:marLeft w:val="0"/>
      <w:marRight w:val="0"/>
      <w:marTop w:val="0"/>
      <w:marBottom w:val="0"/>
      <w:divBdr>
        <w:top w:val="none" w:sz="0" w:space="0" w:color="auto"/>
        <w:left w:val="none" w:sz="0" w:space="0" w:color="auto"/>
        <w:bottom w:val="none" w:sz="0" w:space="0" w:color="auto"/>
        <w:right w:val="none" w:sz="0" w:space="0" w:color="auto"/>
      </w:divBdr>
    </w:div>
    <w:div w:id="607280636">
      <w:bodyDiv w:val="1"/>
      <w:marLeft w:val="0"/>
      <w:marRight w:val="0"/>
      <w:marTop w:val="0"/>
      <w:marBottom w:val="0"/>
      <w:divBdr>
        <w:top w:val="none" w:sz="0" w:space="0" w:color="auto"/>
        <w:left w:val="none" w:sz="0" w:space="0" w:color="auto"/>
        <w:bottom w:val="none" w:sz="0" w:space="0" w:color="auto"/>
        <w:right w:val="none" w:sz="0" w:space="0" w:color="auto"/>
      </w:divBdr>
    </w:div>
    <w:div w:id="889027516">
      <w:bodyDiv w:val="1"/>
      <w:marLeft w:val="0"/>
      <w:marRight w:val="0"/>
      <w:marTop w:val="0"/>
      <w:marBottom w:val="0"/>
      <w:divBdr>
        <w:top w:val="none" w:sz="0" w:space="0" w:color="auto"/>
        <w:left w:val="none" w:sz="0" w:space="0" w:color="auto"/>
        <w:bottom w:val="none" w:sz="0" w:space="0" w:color="auto"/>
        <w:right w:val="none" w:sz="0" w:space="0" w:color="auto"/>
      </w:divBdr>
    </w:div>
    <w:div w:id="992949857">
      <w:bodyDiv w:val="1"/>
      <w:marLeft w:val="0"/>
      <w:marRight w:val="0"/>
      <w:marTop w:val="0"/>
      <w:marBottom w:val="0"/>
      <w:divBdr>
        <w:top w:val="none" w:sz="0" w:space="0" w:color="auto"/>
        <w:left w:val="none" w:sz="0" w:space="0" w:color="auto"/>
        <w:bottom w:val="none" w:sz="0" w:space="0" w:color="auto"/>
        <w:right w:val="none" w:sz="0" w:space="0" w:color="auto"/>
      </w:divBdr>
    </w:div>
    <w:div w:id="1110856007">
      <w:bodyDiv w:val="1"/>
      <w:marLeft w:val="0"/>
      <w:marRight w:val="0"/>
      <w:marTop w:val="0"/>
      <w:marBottom w:val="0"/>
      <w:divBdr>
        <w:top w:val="none" w:sz="0" w:space="0" w:color="auto"/>
        <w:left w:val="none" w:sz="0" w:space="0" w:color="auto"/>
        <w:bottom w:val="none" w:sz="0" w:space="0" w:color="auto"/>
        <w:right w:val="none" w:sz="0" w:space="0" w:color="auto"/>
      </w:divBdr>
    </w:div>
    <w:div w:id="1164971623">
      <w:bodyDiv w:val="1"/>
      <w:marLeft w:val="0"/>
      <w:marRight w:val="0"/>
      <w:marTop w:val="0"/>
      <w:marBottom w:val="0"/>
      <w:divBdr>
        <w:top w:val="none" w:sz="0" w:space="0" w:color="auto"/>
        <w:left w:val="none" w:sz="0" w:space="0" w:color="auto"/>
        <w:bottom w:val="none" w:sz="0" w:space="0" w:color="auto"/>
        <w:right w:val="none" w:sz="0" w:space="0" w:color="auto"/>
      </w:divBdr>
    </w:div>
    <w:div w:id="1254632254">
      <w:bodyDiv w:val="1"/>
      <w:marLeft w:val="0"/>
      <w:marRight w:val="0"/>
      <w:marTop w:val="0"/>
      <w:marBottom w:val="0"/>
      <w:divBdr>
        <w:top w:val="none" w:sz="0" w:space="0" w:color="auto"/>
        <w:left w:val="none" w:sz="0" w:space="0" w:color="auto"/>
        <w:bottom w:val="none" w:sz="0" w:space="0" w:color="auto"/>
        <w:right w:val="none" w:sz="0" w:space="0" w:color="auto"/>
      </w:divBdr>
    </w:div>
    <w:div w:id="1353258796">
      <w:bodyDiv w:val="1"/>
      <w:marLeft w:val="0"/>
      <w:marRight w:val="0"/>
      <w:marTop w:val="0"/>
      <w:marBottom w:val="0"/>
      <w:divBdr>
        <w:top w:val="none" w:sz="0" w:space="0" w:color="auto"/>
        <w:left w:val="none" w:sz="0" w:space="0" w:color="auto"/>
        <w:bottom w:val="none" w:sz="0" w:space="0" w:color="auto"/>
        <w:right w:val="none" w:sz="0" w:space="0" w:color="auto"/>
      </w:divBdr>
    </w:div>
    <w:div w:id="1715538347">
      <w:bodyDiv w:val="1"/>
      <w:marLeft w:val="0"/>
      <w:marRight w:val="0"/>
      <w:marTop w:val="0"/>
      <w:marBottom w:val="0"/>
      <w:divBdr>
        <w:top w:val="none" w:sz="0" w:space="0" w:color="auto"/>
        <w:left w:val="none" w:sz="0" w:space="0" w:color="auto"/>
        <w:bottom w:val="none" w:sz="0" w:space="0" w:color="auto"/>
        <w:right w:val="none" w:sz="0" w:space="0" w:color="auto"/>
      </w:divBdr>
    </w:div>
    <w:div w:id="186570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CA6NM
</c:v>
                </c:pt>
              </c:strCache>
            </c:strRef>
          </c:tx>
          <c:dLbls>
            <c:dLbl>
              <c:idx val="0"/>
              <c:layout>
                <c:manualLayout>
                  <c:x val="-1.9753086419753221E-2"/>
                  <c:y val="7.2859744990892861E-3"/>
                </c:manualLayout>
              </c:layout>
              <c:showVal val="1"/>
            </c:dLbl>
            <c:txPr>
              <a:bodyPr/>
              <a:lstStyle/>
              <a:p>
                <a:pPr>
                  <a:defRPr lang="en-IN"/>
                </a:pPr>
                <a:endParaRPr lang="en-US"/>
              </a:p>
            </c:txPr>
            <c:showVal val="1"/>
          </c:dLbls>
          <c:cat>
            <c:numRef>
              <c:f>Sheet1!$A$2:$A$4</c:f>
              <c:numCache>
                <c:formatCode>General</c:formatCode>
                <c:ptCount val="3"/>
                <c:pt idx="0">
                  <c:v>45</c:v>
                </c:pt>
                <c:pt idx="1">
                  <c:v>60</c:v>
                </c:pt>
                <c:pt idx="2">
                  <c:v>90</c:v>
                </c:pt>
              </c:numCache>
            </c:numRef>
          </c:cat>
          <c:val>
            <c:numRef>
              <c:f>Sheet1!$B$2:$B$4</c:f>
              <c:numCache>
                <c:formatCode>General</c:formatCode>
                <c:ptCount val="3"/>
                <c:pt idx="0">
                  <c:v>0.27900000000000008</c:v>
                </c:pt>
                <c:pt idx="1">
                  <c:v>0.27600000000000002</c:v>
                </c:pt>
                <c:pt idx="2">
                  <c:v>0.11100000000000015</c:v>
                </c:pt>
              </c:numCache>
            </c:numRef>
          </c:val>
        </c:ser>
        <c:ser>
          <c:idx val="1"/>
          <c:order val="1"/>
          <c:tx>
            <c:strRef>
              <c:f>Sheet1!$C$1</c:f>
              <c:strCache>
                <c:ptCount val="1"/>
                <c:pt idx="0">
                  <c:v>Cr3C2 -25NiCr
</c:v>
                </c:pt>
              </c:strCache>
            </c:strRef>
          </c:tx>
          <c:dLbls>
            <c:dLbl>
              <c:idx val="0"/>
              <c:layout>
                <c:manualLayout>
                  <c:x val="-2.4654418197725292E-2"/>
                  <c:y val="-3.7986632484893174E-2"/>
                </c:manualLayout>
              </c:layout>
              <c:showVal val="1"/>
            </c:dLbl>
            <c:txPr>
              <a:bodyPr/>
              <a:lstStyle/>
              <a:p>
                <a:pPr>
                  <a:defRPr lang="en-IN"/>
                </a:pPr>
                <a:endParaRPr lang="en-US"/>
              </a:p>
            </c:txPr>
            <c:showVal val="1"/>
          </c:dLbls>
          <c:cat>
            <c:numRef>
              <c:f>Sheet1!$A$2:$A$4</c:f>
              <c:numCache>
                <c:formatCode>General</c:formatCode>
                <c:ptCount val="3"/>
                <c:pt idx="0">
                  <c:v>45</c:v>
                </c:pt>
                <c:pt idx="1">
                  <c:v>60</c:v>
                </c:pt>
                <c:pt idx="2">
                  <c:v>90</c:v>
                </c:pt>
              </c:numCache>
            </c:numRef>
          </c:cat>
          <c:val>
            <c:numRef>
              <c:f>Sheet1!$C$2:$C$4</c:f>
              <c:numCache>
                <c:formatCode>General</c:formatCode>
                <c:ptCount val="3"/>
                <c:pt idx="0">
                  <c:v>0.25600000000000001</c:v>
                </c:pt>
                <c:pt idx="1">
                  <c:v>0.51300000000000001</c:v>
                </c:pt>
                <c:pt idx="2">
                  <c:v>3.3000000000000002E-2</c:v>
                </c:pt>
              </c:numCache>
            </c:numRef>
          </c:val>
        </c:ser>
        <c:ser>
          <c:idx val="2"/>
          <c:order val="2"/>
          <c:tx>
            <c:strRef>
              <c:f>Sheet1!$D$1</c:f>
              <c:strCache>
                <c:ptCount val="1"/>
                <c:pt idx="0">
                  <c:v>Al2 O3-13%TiO2</c:v>
                </c:pt>
              </c:strCache>
            </c:strRef>
          </c:tx>
          <c:dLbls>
            <c:txPr>
              <a:bodyPr/>
              <a:lstStyle/>
              <a:p>
                <a:pPr>
                  <a:defRPr lang="en-IN"/>
                </a:pPr>
                <a:endParaRPr lang="en-US"/>
              </a:p>
            </c:txPr>
            <c:showVal val="1"/>
          </c:dLbls>
          <c:cat>
            <c:numRef>
              <c:f>Sheet1!$A$2:$A$4</c:f>
              <c:numCache>
                <c:formatCode>General</c:formatCode>
                <c:ptCount val="3"/>
                <c:pt idx="0">
                  <c:v>45</c:v>
                </c:pt>
                <c:pt idx="1">
                  <c:v>60</c:v>
                </c:pt>
                <c:pt idx="2">
                  <c:v>90</c:v>
                </c:pt>
              </c:numCache>
            </c:numRef>
          </c:cat>
          <c:val>
            <c:numRef>
              <c:f>Sheet1!$D$2:$D$4</c:f>
              <c:numCache>
                <c:formatCode>General</c:formatCode>
                <c:ptCount val="3"/>
                <c:pt idx="0">
                  <c:v>0.77000000000001101</c:v>
                </c:pt>
                <c:pt idx="1">
                  <c:v>2.1419999999999999</c:v>
                </c:pt>
                <c:pt idx="2">
                  <c:v>0.89200000000000157</c:v>
                </c:pt>
              </c:numCache>
            </c:numRef>
          </c:val>
        </c:ser>
        <c:axId val="134580096"/>
        <c:axId val="134581632"/>
      </c:barChart>
      <c:catAx>
        <c:axId val="134580096"/>
        <c:scaling>
          <c:orientation val="minMax"/>
        </c:scaling>
        <c:axPos val="b"/>
        <c:numFmt formatCode="General" sourceLinked="1"/>
        <c:tickLblPos val="nextTo"/>
        <c:txPr>
          <a:bodyPr/>
          <a:lstStyle/>
          <a:p>
            <a:pPr>
              <a:defRPr lang="en-IN"/>
            </a:pPr>
            <a:endParaRPr lang="en-US"/>
          </a:p>
        </c:txPr>
        <c:crossAx val="134581632"/>
        <c:crosses val="autoZero"/>
        <c:auto val="1"/>
        <c:lblAlgn val="ctr"/>
        <c:lblOffset val="100"/>
      </c:catAx>
      <c:valAx>
        <c:axId val="134581632"/>
        <c:scaling>
          <c:orientation val="minMax"/>
        </c:scaling>
        <c:axPos val="l"/>
        <c:majorGridlines>
          <c:spPr>
            <a:ln>
              <a:prstDash val="sysDot"/>
            </a:ln>
          </c:spPr>
        </c:majorGridlines>
        <c:numFmt formatCode="General" sourceLinked="1"/>
        <c:tickLblPos val="nextTo"/>
        <c:txPr>
          <a:bodyPr/>
          <a:lstStyle/>
          <a:p>
            <a:pPr>
              <a:defRPr lang="en-IN"/>
            </a:pPr>
            <a:endParaRPr lang="en-US"/>
          </a:p>
        </c:txPr>
        <c:crossAx val="134580096"/>
        <c:crosses val="autoZero"/>
        <c:crossBetween val="between"/>
      </c:valAx>
    </c:plotArea>
    <c:legend>
      <c:legendPos val="r"/>
      <c:txPr>
        <a:bodyPr/>
        <a:lstStyle/>
        <a:p>
          <a:pPr>
            <a:defRPr lang="en-IN"/>
          </a:pPr>
          <a:endParaRPr lang="en-US"/>
        </a:p>
      </c:tx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1CF2B5-1325-4880-80A8-0BB91618E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1523</Words>
  <Characters>8686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Rajinder Singh</dc:creator>
  <cp:lastModifiedBy>Microsoft</cp:lastModifiedBy>
  <cp:revision>2</cp:revision>
  <cp:lastPrinted>2017-11-20T07:06:00Z</cp:lastPrinted>
  <dcterms:created xsi:type="dcterms:W3CDTF">2018-02-25T13:50:00Z</dcterms:created>
  <dcterms:modified xsi:type="dcterms:W3CDTF">2018-02-25T13:50:00Z</dcterms:modified>
</cp:coreProperties>
</file>