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866" w:rsidRDefault="004E1BB7" w:rsidP="00056090">
      <w:pPr>
        <w:spacing w:line="480" w:lineRule="auto"/>
        <w:ind w:right="73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="008B2866">
        <w:rPr>
          <w:rFonts w:ascii="Times New Roman" w:hAnsi="Times New Roman"/>
          <w:b/>
          <w:bCs/>
          <w:sz w:val="24"/>
          <w:szCs w:val="24"/>
        </w:rPr>
        <w:t xml:space="preserve"> Synthesis and Properties of </w:t>
      </w:r>
      <w:proofErr w:type="spellStart"/>
      <w:r w:rsidR="008B2866">
        <w:rPr>
          <w:rFonts w:ascii="Times New Roman" w:hAnsi="Times New Roman"/>
          <w:b/>
          <w:bCs/>
          <w:sz w:val="24"/>
          <w:szCs w:val="24"/>
        </w:rPr>
        <w:t>CuNiSe</w:t>
      </w:r>
      <w:proofErr w:type="spellEnd"/>
      <w:r w:rsidR="008B2866">
        <w:rPr>
          <w:rFonts w:ascii="Times New Roman" w:hAnsi="Times New Roman"/>
          <w:b/>
          <w:bCs/>
          <w:sz w:val="24"/>
          <w:szCs w:val="24"/>
        </w:rPr>
        <w:t xml:space="preserve"> thin Film by Chemical Deposition Method</w:t>
      </w:r>
    </w:p>
    <w:p w:rsidR="008B2866" w:rsidRDefault="008B2866" w:rsidP="008B2866">
      <w:pPr>
        <w:spacing w:line="480" w:lineRule="auto"/>
        <w:ind w:right="73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By</w:t>
      </w:r>
    </w:p>
    <w:p w:rsidR="008B2866" w:rsidRDefault="002E075E" w:rsidP="008B2866">
      <w:pPr>
        <w:spacing w:line="480" w:lineRule="auto"/>
        <w:ind w:right="734"/>
        <w:jc w:val="center"/>
        <w:rPr>
          <w:rFonts w:ascii="Times New Roman" w:hAnsi="Times New Roman"/>
          <w:b/>
          <w:bCs/>
          <w:sz w:val="24"/>
          <w:szCs w:val="24"/>
        </w:rPr>
      </w:pPr>
      <w:r w:rsidRPr="002E075E"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="008B2866">
        <w:rPr>
          <w:rFonts w:ascii="Times New Roman" w:hAnsi="Times New Roman"/>
          <w:b/>
          <w:bCs/>
          <w:sz w:val="24"/>
          <w:szCs w:val="24"/>
        </w:rPr>
        <w:t xml:space="preserve">Opara </w:t>
      </w:r>
      <w:proofErr w:type="spellStart"/>
      <w:r w:rsidR="008B2866">
        <w:rPr>
          <w:rFonts w:ascii="Times New Roman" w:hAnsi="Times New Roman"/>
          <w:b/>
          <w:bCs/>
          <w:sz w:val="24"/>
          <w:szCs w:val="24"/>
        </w:rPr>
        <w:t>Chijioke</w:t>
      </w:r>
      <w:proofErr w:type="spellEnd"/>
      <w:r w:rsidR="008B286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8B2866">
        <w:rPr>
          <w:rFonts w:ascii="Times New Roman" w:hAnsi="Times New Roman"/>
          <w:b/>
          <w:bCs/>
          <w:sz w:val="24"/>
          <w:szCs w:val="24"/>
        </w:rPr>
        <w:t>U</w:t>
      </w:r>
      <w:r>
        <w:rPr>
          <w:rFonts w:ascii="Times New Roman" w:hAnsi="Times New Roman"/>
          <w:b/>
          <w:bCs/>
          <w:sz w:val="24"/>
          <w:szCs w:val="24"/>
        </w:rPr>
        <w:t>zoma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>
        <w:rPr>
          <w:b/>
        </w:rPr>
        <w:t>Cjcheta6519@gmail.com)</w:t>
      </w:r>
    </w:p>
    <w:p w:rsidR="002E075E" w:rsidRDefault="002E075E" w:rsidP="008B2866">
      <w:pPr>
        <w:spacing w:line="480" w:lineRule="auto"/>
        <w:ind w:right="734"/>
        <w:jc w:val="center"/>
        <w:rPr>
          <w:rFonts w:ascii="Times New Roman" w:hAnsi="Times New Roman"/>
          <w:b/>
          <w:bCs/>
          <w:sz w:val="24"/>
          <w:szCs w:val="24"/>
        </w:rPr>
      </w:pPr>
      <w:r w:rsidRPr="002E075E">
        <w:rPr>
          <w:rFonts w:ascii="Times New Roman" w:hAnsi="Times New Roman"/>
          <w:b/>
          <w:bCs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Dr.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Okereke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Agatha</w:t>
      </w:r>
    </w:p>
    <w:p w:rsidR="002E075E" w:rsidRDefault="002E075E" w:rsidP="008B2866">
      <w:pPr>
        <w:spacing w:line="480" w:lineRule="auto"/>
        <w:ind w:right="734"/>
        <w:jc w:val="center"/>
        <w:rPr>
          <w:rFonts w:ascii="Times New Roman" w:hAnsi="Times New Roman"/>
          <w:b/>
          <w:bCs/>
          <w:sz w:val="24"/>
          <w:szCs w:val="24"/>
        </w:rPr>
      </w:pPr>
      <w:r w:rsidRPr="002E075E">
        <w:rPr>
          <w:rFonts w:ascii="Times New Roman" w:hAnsi="Times New Roman"/>
          <w:b/>
          <w:bCs/>
          <w:sz w:val="24"/>
          <w:szCs w:val="24"/>
          <w:vertAlign w:val="superscript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>Don Okpala Uchechukwu .V. (</w:t>
      </w:r>
      <w:hyperlink r:id="rId4" w:history="1">
        <w:r w:rsidRPr="00EC1254">
          <w:rPr>
            <w:rStyle w:val="Hyperlink"/>
            <w:rFonts w:ascii="Times New Roman" w:hAnsi="Times New Roman"/>
            <w:b/>
            <w:bCs/>
            <w:sz w:val="24"/>
            <w:szCs w:val="24"/>
          </w:rPr>
          <w:t>ifarauc@yahoo.com</w:t>
        </w:r>
      </w:hyperlink>
      <w:r>
        <w:rPr>
          <w:rFonts w:ascii="Times New Roman" w:hAnsi="Times New Roman"/>
          <w:b/>
          <w:bCs/>
          <w:sz w:val="24"/>
          <w:szCs w:val="24"/>
        </w:rPr>
        <w:t>)</w:t>
      </w:r>
    </w:p>
    <w:p w:rsidR="002E075E" w:rsidRDefault="002E075E" w:rsidP="008B2866">
      <w:pPr>
        <w:spacing w:line="480" w:lineRule="auto"/>
        <w:ind w:right="734"/>
        <w:jc w:val="center"/>
        <w:rPr>
          <w:b/>
        </w:rPr>
      </w:pPr>
      <w:r w:rsidRPr="002E075E">
        <w:rPr>
          <w:b/>
          <w:vertAlign w:val="superscript"/>
        </w:rPr>
        <w:t>1</w:t>
      </w:r>
      <w:r>
        <w:rPr>
          <w:b/>
        </w:rPr>
        <w:t xml:space="preserve">Department of Physics Electronic, Federal </w:t>
      </w:r>
      <w:proofErr w:type="spellStart"/>
      <w:r>
        <w:rPr>
          <w:b/>
        </w:rPr>
        <w:t>Polythecnique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Nekede</w:t>
      </w:r>
      <w:proofErr w:type="spellEnd"/>
      <w:r>
        <w:rPr>
          <w:b/>
        </w:rPr>
        <w:t>.</w:t>
      </w:r>
    </w:p>
    <w:p w:rsidR="002E075E" w:rsidRDefault="002E075E" w:rsidP="008B2866">
      <w:pPr>
        <w:spacing w:line="480" w:lineRule="auto"/>
        <w:ind w:right="734"/>
        <w:jc w:val="center"/>
        <w:rPr>
          <w:rFonts w:ascii="Times New Roman" w:hAnsi="Times New Roman"/>
          <w:b/>
          <w:bCs/>
          <w:sz w:val="24"/>
          <w:szCs w:val="24"/>
        </w:rPr>
      </w:pPr>
      <w:r w:rsidRPr="002E075E">
        <w:rPr>
          <w:b/>
          <w:vertAlign w:val="superscript"/>
        </w:rPr>
        <w:t>2&amp;</w:t>
      </w:r>
      <w:r w:rsidRPr="004E1BB7">
        <w:rPr>
          <w:b/>
        </w:rPr>
        <w:t>3</w:t>
      </w:r>
      <w:r w:rsidR="004E1BB7">
        <w:rPr>
          <w:b/>
        </w:rPr>
        <w:t xml:space="preserve">Department of Physics, </w:t>
      </w:r>
      <w:proofErr w:type="spellStart"/>
      <w:r w:rsidRPr="004E1BB7">
        <w:rPr>
          <w:b/>
        </w:rPr>
        <w:t>Chukwuemeka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Odumegwu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Ojukwu</w:t>
      </w:r>
      <w:proofErr w:type="spellEnd"/>
      <w:r>
        <w:rPr>
          <w:b/>
        </w:rPr>
        <w:t xml:space="preserve"> University, </w:t>
      </w:r>
      <w:proofErr w:type="spellStart"/>
      <w:r>
        <w:rPr>
          <w:b/>
        </w:rPr>
        <w:t>Uli</w:t>
      </w:r>
      <w:proofErr w:type="spellEnd"/>
      <w:r>
        <w:rPr>
          <w:b/>
        </w:rPr>
        <w:t>.</w:t>
      </w:r>
    </w:p>
    <w:p w:rsidR="00056090" w:rsidRDefault="00056090" w:rsidP="00056090">
      <w:pPr>
        <w:spacing w:line="480" w:lineRule="auto"/>
        <w:ind w:right="73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ABSTRACT</w:t>
      </w:r>
    </w:p>
    <w:p w:rsidR="00056090" w:rsidRDefault="00056090" w:rsidP="00056090">
      <w:pPr>
        <w:tabs>
          <w:tab w:val="left" w:pos="180"/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4EF3">
        <w:rPr>
          <w:rFonts w:ascii="Times New Roman" w:hAnsi="Times New Roman"/>
          <w:sz w:val="24"/>
          <w:szCs w:val="24"/>
        </w:rPr>
        <w:t xml:space="preserve">Thin films of </w:t>
      </w:r>
      <w:r>
        <w:rPr>
          <w:rFonts w:ascii="Times New Roman" w:hAnsi="Times New Roman"/>
          <w:sz w:val="24"/>
          <w:szCs w:val="24"/>
        </w:rPr>
        <w:t xml:space="preserve">copper nickel </w:t>
      </w:r>
      <w:proofErr w:type="spellStart"/>
      <w:r>
        <w:rPr>
          <w:rFonts w:ascii="Times New Roman" w:hAnsi="Times New Roman"/>
          <w:sz w:val="24"/>
          <w:szCs w:val="24"/>
        </w:rPr>
        <w:t>selenide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CuNiSe</w:t>
      </w:r>
      <w:proofErr w:type="spellEnd"/>
      <w:r>
        <w:rPr>
          <w:rFonts w:ascii="Times New Roman" w:hAnsi="Times New Roman"/>
          <w:sz w:val="24"/>
          <w:szCs w:val="24"/>
        </w:rPr>
        <w:t>) were successfully synthesized</w:t>
      </w:r>
      <w:r w:rsidRPr="005B4EF3">
        <w:rPr>
          <w:rFonts w:ascii="Times New Roman" w:hAnsi="Times New Roman"/>
          <w:sz w:val="24"/>
          <w:szCs w:val="24"/>
        </w:rPr>
        <w:t xml:space="preserve"> on glass substr</w:t>
      </w:r>
      <w:r>
        <w:rPr>
          <w:rFonts w:ascii="Times New Roman" w:hAnsi="Times New Roman"/>
          <w:sz w:val="24"/>
          <w:szCs w:val="24"/>
        </w:rPr>
        <w:t>ate using chemical bath deposition (CBD) method. The films were deposited from aqueous solution containing copper ion, nickel ion and potassium selenite (K</w:t>
      </w:r>
      <w:r w:rsidRPr="00093BAB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SeO</w:t>
      </w:r>
      <w:r w:rsidRPr="00093BAB">
        <w:rPr>
          <w:rFonts w:ascii="Times New Roman" w:hAnsi="Times New Roman"/>
          <w:sz w:val="24"/>
          <w:szCs w:val="24"/>
          <w:vertAlign w:val="subscript"/>
        </w:rPr>
        <w:t>4</w:t>
      </w:r>
      <w:r>
        <w:rPr>
          <w:rFonts w:ascii="Times New Roman" w:hAnsi="Times New Roman"/>
          <w:sz w:val="24"/>
          <w:szCs w:val="24"/>
        </w:rPr>
        <w:t>) at vary</w:t>
      </w:r>
      <w:r w:rsidR="00065A25">
        <w:rPr>
          <w:rFonts w:ascii="Times New Roman" w:hAnsi="Times New Roman"/>
          <w:sz w:val="24"/>
          <w:szCs w:val="24"/>
        </w:rPr>
        <w:t>ing concentration of nickel ion</w:t>
      </w:r>
      <w:r>
        <w:rPr>
          <w:rFonts w:ascii="Times New Roman" w:hAnsi="Times New Roman"/>
          <w:sz w:val="24"/>
          <w:szCs w:val="24"/>
        </w:rPr>
        <w:t xml:space="preserve"> source at constant time and pH of the reaction bath. The deposited films were characterized using UV-VIS </w:t>
      </w:r>
      <w:r w:rsidRPr="00001EB6">
        <w:rPr>
          <w:rFonts w:ascii="Times New Roman" w:hAnsi="Times New Roman"/>
          <w:sz w:val="24"/>
          <w:szCs w:val="24"/>
        </w:rPr>
        <w:t>spectro</w:t>
      </w:r>
      <w:r>
        <w:rPr>
          <w:rFonts w:ascii="Times New Roman" w:hAnsi="Times New Roman"/>
          <w:sz w:val="24"/>
          <w:szCs w:val="24"/>
        </w:rPr>
        <w:t>photo</w:t>
      </w:r>
      <w:r w:rsidRPr="00001EB6">
        <w:rPr>
          <w:rFonts w:ascii="Times New Roman" w:hAnsi="Times New Roman"/>
          <w:sz w:val="24"/>
          <w:szCs w:val="24"/>
        </w:rPr>
        <w:t>meter</w:t>
      </w:r>
      <w:r>
        <w:rPr>
          <w:rFonts w:ascii="Times New Roman" w:hAnsi="Times New Roman"/>
          <w:sz w:val="24"/>
          <w:szCs w:val="24"/>
        </w:rPr>
        <w:t>, energy dispersive spectroscopy and scanning electron microscopy to determine their optical properties, within the wave length range of 300nm and 1100nm composition and image/morphological orientation of the films.</w:t>
      </w:r>
      <w:r w:rsidRPr="004A4D08">
        <w:rPr>
          <w:rFonts w:ascii="Times New Roman" w:hAnsi="Times New Roman"/>
          <w:sz w:val="24"/>
          <w:szCs w:val="24"/>
        </w:rPr>
        <w:t xml:space="preserve"> </w:t>
      </w:r>
      <w:r w:rsidRPr="00001EB6">
        <w:rPr>
          <w:rFonts w:ascii="Times New Roman" w:hAnsi="Times New Roman"/>
          <w:sz w:val="24"/>
          <w:szCs w:val="24"/>
        </w:rPr>
        <w:t>The</w:t>
      </w:r>
      <w:r>
        <w:rPr>
          <w:rFonts w:ascii="Times New Roman" w:hAnsi="Times New Roman"/>
          <w:sz w:val="24"/>
          <w:szCs w:val="24"/>
        </w:rPr>
        <w:t xml:space="preserve"> analysis of the opti</w:t>
      </w:r>
      <w:r w:rsidR="00065A25">
        <w:rPr>
          <w:rFonts w:ascii="Times New Roman" w:hAnsi="Times New Roman"/>
          <w:sz w:val="24"/>
          <w:szCs w:val="24"/>
        </w:rPr>
        <w:t>cal absorption results indicated</w:t>
      </w:r>
      <w:r>
        <w:rPr>
          <w:rFonts w:ascii="Times New Roman" w:hAnsi="Times New Roman"/>
          <w:sz w:val="24"/>
          <w:szCs w:val="24"/>
        </w:rPr>
        <w:t xml:space="preserve"> that</w:t>
      </w:r>
      <w:r w:rsidRPr="00001EB6">
        <w:rPr>
          <w:rFonts w:ascii="Times New Roman" w:hAnsi="Times New Roman"/>
          <w:sz w:val="24"/>
          <w:szCs w:val="24"/>
        </w:rPr>
        <w:t xml:space="preserve"> absorbance values of</w:t>
      </w:r>
      <w:r>
        <w:rPr>
          <w:rFonts w:ascii="Times New Roman" w:hAnsi="Times New Roman"/>
          <w:sz w:val="24"/>
          <w:szCs w:val="24"/>
        </w:rPr>
        <w:t xml:space="preserve"> the films range</w:t>
      </w:r>
      <w:r w:rsidR="00065A25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 from 0.89 to 0.052. </w:t>
      </w:r>
      <w:r w:rsidR="00065A25">
        <w:rPr>
          <w:rFonts w:ascii="Times New Roman" w:hAnsi="Times New Roman"/>
          <w:sz w:val="24"/>
          <w:szCs w:val="24"/>
        </w:rPr>
        <w:t>Transmittance of the films was low in UV region but increased</w:t>
      </w:r>
      <w:r>
        <w:rPr>
          <w:rFonts w:ascii="Times New Roman" w:hAnsi="Times New Roman"/>
          <w:sz w:val="24"/>
          <w:szCs w:val="24"/>
        </w:rPr>
        <w:t xml:space="preserve"> towards the VIS – NIR regions in the range of </w:t>
      </w:r>
      <w:r w:rsidRPr="00001EB6">
        <w:rPr>
          <w:rFonts w:ascii="Times New Roman" w:hAnsi="Times New Roman"/>
          <w:sz w:val="24"/>
          <w:szCs w:val="24"/>
        </w:rPr>
        <w:t>13.79 % t</w:t>
      </w:r>
      <w:r w:rsidR="00065A25">
        <w:rPr>
          <w:rFonts w:ascii="Times New Roman" w:hAnsi="Times New Roman"/>
          <w:sz w:val="24"/>
          <w:szCs w:val="24"/>
        </w:rPr>
        <w:t>o 94.41 %. The deposited films we</w:t>
      </w:r>
      <w:r w:rsidRPr="00001EB6">
        <w:rPr>
          <w:rFonts w:ascii="Times New Roman" w:hAnsi="Times New Roman"/>
          <w:sz w:val="24"/>
          <w:szCs w:val="24"/>
        </w:rPr>
        <w:t>re of low reflectan</w:t>
      </w:r>
      <w:r>
        <w:rPr>
          <w:rFonts w:ascii="Times New Roman" w:hAnsi="Times New Roman"/>
          <w:sz w:val="24"/>
          <w:szCs w:val="24"/>
        </w:rPr>
        <w:t xml:space="preserve">ce with a value of magnitude </w:t>
      </w:r>
      <w:r w:rsidRPr="00001EB6">
        <w:rPr>
          <w:rFonts w:ascii="Times New Roman" w:hAnsi="Times New Roman"/>
          <w:sz w:val="24"/>
          <w:szCs w:val="24"/>
        </w:rPr>
        <w:t>between 0</w:t>
      </w:r>
      <w:r>
        <w:rPr>
          <w:rFonts w:ascii="Times New Roman" w:hAnsi="Times New Roman"/>
          <w:sz w:val="24"/>
          <w:szCs w:val="24"/>
        </w:rPr>
        <w:t>.2 and 0.032. Refractive indices</w:t>
      </w:r>
      <w:r w:rsidR="001B66A4">
        <w:rPr>
          <w:rFonts w:ascii="Times New Roman" w:hAnsi="Times New Roman"/>
          <w:sz w:val="24"/>
          <w:szCs w:val="24"/>
        </w:rPr>
        <w:t xml:space="preserve"> of the deposited films we</w:t>
      </w:r>
      <w:r w:rsidRPr="00001EB6">
        <w:rPr>
          <w:rFonts w:ascii="Times New Roman" w:hAnsi="Times New Roman"/>
          <w:sz w:val="24"/>
          <w:szCs w:val="24"/>
        </w:rPr>
        <w:t xml:space="preserve">re between 2.63 and 1.43. </w:t>
      </w:r>
      <w:r>
        <w:rPr>
          <w:rFonts w:ascii="Times New Roman" w:hAnsi="Times New Roman"/>
          <w:sz w:val="24"/>
          <w:szCs w:val="24"/>
        </w:rPr>
        <w:t xml:space="preserve">The </w:t>
      </w:r>
      <w:r w:rsidRPr="00001EB6">
        <w:rPr>
          <w:rFonts w:ascii="Times New Roman" w:hAnsi="Times New Roman"/>
          <w:sz w:val="24"/>
          <w:szCs w:val="24"/>
        </w:rPr>
        <w:t>band gap val</w:t>
      </w:r>
      <w:r>
        <w:rPr>
          <w:rFonts w:ascii="Times New Roman" w:hAnsi="Times New Roman"/>
          <w:sz w:val="24"/>
          <w:szCs w:val="24"/>
        </w:rPr>
        <w:t xml:space="preserve">ues of the films vary from 2.8 eV to 3.5 eV and dependent </w:t>
      </w:r>
      <w:r w:rsidRPr="00001EB6">
        <w:rPr>
          <w:rFonts w:ascii="Times New Roman" w:hAnsi="Times New Roman"/>
          <w:sz w:val="24"/>
          <w:szCs w:val="24"/>
        </w:rPr>
        <w:t>on the nickel ion content.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01EB6">
        <w:rPr>
          <w:rFonts w:ascii="Times New Roman" w:hAnsi="Times New Roman"/>
          <w:sz w:val="24"/>
          <w:szCs w:val="24"/>
        </w:rPr>
        <w:t>The Scanning Electron Microscopy (SEM) obtain</w:t>
      </w:r>
      <w:r w:rsidR="001B66A4">
        <w:rPr>
          <w:rFonts w:ascii="Times New Roman" w:hAnsi="Times New Roman"/>
          <w:sz w:val="24"/>
          <w:szCs w:val="24"/>
        </w:rPr>
        <w:t>ed from the deposited film showed</w:t>
      </w:r>
      <w:r w:rsidRPr="00001EB6">
        <w:rPr>
          <w:rFonts w:ascii="Times New Roman" w:hAnsi="Times New Roman"/>
          <w:sz w:val="24"/>
          <w:szCs w:val="24"/>
        </w:rPr>
        <w:t xml:space="preserve"> t</w:t>
      </w:r>
      <w:r w:rsidR="001B66A4">
        <w:rPr>
          <w:rFonts w:ascii="Times New Roman" w:hAnsi="Times New Roman"/>
          <w:sz w:val="24"/>
          <w:szCs w:val="24"/>
        </w:rPr>
        <w:t>hat the particles of the films we</w:t>
      </w:r>
      <w:r w:rsidRPr="00001EB6">
        <w:rPr>
          <w:rFonts w:ascii="Times New Roman" w:hAnsi="Times New Roman"/>
          <w:sz w:val="24"/>
          <w:szCs w:val="24"/>
        </w:rPr>
        <w:t>re of different sizes which suggest</w:t>
      </w:r>
      <w:r w:rsidR="00420B51">
        <w:rPr>
          <w:rFonts w:ascii="Times New Roman" w:hAnsi="Times New Roman"/>
          <w:sz w:val="24"/>
          <w:szCs w:val="24"/>
        </w:rPr>
        <w:t>ed that the films we</w:t>
      </w:r>
      <w:r w:rsidRPr="00001EB6">
        <w:rPr>
          <w:rFonts w:ascii="Times New Roman" w:hAnsi="Times New Roman"/>
          <w:sz w:val="24"/>
          <w:szCs w:val="24"/>
        </w:rPr>
        <w:t>re polycrystalline in nature.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01EB6">
        <w:rPr>
          <w:rFonts w:ascii="Times New Roman" w:hAnsi="Times New Roman"/>
          <w:sz w:val="24"/>
          <w:szCs w:val="24"/>
        </w:rPr>
        <w:t>Comp</w:t>
      </w:r>
      <w:r>
        <w:rPr>
          <w:rFonts w:ascii="Times New Roman" w:hAnsi="Times New Roman"/>
          <w:sz w:val="24"/>
          <w:szCs w:val="24"/>
        </w:rPr>
        <w:t xml:space="preserve">ositional analysis of the films </w:t>
      </w:r>
      <w:r w:rsidR="00420B51">
        <w:rPr>
          <w:rFonts w:ascii="Times New Roman" w:hAnsi="Times New Roman"/>
          <w:sz w:val="24"/>
          <w:szCs w:val="24"/>
        </w:rPr>
        <w:t>revealed</w:t>
      </w:r>
      <w:r w:rsidRPr="00001EB6">
        <w:rPr>
          <w:rFonts w:ascii="Times New Roman" w:hAnsi="Times New Roman"/>
          <w:sz w:val="24"/>
          <w:szCs w:val="24"/>
        </w:rPr>
        <w:t xml:space="preserve"> the presence of the elements that made up the coppe</w:t>
      </w:r>
      <w:r>
        <w:rPr>
          <w:rFonts w:ascii="Times New Roman" w:hAnsi="Times New Roman"/>
          <w:sz w:val="24"/>
          <w:szCs w:val="24"/>
        </w:rPr>
        <w:t xml:space="preserve">r nickel </w:t>
      </w:r>
      <w:proofErr w:type="spellStart"/>
      <w:r>
        <w:rPr>
          <w:rFonts w:ascii="Times New Roman" w:hAnsi="Times New Roman"/>
          <w:sz w:val="24"/>
          <w:szCs w:val="24"/>
        </w:rPr>
        <w:t>selenide</w:t>
      </w:r>
      <w:proofErr w:type="spellEnd"/>
      <w:r>
        <w:rPr>
          <w:rFonts w:ascii="Times New Roman" w:hAnsi="Times New Roman"/>
          <w:sz w:val="24"/>
          <w:szCs w:val="24"/>
        </w:rPr>
        <w:t xml:space="preserve"> thin film with </w:t>
      </w:r>
      <w:r w:rsidRPr="00001EB6">
        <w:rPr>
          <w:rFonts w:ascii="Times New Roman" w:hAnsi="Times New Roman"/>
          <w:sz w:val="24"/>
          <w:szCs w:val="24"/>
        </w:rPr>
        <w:t>a slight increase in Ni ion content as concent</w:t>
      </w:r>
      <w:r w:rsidR="00420B51">
        <w:rPr>
          <w:rFonts w:ascii="Times New Roman" w:hAnsi="Times New Roman"/>
          <w:sz w:val="24"/>
          <w:szCs w:val="24"/>
        </w:rPr>
        <w:t>ration of doping agent increased</w:t>
      </w:r>
      <w:r w:rsidRPr="00001EB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The various </w:t>
      </w:r>
      <w:proofErr w:type="spellStart"/>
      <w:r>
        <w:rPr>
          <w:rFonts w:ascii="Times New Roman" w:hAnsi="Times New Roman"/>
          <w:sz w:val="24"/>
          <w:szCs w:val="24"/>
        </w:rPr>
        <w:t>behavours</w:t>
      </w:r>
      <w:proofErr w:type="spellEnd"/>
      <w:r>
        <w:rPr>
          <w:rFonts w:ascii="Times New Roman" w:hAnsi="Times New Roman"/>
          <w:sz w:val="24"/>
          <w:szCs w:val="24"/>
        </w:rPr>
        <w:t xml:space="preserve"> exhibited by the film of this nature indicate</w:t>
      </w:r>
      <w:r w:rsidR="00420B51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 that the film</w:t>
      </w:r>
      <w:r w:rsidR="00420B51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could be found suitable for poultry house coating, antireflection coating and for applications in high temperature devices due to its wide band gap values. </w:t>
      </w:r>
    </w:p>
    <w:p w:rsidR="004E1BB7" w:rsidRDefault="004E1BB7" w:rsidP="00056090">
      <w:pPr>
        <w:tabs>
          <w:tab w:val="left" w:pos="180"/>
          <w:tab w:val="left" w:pos="14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E075E" w:rsidRPr="00001EB6" w:rsidRDefault="002E075E" w:rsidP="00056090">
      <w:pPr>
        <w:tabs>
          <w:tab w:val="left" w:pos="180"/>
          <w:tab w:val="left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075E">
        <w:rPr>
          <w:rFonts w:ascii="Times New Roman" w:hAnsi="Times New Roman"/>
          <w:b/>
          <w:sz w:val="24"/>
          <w:szCs w:val="24"/>
        </w:rPr>
        <w:t>Key</w:t>
      </w:r>
      <w:r w:rsidR="004E1BB7">
        <w:rPr>
          <w:rFonts w:ascii="Times New Roman" w:hAnsi="Times New Roman"/>
          <w:b/>
          <w:sz w:val="24"/>
          <w:szCs w:val="24"/>
        </w:rPr>
        <w:t>word</w:t>
      </w:r>
      <w:r>
        <w:rPr>
          <w:rFonts w:ascii="Times New Roman" w:hAnsi="Times New Roman"/>
          <w:sz w:val="24"/>
          <w:szCs w:val="24"/>
        </w:rPr>
        <w:t>:</w:t>
      </w:r>
      <w:r w:rsidR="00420B51">
        <w:rPr>
          <w:rFonts w:ascii="Times New Roman" w:hAnsi="Times New Roman"/>
          <w:sz w:val="24"/>
          <w:szCs w:val="24"/>
        </w:rPr>
        <w:t xml:space="preserve"> Copper Nickel </w:t>
      </w:r>
      <w:proofErr w:type="spellStart"/>
      <w:r w:rsidR="00420B51">
        <w:rPr>
          <w:rFonts w:ascii="Times New Roman" w:hAnsi="Times New Roman"/>
          <w:sz w:val="24"/>
          <w:szCs w:val="24"/>
        </w:rPr>
        <w:t>Selenid</w:t>
      </w:r>
      <w:r w:rsidR="004E1BB7">
        <w:rPr>
          <w:rFonts w:ascii="Times New Roman" w:hAnsi="Times New Roman"/>
          <w:sz w:val="24"/>
          <w:szCs w:val="24"/>
        </w:rPr>
        <w:t>e</w:t>
      </w:r>
      <w:proofErr w:type="spellEnd"/>
      <w:r w:rsidR="004E1BB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4E1BB7">
        <w:rPr>
          <w:rFonts w:ascii="Times New Roman" w:hAnsi="Times New Roman"/>
          <w:sz w:val="24"/>
          <w:szCs w:val="24"/>
        </w:rPr>
        <w:t>CuNiSe</w:t>
      </w:r>
      <w:proofErr w:type="spellEnd"/>
      <w:r w:rsidR="004E1BB7">
        <w:rPr>
          <w:rFonts w:ascii="Times New Roman" w:hAnsi="Times New Roman"/>
          <w:sz w:val="24"/>
          <w:szCs w:val="24"/>
        </w:rPr>
        <w:t>), Chemical Deposition and Band gap.</w:t>
      </w:r>
      <w:bookmarkStart w:id="0" w:name="_GoBack"/>
      <w:bookmarkEnd w:id="0"/>
      <w:r w:rsidR="00420B51">
        <w:rPr>
          <w:rFonts w:ascii="Times New Roman" w:hAnsi="Times New Roman"/>
          <w:sz w:val="24"/>
          <w:szCs w:val="24"/>
        </w:rPr>
        <w:t xml:space="preserve">  </w:t>
      </w:r>
    </w:p>
    <w:p w:rsidR="00056090" w:rsidRDefault="00056090" w:rsidP="00056090"/>
    <w:p w:rsidR="00B67C07" w:rsidRDefault="00B67C07"/>
    <w:sectPr w:rsidR="00B67C07" w:rsidSect="000A1C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090"/>
    <w:rsid w:val="00056090"/>
    <w:rsid w:val="00065A25"/>
    <w:rsid w:val="001B66A4"/>
    <w:rsid w:val="002E075E"/>
    <w:rsid w:val="00420B51"/>
    <w:rsid w:val="004E1BB7"/>
    <w:rsid w:val="008B2866"/>
    <w:rsid w:val="00B67C07"/>
    <w:rsid w:val="00C44CEA"/>
    <w:rsid w:val="00EC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35AA6D-699B-46C0-89B7-96E8F22A1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09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07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farauc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Okpala Uchechukwu Vincent</dc:creator>
  <cp:keywords/>
  <dc:description/>
  <cp:lastModifiedBy>Okpala Uchechukwu Vincent</cp:lastModifiedBy>
  <cp:revision>7</cp:revision>
  <dcterms:created xsi:type="dcterms:W3CDTF">2019-03-16T14:57:00Z</dcterms:created>
  <dcterms:modified xsi:type="dcterms:W3CDTF">2019-03-27T05:19:00Z</dcterms:modified>
</cp:coreProperties>
</file>