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D5D" w:rsidRPr="00E64D5D" w:rsidRDefault="00E64D5D" w:rsidP="00E64D5D">
      <w:pPr>
        <w:pStyle w:val="BodyText"/>
        <w:spacing w:before="73"/>
        <w:ind w:left="100" w:right="5987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E64D5D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Luminescent white Security </w:t>
      </w:r>
      <w:bookmarkStart w:id="0" w:name="_GoBack"/>
      <w:bookmarkEnd w:id="0"/>
      <w:r w:rsidRPr="00E64D5D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Paper erected from electro spun fiber </w:t>
      </w:r>
    </w:p>
    <w:p w:rsidR="00E64D5D" w:rsidRDefault="00E64D5D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Amit K Gangwar, </w:t>
      </w:r>
      <w:r w:rsidR="005973B9">
        <w:rPr>
          <w:rFonts w:ascii="Arial"/>
        </w:rPr>
        <w:t>PhD,</w:t>
      </w:r>
      <w:r w:rsidRPr="00E64D5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E64D5D">
        <w:rPr>
          <w:rFonts w:ascii="Arial"/>
        </w:rPr>
        <w:t xml:space="preserve">Alternative Energy Materials Section, Advanced Materials and Devices Division, CSIR - National Physical Laboratory, </w:t>
      </w:r>
      <w:proofErr w:type="spellStart"/>
      <w:r w:rsidRPr="00E64D5D">
        <w:rPr>
          <w:rFonts w:ascii="Arial"/>
        </w:rPr>
        <w:t>Dr</w:t>
      </w:r>
      <w:proofErr w:type="spellEnd"/>
      <w:r w:rsidRPr="00E64D5D">
        <w:rPr>
          <w:rFonts w:ascii="Arial"/>
        </w:rPr>
        <w:t xml:space="preserve"> K S Krishnan Road, New Delhi, 110012, India </w:t>
      </w:r>
    </w:p>
    <w:p w:rsidR="005973B9" w:rsidRDefault="00E64D5D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Bipin</w:t>
      </w:r>
      <w:proofErr w:type="spellEnd"/>
      <w:r>
        <w:rPr>
          <w:rFonts w:ascii="Arial"/>
        </w:rPr>
        <w:t xml:space="preserve"> K Gupta</w:t>
      </w:r>
      <w:r w:rsidR="005973B9">
        <w:rPr>
          <w:rFonts w:ascii="Arial"/>
        </w:rPr>
        <w:t xml:space="preserve">, </w:t>
      </w:r>
      <w:r>
        <w:rPr>
          <w:rFonts w:ascii="Arial"/>
        </w:rPr>
        <w:t>Scientist</w:t>
      </w:r>
      <w:r w:rsidR="005973B9">
        <w:rPr>
          <w:rFonts w:ascii="Arial"/>
        </w:rPr>
        <w:t xml:space="preserve">, </w:t>
      </w:r>
      <w:r w:rsidRPr="00E64D5D">
        <w:rPr>
          <w:rFonts w:ascii="Arial"/>
        </w:rPr>
        <w:t xml:space="preserve">Alternative Energy Materials Section, Advanced Materials and Devices Division, CSIR - National Physical Laboratory, </w:t>
      </w:r>
      <w:proofErr w:type="spellStart"/>
      <w:r w:rsidRPr="00E64D5D">
        <w:rPr>
          <w:rFonts w:ascii="Arial"/>
        </w:rPr>
        <w:t>Dr</w:t>
      </w:r>
      <w:proofErr w:type="spellEnd"/>
      <w:r w:rsidRPr="00E64D5D">
        <w:rPr>
          <w:rFonts w:ascii="Arial"/>
        </w:rPr>
        <w:t xml:space="preserve"> K S Krishnan Road, New Delhi, 110012, India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E64D5D" w:rsidRPr="00E64D5D" w:rsidRDefault="00E64D5D" w:rsidP="00E64D5D">
      <w:pPr>
        <w:pStyle w:val="Heading3"/>
        <w:spacing w:before="74"/>
        <w:jc w:val="both"/>
        <w:rPr>
          <w:b w:val="0"/>
        </w:rPr>
      </w:pPr>
      <w:r w:rsidRPr="00E64D5D">
        <w:rPr>
          <w:b w:val="0"/>
          <w:lang w:val="en-GB"/>
        </w:rPr>
        <w:t xml:space="preserve">The </w:t>
      </w:r>
      <w:r w:rsidRPr="00E64D5D">
        <w:rPr>
          <w:b w:val="0"/>
        </w:rPr>
        <w:t>Counterfeiting has become the serious health and security issue worldwide. It is a prime need of any government or industrial organization to protect their products from forgery activities. Herein, we report a luminescent fiber paper for anti-counterfeiting application, synthesized by the electro spinning technique by mixing the NaYF4:Eu</w:t>
      </w:r>
      <w:r w:rsidRPr="00E64D5D">
        <w:rPr>
          <w:b w:val="0"/>
          <w:vertAlign w:val="superscript"/>
        </w:rPr>
        <w:t>3+</w:t>
      </w:r>
      <w:r w:rsidRPr="00E64D5D">
        <w:rPr>
          <w:b w:val="0"/>
        </w:rPr>
        <w:t xml:space="preserve"> in the Polyvinyl alcohol (PVA) medium and prepared the fiber sheet, which gives the emission of red color at the excitation of 254 nm source. </w:t>
      </w:r>
      <w:r w:rsidRPr="00E64D5D">
        <w:rPr>
          <w:b w:val="0"/>
          <w:lang w:val="en-GB"/>
        </w:rPr>
        <w:t xml:space="preserve">The structural/microstructural analysis were characterized by X-ray diffraction, </w:t>
      </w:r>
      <w:r w:rsidRPr="00E64D5D">
        <w:rPr>
          <w:b w:val="0"/>
        </w:rPr>
        <w:t>scanning electron microscopy</w:t>
      </w:r>
      <w:r w:rsidRPr="00E64D5D">
        <w:rPr>
          <w:b w:val="0"/>
          <w:lang w:val="en-GB"/>
        </w:rPr>
        <w:t xml:space="preserve">, </w:t>
      </w:r>
      <w:r w:rsidRPr="00E64D5D">
        <w:rPr>
          <w:b w:val="0"/>
        </w:rPr>
        <w:t xml:space="preserve">Energy dispersive X-ray analysis </w:t>
      </w:r>
      <w:r w:rsidRPr="00E64D5D">
        <w:rPr>
          <w:b w:val="0"/>
          <w:lang w:val="en-GB"/>
        </w:rPr>
        <w:t>and photolumin</w:t>
      </w:r>
      <w:r>
        <w:rPr>
          <w:b w:val="0"/>
          <w:lang w:val="en-GB"/>
        </w:rPr>
        <w:t>e</w:t>
      </w:r>
      <w:r w:rsidRPr="00E64D5D">
        <w:rPr>
          <w:b w:val="0"/>
          <w:lang w:val="en-GB"/>
        </w:rPr>
        <w:t>s</w:t>
      </w:r>
      <w:r>
        <w:rPr>
          <w:b w:val="0"/>
          <w:lang w:val="en-GB"/>
        </w:rPr>
        <w:t>c</w:t>
      </w:r>
      <w:r w:rsidRPr="00E64D5D">
        <w:rPr>
          <w:b w:val="0"/>
          <w:lang w:val="en-GB"/>
        </w:rPr>
        <w:t xml:space="preserve">ence behaviour characterized by </w:t>
      </w:r>
      <w:r w:rsidRPr="00E64D5D">
        <w:rPr>
          <w:b w:val="0"/>
        </w:rPr>
        <w:t>fluorescent spectroscopy. This luminescent fiber is a new and very unique idea for securing the products from counterfeiting.</w:t>
      </w:r>
    </w:p>
    <w:p w:rsidR="006C3015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6C3015" w:rsidRDefault="006C3015">
      <w:pPr>
        <w:pStyle w:val="Heading3"/>
        <w:spacing w:before="74"/>
        <w:rPr>
          <w:color w:val="BF5A14"/>
        </w:rPr>
      </w:pPr>
    </w:p>
    <w:p w:rsidR="00AE3E37" w:rsidRDefault="006C3015">
      <w:pPr>
        <w:pStyle w:val="Heading3"/>
        <w:spacing w:before="74"/>
      </w:pPr>
      <w:r w:rsidRPr="00117313">
        <w:rPr>
          <w:sz w:val="16"/>
        </w:rPr>
        <w:drawing>
          <wp:inline distT="0" distB="0" distL="0" distR="0" wp14:anchorId="613D2A44" wp14:editId="028B59BC">
            <wp:extent cx="3165475" cy="1695450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78161A" w:rsidRPr="0078161A" w:rsidRDefault="0078161A" w:rsidP="0078161A">
      <w:pPr>
        <w:pStyle w:val="ListParagraph"/>
        <w:numPr>
          <w:ilvl w:val="0"/>
          <w:numId w:val="3"/>
        </w:numPr>
        <w:spacing w:before="240"/>
        <w:rPr>
          <w:rFonts w:cstheme="minorHAnsi"/>
          <w:bCs/>
          <w:sz w:val="18"/>
          <w:szCs w:val="18"/>
        </w:rPr>
      </w:pPr>
      <w:proofErr w:type="spellStart"/>
      <w:r w:rsidRPr="0078161A">
        <w:rPr>
          <w:rFonts w:cstheme="minorHAnsi"/>
          <w:bCs/>
          <w:sz w:val="18"/>
          <w:szCs w:val="18"/>
        </w:rPr>
        <w:t>Kyungtaek</w:t>
      </w:r>
      <w:proofErr w:type="spellEnd"/>
      <w:r w:rsidRPr="0078161A">
        <w:rPr>
          <w:rFonts w:cstheme="minorHAnsi"/>
          <w:bCs/>
          <w:sz w:val="18"/>
          <w:szCs w:val="18"/>
        </w:rPr>
        <w:t xml:space="preserve"> Min, </w:t>
      </w:r>
      <w:proofErr w:type="spellStart"/>
      <w:r w:rsidRPr="0078161A">
        <w:rPr>
          <w:rFonts w:cstheme="minorHAnsi"/>
          <w:bCs/>
          <w:sz w:val="18"/>
          <w:szCs w:val="18"/>
        </w:rPr>
        <w:t>Sookyoung</w:t>
      </w:r>
      <w:proofErr w:type="spellEnd"/>
      <w:r w:rsidRPr="0078161A">
        <w:rPr>
          <w:rFonts w:cstheme="minorHAnsi"/>
          <w:bCs/>
          <w:sz w:val="18"/>
          <w:szCs w:val="18"/>
        </w:rPr>
        <w:t xml:space="preserve"> Kim, Chang Gun Kim and </w:t>
      </w:r>
      <w:proofErr w:type="spellStart"/>
      <w:r w:rsidRPr="0078161A">
        <w:rPr>
          <w:rFonts w:cstheme="minorHAnsi"/>
          <w:bCs/>
          <w:sz w:val="18"/>
          <w:szCs w:val="18"/>
        </w:rPr>
        <w:t>Sunghwan</w:t>
      </w:r>
      <w:proofErr w:type="spellEnd"/>
      <w:r w:rsidRPr="0078161A">
        <w:rPr>
          <w:rFonts w:cstheme="minorHAnsi"/>
          <w:bCs/>
          <w:sz w:val="18"/>
          <w:szCs w:val="18"/>
        </w:rPr>
        <w:t xml:space="preserve"> Kim</w:t>
      </w:r>
      <w:r w:rsidRPr="0078161A">
        <w:rPr>
          <w:rFonts w:cstheme="minorHAnsi"/>
          <w:b/>
          <w:bCs/>
          <w:sz w:val="18"/>
          <w:szCs w:val="18"/>
        </w:rPr>
        <w:t xml:space="preserve"> </w:t>
      </w:r>
      <w:r w:rsidRPr="0078161A">
        <w:rPr>
          <w:rFonts w:cstheme="minorHAnsi"/>
          <w:sz w:val="18"/>
          <w:szCs w:val="18"/>
        </w:rPr>
        <w:t xml:space="preserve">(2017) </w:t>
      </w:r>
      <w:r w:rsidRPr="0078161A">
        <w:rPr>
          <w:rFonts w:cstheme="minorHAnsi"/>
          <w:bCs/>
          <w:sz w:val="18"/>
          <w:szCs w:val="18"/>
        </w:rPr>
        <w:t xml:space="preserve">Colored and fluorescent </w:t>
      </w:r>
      <w:proofErr w:type="spellStart"/>
      <w:r w:rsidRPr="0078161A">
        <w:rPr>
          <w:rFonts w:cstheme="minorHAnsi"/>
          <w:bCs/>
          <w:sz w:val="18"/>
          <w:szCs w:val="18"/>
        </w:rPr>
        <w:t>nanofibrous</w:t>
      </w:r>
      <w:proofErr w:type="spellEnd"/>
      <w:r w:rsidRPr="0078161A">
        <w:rPr>
          <w:rFonts w:cstheme="minorHAnsi"/>
          <w:bCs/>
          <w:sz w:val="18"/>
          <w:szCs w:val="18"/>
        </w:rPr>
        <w:t xml:space="preserve"> silk as a physically transient </w:t>
      </w:r>
      <w:proofErr w:type="spellStart"/>
      <w:r w:rsidRPr="0078161A">
        <w:rPr>
          <w:rFonts w:cstheme="minorHAnsi"/>
          <w:bCs/>
          <w:sz w:val="18"/>
          <w:szCs w:val="18"/>
        </w:rPr>
        <w:t>chemosensor</w:t>
      </w:r>
      <w:proofErr w:type="spellEnd"/>
      <w:r w:rsidRPr="0078161A">
        <w:rPr>
          <w:rFonts w:cstheme="minorHAnsi"/>
          <w:bCs/>
          <w:sz w:val="18"/>
          <w:szCs w:val="18"/>
        </w:rPr>
        <w:t xml:space="preserve"> and vitamin deliverer. Nature Scientific Reports 7: </w:t>
      </w:r>
      <w:r w:rsidRPr="0078161A">
        <w:rPr>
          <w:rFonts w:cstheme="minorHAnsi"/>
          <w:bCs/>
          <w:iCs/>
          <w:sz w:val="18"/>
          <w:szCs w:val="18"/>
        </w:rPr>
        <w:t>5448</w:t>
      </w:r>
      <w:r w:rsidRPr="0078161A">
        <w:rPr>
          <w:rFonts w:cstheme="minorHAnsi"/>
          <w:bCs/>
          <w:iCs/>
          <w:sz w:val="18"/>
          <w:szCs w:val="18"/>
        </w:rPr>
        <w:t>.</w:t>
      </w:r>
    </w:p>
    <w:p w:rsidR="0078161A" w:rsidRPr="00BB5BE9" w:rsidRDefault="0078161A" w:rsidP="0078161A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rFonts w:asciiTheme="minorHAnsi" w:hAnsiTheme="minorHAnsi" w:cstheme="minorHAnsi"/>
          <w:sz w:val="18"/>
        </w:rPr>
      </w:pPr>
    </w:p>
    <w:p w:rsidR="0078161A" w:rsidRPr="00BB5BE9" w:rsidRDefault="0078161A" w:rsidP="0078161A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b/>
          <w:bCs/>
          <w:sz w:val="18"/>
        </w:rPr>
      </w:pPr>
      <w:r w:rsidRPr="00BB5BE9">
        <w:rPr>
          <w:rFonts w:asciiTheme="minorHAnsi" w:hAnsiTheme="minorHAnsi" w:cstheme="minorHAnsi"/>
          <w:sz w:val="18"/>
        </w:rPr>
        <w:t xml:space="preserve">Li M, Zhang J, Zhang H, Liu Y, Wang C, </w:t>
      </w:r>
      <w:proofErr w:type="spellStart"/>
      <w:r w:rsidRPr="00BB5BE9">
        <w:rPr>
          <w:rFonts w:asciiTheme="minorHAnsi" w:hAnsiTheme="minorHAnsi" w:cstheme="minorHAnsi"/>
          <w:sz w:val="18"/>
        </w:rPr>
        <w:t>Xu</w:t>
      </w:r>
      <w:proofErr w:type="spellEnd"/>
      <w:r w:rsidRPr="00BB5BE9">
        <w:rPr>
          <w:rFonts w:asciiTheme="minorHAnsi" w:hAnsiTheme="minorHAnsi" w:cstheme="minorHAnsi"/>
          <w:sz w:val="18"/>
        </w:rPr>
        <w:t xml:space="preserve"> X, Tang Y and Yang B (2007) </w:t>
      </w:r>
      <w:r w:rsidRPr="00BB5BE9">
        <w:rPr>
          <w:rFonts w:asciiTheme="minorHAnsi" w:hAnsiTheme="minorHAnsi" w:cstheme="minorHAnsi"/>
          <w:bCs/>
          <w:sz w:val="18"/>
          <w:lang w:val="en"/>
        </w:rPr>
        <w:t xml:space="preserve">Fluorescent Quantum Dots in </w:t>
      </w:r>
      <w:proofErr w:type="spellStart"/>
      <w:r w:rsidRPr="00BB5BE9">
        <w:rPr>
          <w:rFonts w:asciiTheme="minorHAnsi" w:hAnsiTheme="minorHAnsi" w:cstheme="minorHAnsi"/>
          <w:bCs/>
          <w:sz w:val="18"/>
          <w:lang w:val="en"/>
        </w:rPr>
        <w:t>Nanofibers</w:t>
      </w:r>
      <w:proofErr w:type="spellEnd"/>
      <w:r w:rsidRPr="00BB5BE9">
        <w:rPr>
          <w:rFonts w:asciiTheme="minorHAnsi" w:hAnsiTheme="minorHAnsi" w:cstheme="minorHAnsi"/>
          <w:bCs/>
          <w:sz w:val="18"/>
          <w:lang w:val="en"/>
        </w:rPr>
        <w:t xml:space="preserve"> without </w:t>
      </w:r>
      <w:proofErr w:type="spellStart"/>
      <w:r w:rsidRPr="00BB5BE9">
        <w:rPr>
          <w:rFonts w:asciiTheme="minorHAnsi" w:hAnsiTheme="minorHAnsi" w:cstheme="minorHAnsi"/>
          <w:bCs/>
          <w:sz w:val="18"/>
          <w:lang w:val="en"/>
        </w:rPr>
        <w:t>Förster</w:t>
      </w:r>
      <w:proofErr w:type="spellEnd"/>
      <w:r w:rsidRPr="00BB5BE9">
        <w:rPr>
          <w:rFonts w:asciiTheme="minorHAnsi" w:hAnsiTheme="minorHAnsi" w:cstheme="minorHAnsi"/>
          <w:bCs/>
          <w:sz w:val="18"/>
          <w:lang w:val="en"/>
        </w:rPr>
        <w:t xml:space="preserve"> Resonance Energy Transfer. </w:t>
      </w:r>
      <w:r w:rsidRPr="00BB5BE9">
        <w:rPr>
          <w:rFonts w:asciiTheme="minorHAnsi" w:hAnsiTheme="minorHAnsi" w:cstheme="minorHAnsi"/>
          <w:bCs/>
          <w:sz w:val="18"/>
        </w:rPr>
        <w:t xml:space="preserve">Advanced Functional Materials </w:t>
      </w:r>
      <w:r w:rsidRPr="00BB5BE9"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>17: 3650–3656.</w:t>
      </w:r>
    </w:p>
    <w:p w:rsidR="0078161A" w:rsidRPr="00BB5BE9" w:rsidRDefault="0078161A" w:rsidP="0078161A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bCs/>
          <w:sz w:val="18"/>
        </w:rPr>
      </w:pPr>
      <w:proofErr w:type="spellStart"/>
      <w:r w:rsidRPr="00BB5BE9">
        <w:rPr>
          <w:rFonts w:asciiTheme="minorHAnsi" w:hAnsiTheme="minorHAnsi" w:cstheme="minorHAnsi"/>
          <w:bCs/>
          <w:sz w:val="18"/>
        </w:rPr>
        <w:t>Yogesh</w:t>
      </w:r>
      <w:proofErr w:type="spellEnd"/>
      <w:r w:rsidRPr="00BB5BE9">
        <w:rPr>
          <w:rFonts w:asciiTheme="minorHAnsi" w:hAnsiTheme="minorHAnsi" w:cstheme="minorHAnsi"/>
          <w:bCs/>
          <w:sz w:val="18"/>
        </w:rPr>
        <w:t xml:space="preserve"> </w:t>
      </w:r>
      <w:proofErr w:type="spellStart"/>
      <w:r w:rsidRPr="00BB5BE9">
        <w:rPr>
          <w:rFonts w:asciiTheme="minorHAnsi" w:hAnsiTheme="minorHAnsi" w:cstheme="minorHAnsi"/>
          <w:bCs/>
          <w:sz w:val="18"/>
        </w:rPr>
        <w:t>Ner</w:t>
      </w:r>
      <w:proofErr w:type="spellEnd"/>
      <w:r w:rsidRPr="00BB5BE9">
        <w:rPr>
          <w:rFonts w:asciiTheme="minorHAnsi" w:hAnsiTheme="minorHAnsi" w:cstheme="minorHAnsi"/>
          <w:bCs/>
          <w:sz w:val="18"/>
        </w:rPr>
        <w:t xml:space="preserve">, James G, Grote, Jeffrey A, Stuart, Gregory A and </w:t>
      </w:r>
      <w:proofErr w:type="spellStart"/>
      <w:r w:rsidRPr="00BB5BE9">
        <w:rPr>
          <w:rFonts w:asciiTheme="minorHAnsi" w:hAnsiTheme="minorHAnsi" w:cstheme="minorHAnsi"/>
          <w:bCs/>
          <w:sz w:val="18"/>
        </w:rPr>
        <w:t>Sotzing</w:t>
      </w:r>
      <w:proofErr w:type="spellEnd"/>
      <w:r w:rsidRPr="00BB5BE9">
        <w:rPr>
          <w:rFonts w:asciiTheme="minorHAnsi" w:hAnsiTheme="minorHAnsi" w:cstheme="minorHAnsi"/>
          <w:bCs/>
          <w:sz w:val="18"/>
        </w:rPr>
        <w:t xml:space="preserve"> (</w:t>
      </w:r>
      <w:r w:rsidRPr="00BB5BE9">
        <w:rPr>
          <w:rFonts w:asciiTheme="minorHAnsi" w:hAnsiTheme="minorHAnsi" w:cstheme="minorHAnsi"/>
          <w:sz w:val="18"/>
          <w:szCs w:val="18"/>
        </w:rPr>
        <w:t xml:space="preserve">2008) Enhanced fluorescence in </w:t>
      </w:r>
      <w:proofErr w:type="spellStart"/>
      <w:r w:rsidRPr="00BB5BE9">
        <w:rPr>
          <w:rFonts w:asciiTheme="minorHAnsi" w:hAnsiTheme="minorHAnsi" w:cstheme="minorHAnsi"/>
          <w:sz w:val="18"/>
          <w:szCs w:val="18"/>
        </w:rPr>
        <w:t>electrospun</w:t>
      </w:r>
      <w:proofErr w:type="spellEnd"/>
      <w:r w:rsidRPr="00BB5BE9">
        <w:rPr>
          <w:rFonts w:asciiTheme="minorHAnsi" w:hAnsiTheme="minorHAnsi" w:cstheme="minorHAnsi"/>
          <w:sz w:val="18"/>
          <w:szCs w:val="18"/>
        </w:rPr>
        <w:t xml:space="preserve"> dye-doped DNA </w:t>
      </w:r>
      <w:proofErr w:type="spellStart"/>
      <w:r w:rsidRPr="00BB5BE9">
        <w:rPr>
          <w:rFonts w:asciiTheme="minorHAnsi" w:hAnsiTheme="minorHAnsi" w:cstheme="minorHAnsi"/>
          <w:sz w:val="18"/>
          <w:szCs w:val="18"/>
        </w:rPr>
        <w:t>nanofibers</w:t>
      </w:r>
      <w:proofErr w:type="spellEnd"/>
      <w:r w:rsidRPr="00BB5BE9">
        <w:rPr>
          <w:rFonts w:asciiTheme="minorHAnsi" w:hAnsiTheme="minorHAnsi" w:cstheme="minorHAnsi"/>
          <w:sz w:val="18"/>
          <w:szCs w:val="18"/>
        </w:rPr>
        <w:t xml:space="preserve"> 4:1448–1453.</w:t>
      </w:r>
    </w:p>
    <w:p w:rsidR="0078161A" w:rsidRPr="00BB5BE9" w:rsidRDefault="0078161A" w:rsidP="0078161A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bCs/>
          <w:sz w:val="18"/>
        </w:rPr>
      </w:pPr>
      <w:proofErr w:type="spellStart"/>
      <w:r w:rsidRPr="00BB5BE9">
        <w:rPr>
          <w:rFonts w:asciiTheme="minorHAnsi" w:hAnsiTheme="minorHAnsi" w:cstheme="minorHAnsi"/>
          <w:bCs/>
          <w:sz w:val="18"/>
        </w:rPr>
        <w:t>Aline</w:t>
      </w:r>
      <w:proofErr w:type="spellEnd"/>
      <w:r w:rsidRPr="00BB5BE9">
        <w:rPr>
          <w:rFonts w:asciiTheme="minorHAnsi" w:hAnsiTheme="minorHAnsi" w:cstheme="minorHAnsi"/>
          <w:bCs/>
          <w:sz w:val="18"/>
        </w:rPr>
        <w:t xml:space="preserve"> P. Roque, </w:t>
      </w:r>
      <w:proofErr w:type="spellStart"/>
      <w:r w:rsidRPr="00BB5BE9">
        <w:rPr>
          <w:rFonts w:asciiTheme="minorHAnsi" w:hAnsiTheme="minorHAnsi" w:cstheme="minorHAnsi"/>
          <w:bCs/>
          <w:sz w:val="18"/>
        </w:rPr>
        <w:t>Luiza</w:t>
      </w:r>
      <w:proofErr w:type="spellEnd"/>
      <w:r w:rsidRPr="00BB5BE9">
        <w:rPr>
          <w:rFonts w:asciiTheme="minorHAnsi" w:hAnsiTheme="minorHAnsi" w:cstheme="minorHAnsi"/>
          <w:bCs/>
          <w:sz w:val="18"/>
        </w:rPr>
        <w:t xml:space="preserve"> A. </w:t>
      </w:r>
      <w:proofErr w:type="spellStart"/>
      <w:r w:rsidRPr="00BB5BE9">
        <w:rPr>
          <w:rFonts w:asciiTheme="minorHAnsi" w:hAnsiTheme="minorHAnsi" w:cstheme="minorHAnsi"/>
          <w:bCs/>
          <w:sz w:val="18"/>
        </w:rPr>
        <w:t>Mercante</w:t>
      </w:r>
      <w:proofErr w:type="spellEnd"/>
      <w:r w:rsidRPr="00BB5BE9">
        <w:rPr>
          <w:rFonts w:asciiTheme="minorHAnsi" w:hAnsiTheme="minorHAnsi" w:cstheme="minorHAnsi"/>
          <w:bCs/>
          <w:sz w:val="18"/>
        </w:rPr>
        <w:t xml:space="preserve">, Vanessa P. </w:t>
      </w:r>
      <w:proofErr w:type="spellStart"/>
      <w:r w:rsidRPr="00BB5BE9">
        <w:rPr>
          <w:rFonts w:asciiTheme="minorHAnsi" w:hAnsiTheme="minorHAnsi" w:cstheme="minorHAnsi"/>
          <w:bCs/>
          <w:sz w:val="18"/>
        </w:rPr>
        <w:t>Scagion</w:t>
      </w:r>
      <w:proofErr w:type="spellEnd"/>
      <w:r w:rsidRPr="00BB5BE9">
        <w:rPr>
          <w:rFonts w:asciiTheme="minorHAnsi" w:hAnsiTheme="minorHAnsi" w:cstheme="minorHAnsi"/>
          <w:bCs/>
          <w:sz w:val="18"/>
        </w:rPr>
        <w:t xml:space="preserve">, </w:t>
      </w:r>
      <w:proofErr w:type="spellStart"/>
      <w:r w:rsidRPr="00BB5BE9">
        <w:rPr>
          <w:rFonts w:asciiTheme="minorHAnsi" w:hAnsiTheme="minorHAnsi" w:cstheme="minorHAnsi"/>
          <w:bCs/>
          <w:sz w:val="18"/>
        </w:rPr>
        <w:t>Juliano</w:t>
      </w:r>
      <w:proofErr w:type="spellEnd"/>
      <w:r w:rsidRPr="00BB5BE9">
        <w:rPr>
          <w:rFonts w:asciiTheme="minorHAnsi" w:hAnsiTheme="minorHAnsi" w:cstheme="minorHAnsi"/>
          <w:bCs/>
          <w:sz w:val="18"/>
        </w:rPr>
        <w:t xml:space="preserve"> E. Oliveira, </w:t>
      </w:r>
      <w:proofErr w:type="spellStart"/>
      <w:r w:rsidRPr="00BB5BE9">
        <w:rPr>
          <w:rFonts w:asciiTheme="minorHAnsi" w:hAnsiTheme="minorHAnsi" w:cstheme="minorHAnsi"/>
          <w:bCs/>
          <w:sz w:val="18"/>
        </w:rPr>
        <w:t>Luiz</w:t>
      </w:r>
      <w:proofErr w:type="spellEnd"/>
      <w:r w:rsidRPr="00BB5BE9">
        <w:rPr>
          <w:rFonts w:asciiTheme="minorHAnsi" w:hAnsiTheme="minorHAnsi" w:cstheme="minorHAnsi"/>
          <w:bCs/>
          <w:sz w:val="18"/>
        </w:rPr>
        <w:t xml:space="preserve"> H. C. </w:t>
      </w:r>
      <w:proofErr w:type="spellStart"/>
      <w:r w:rsidRPr="00BB5BE9">
        <w:rPr>
          <w:rFonts w:asciiTheme="minorHAnsi" w:hAnsiTheme="minorHAnsi" w:cstheme="minorHAnsi"/>
          <w:bCs/>
          <w:sz w:val="18"/>
        </w:rPr>
        <w:t>Mattoso</w:t>
      </w:r>
      <w:proofErr w:type="spellEnd"/>
      <w:r w:rsidRPr="00BB5BE9">
        <w:rPr>
          <w:rFonts w:asciiTheme="minorHAnsi" w:hAnsiTheme="minorHAnsi" w:cstheme="minorHAnsi"/>
          <w:bCs/>
          <w:sz w:val="18"/>
        </w:rPr>
        <w:t xml:space="preserve">, Leonardo De </w:t>
      </w:r>
      <w:proofErr w:type="spellStart"/>
      <w:r w:rsidRPr="00BB5BE9">
        <w:rPr>
          <w:rFonts w:asciiTheme="minorHAnsi" w:hAnsiTheme="minorHAnsi" w:cstheme="minorHAnsi"/>
          <w:bCs/>
          <w:sz w:val="18"/>
        </w:rPr>
        <w:t>Boni</w:t>
      </w:r>
      <w:proofErr w:type="spellEnd"/>
      <w:r w:rsidRPr="00BB5BE9">
        <w:rPr>
          <w:rFonts w:asciiTheme="minorHAnsi" w:hAnsiTheme="minorHAnsi" w:cstheme="minorHAnsi"/>
          <w:bCs/>
          <w:sz w:val="18"/>
        </w:rPr>
        <w:t xml:space="preserve">, </w:t>
      </w:r>
      <w:proofErr w:type="spellStart"/>
      <w:r w:rsidRPr="00BB5BE9">
        <w:rPr>
          <w:rFonts w:asciiTheme="minorHAnsi" w:hAnsiTheme="minorHAnsi" w:cstheme="minorHAnsi"/>
          <w:bCs/>
          <w:sz w:val="18"/>
        </w:rPr>
        <w:t>Cleber</w:t>
      </w:r>
      <w:proofErr w:type="spellEnd"/>
      <w:r w:rsidRPr="00BB5BE9">
        <w:rPr>
          <w:rFonts w:asciiTheme="minorHAnsi" w:hAnsiTheme="minorHAnsi" w:cstheme="minorHAnsi"/>
          <w:bCs/>
          <w:sz w:val="18"/>
        </w:rPr>
        <w:t xml:space="preserve"> R. </w:t>
      </w:r>
      <w:proofErr w:type="spellStart"/>
      <w:r w:rsidRPr="00BB5BE9">
        <w:rPr>
          <w:rFonts w:asciiTheme="minorHAnsi" w:hAnsiTheme="minorHAnsi" w:cstheme="minorHAnsi"/>
          <w:bCs/>
          <w:sz w:val="18"/>
        </w:rPr>
        <w:t>Mendonca</w:t>
      </w:r>
      <w:proofErr w:type="spellEnd"/>
      <w:r w:rsidRPr="00BB5BE9">
        <w:rPr>
          <w:rFonts w:asciiTheme="minorHAnsi" w:hAnsiTheme="minorHAnsi" w:cstheme="minorHAnsi"/>
          <w:bCs/>
          <w:sz w:val="18"/>
        </w:rPr>
        <w:t xml:space="preserve">, Daniel S. Correa (2014) Fluorescent PMMA/MEH-PPV </w:t>
      </w:r>
      <w:proofErr w:type="spellStart"/>
      <w:r w:rsidRPr="00BB5BE9">
        <w:rPr>
          <w:rFonts w:asciiTheme="minorHAnsi" w:hAnsiTheme="minorHAnsi" w:cstheme="minorHAnsi"/>
          <w:bCs/>
          <w:sz w:val="18"/>
        </w:rPr>
        <w:t>Electrospun</w:t>
      </w:r>
      <w:proofErr w:type="spellEnd"/>
      <w:r w:rsidRPr="00BB5BE9">
        <w:rPr>
          <w:rFonts w:asciiTheme="minorHAnsi" w:hAnsiTheme="minorHAnsi" w:cstheme="minorHAnsi"/>
          <w:bCs/>
          <w:sz w:val="18"/>
        </w:rPr>
        <w:t xml:space="preserve"> </w:t>
      </w:r>
      <w:proofErr w:type="spellStart"/>
      <w:r w:rsidRPr="00BB5BE9">
        <w:rPr>
          <w:rFonts w:asciiTheme="minorHAnsi" w:hAnsiTheme="minorHAnsi" w:cstheme="minorHAnsi"/>
          <w:bCs/>
          <w:sz w:val="18"/>
        </w:rPr>
        <w:t>Nanofibers</w:t>
      </w:r>
      <w:proofErr w:type="spellEnd"/>
      <w:r w:rsidRPr="00BB5BE9">
        <w:rPr>
          <w:rFonts w:asciiTheme="minorHAnsi" w:hAnsiTheme="minorHAnsi" w:cstheme="minorHAnsi"/>
          <w:bCs/>
          <w:sz w:val="18"/>
        </w:rPr>
        <w:t>: Investigation of Morphology, Solvent, and Surfactant Effect. Journal of Polymer Physics 52:1388–1394.</w:t>
      </w:r>
    </w:p>
    <w:p w:rsidR="0078161A" w:rsidRPr="00BB5BE9" w:rsidRDefault="0078161A" w:rsidP="0078161A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BB5BE9">
        <w:rPr>
          <w:rFonts w:asciiTheme="minorHAnsi" w:hAnsiTheme="minorHAnsi" w:cstheme="minorHAnsi"/>
          <w:bCs/>
          <w:sz w:val="18"/>
        </w:rPr>
        <w:t xml:space="preserve">Masaki Hasegawa, Yuki Hirayama, and Stephan </w:t>
      </w:r>
      <w:proofErr w:type="spellStart"/>
      <w:r w:rsidRPr="00BB5BE9">
        <w:rPr>
          <w:rFonts w:asciiTheme="minorHAnsi" w:hAnsiTheme="minorHAnsi" w:cstheme="minorHAnsi"/>
          <w:bCs/>
          <w:sz w:val="18"/>
        </w:rPr>
        <w:t>Dertinger</w:t>
      </w:r>
      <w:proofErr w:type="spellEnd"/>
      <w:r w:rsidRPr="00BB5BE9">
        <w:rPr>
          <w:rFonts w:asciiTheme="minorHAnsi" w:hAnsiTheme="minorHAnsi" w:cstheme="minorHAnsi"/>
          <w:bCs/>
          <w:sz w:val="18"/>
        </w:rPr>
        <w:t xml:space="preserve"> (</w:t>
      </w:r>
      <w:r w:rsidRPr="00BB5BE9">
        <w:rPr>
          <w:rFonts w:asciiTheme="minorHAnsi" w:hAnsiTheme="minorHAnsi" w:cstheme="minorHAnsi"/>
          <w:sz w:val="18"/>
          <w:szCs w:val="18"/>
        </w:rPr>
        <w:t xml:space="preserve">2015) Polarized fluorescent emission from aligned </w:t>
      </w:r>
      <w:proofErr w:type="spellStart"/>
      <w:r w:rsidRPr="00BB5BE9">
        <w:rPr>
          <w:rFonts w:asciiTheme="minorHAnsi" w:hAnsiTheme="minorHAnsi" w:cstheme="minorHAnsi"/>
          <w:sz w:val="18"/>
          <w:szCs w:val="18"/>
        </w:rPr>
        <w:t>electrospun</w:t>
      </w:r>
      <w:proofErr w:type="spellEnd"/>
      <w:r w:rsidRPr="00BB5BE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B5BE9">
        <w:rPr>
          <w:rFonts w:asciiTheme="minorHAnsi" w:hAnsiTheme="minorHAnsi" w:cstheme="minorHAnsi"/>
          <w:sz w:val="18"/>
          <w:szCs w:val="18"/>
        </w:rPr>
        <w:t>nanofiber</w:t>
      </w:r>
      <w:proofErr w:type="spellEnd"/>
      <w:r w:rsidRPr="00BB5BE9">
        <w:rPr>
          <w:rFonts w:asciiTheme="minorHAnsi" w:hAnsiTheme="minorHAnsi" w:cstheme="minorHAnsi"/>
          <w:sz w:val="18"/>
          <w:szCs w:val="18"/>
        </w:rPr>
        <w:t xml:space="preserve"> sheets containing semiconductor </w:t>
      </w:r>
      <w:proofErr w:type="spellStart"/>
      <w:r w:rsidRPr="00BB5BE9">
        <w:rPr>
          <w:rFonts w:asciiTheme="minorHAnsi" w:hAnsiTheme="minorHAnsi" w:cstheme="minorHAnsi"/>
          <w:sz w:val="18"/>
          <w:szCs w:val="18"/>
        </w:rPr>
        <w:t>nanorods</w:t>
      </w:r>
      <w:proofErr w:type="spellEnd"/>
      <w:r w:rsidRPr="00BB5BE9">
        <w:rPr>
          <w:rFonts w:asciiTheme="minorHAnsi" w:hAnsiTheme="minorHAnsi" w:cstheme="minorHAnsi"/>
          <w:sz w:val="18"/>
          <w:szCs w:val="18"/>
        </w:rPr>
        <w:t>. A</w:t>
      </w:r>
      <w:r>
        <w:rPr>
          <w:rFonts w:asciiTheme="minorHAnsi" w:hAnsiTheme="minorHAnsi" w:cstheme="minorHAnsi"/>
          <w:sz w:val="18"/>
          <w:szCs w:val="18"/>
        </w:rPr>
        <w:t>pplied</w:t>
      </w:r>
      <w:r w:rsidRPr="00BB5BE9">
        <w:rPr>
          <w:rFonts w:asciiTheme="minorHAnsi" w:hAnsiTheme="minorHAnsi" w:cstheme="minorHAnsi"/>
          <w:sz w:val="18"/>
          <w:szCs w:val="18"/>
        </w:rPr>
        <w:t xml:space="preserve"> P</w:t>
      </w:r>
      <w:r>
        <w:rPr>
          <w:rFonts w:asciiTheme="minorHAnsi" w:hAnsiTheme="minorHAnsi" w:cstheme="minorHAnsi"/>
          <w:sz w:val="18"/>
          <w:szCs w:val="18"/>
        </w:rPr>
        <w:t>hysics</w:t>
      </w:r>
      <w:r w:rsidRPr="00BB5BE9">
        <w:rPr>
          <w:rFonts w:asciiTheme="minorHAnsi" w:hAnsiTheme="minorHAnsi" w:cstheme="minorHAnsi"/>
          <w:sz w:val="18"/>
          <w:szCs w:val="18"/>
        </w:rPr>
        <w:t xml:space="preserve"> L</w:t>
      </w:r>
      <w:r>
        <w:rPr>
          <w:rFonts w:asciiTheme="minorHAnsi" w:hAnsiTheme="minorHAnsi" w:cstheme="minorHAnsi"/>
          <w:sz w:val="18"/>
          <w:szCs w:val="18"/>
        </w:rPr>
        <w:t xml:space="preserve">etters </w:t>
      </w:r>
      <w:r w:rsidRPr="00BB5BE9">
        <w:rPr>
          <w:rFonts w:asciiTheme="minorHAnsi" w:hAnsiTheme="minorHAnsi" w:cstheme="minorHAnsi"/>
          <w:sz w:val="18"/>
          <w:szCs w:val="18"/>
        </w:rPr>
        <w:t>106</w:t>
      </w:r>
      <w:r>
        <w:rPr>
          <w:rFonts w:asciiTheme="minorHAnsi" w:hAnsiTheme="minorHAnsi" w:cstheme="minorHAnsi"/>
          <w:sz w:val="18"/>
          <w:szCs w:val="18"/>
        </w:rPr>
        <w:t>:</w:t>
      </w:r>
      <w:r w:rsidRPr="00BB5BE9">
        <w:rPr>
          <w:rFonts w:asciiTheme="minorHAnsi" w:hAnsiTheme="minorHAnsi" w:cstheme="minorHAnsi"/>
          <w:sz w:val="18"/>
          <w:szCs w:val="18"/>
        </w:rPr>
        <w:t>051103</w:t>
      </w:r>
      <w:r>
        <w:rPr>
          <w:rFonts w:asciiTheme="minorHAnsi" w:hAnsiTheme="minorHAnsi" w:cstheme="minorHAnsi"/>
          <w:sz w:val="18"/>
          <w:szCs w:val="18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E51F2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</w:t>
      </w:r>
      <w:r w:rsidR="000C104E" w:rsidRPr="000C104E">
        <w:rPr>
          <w:noProof/>
        </w:rPr>
        <w:drawing>
          <wp:inline distT="0" distB="0" distL="0" distR="0" wp14:anchorId="3A2D9C50" wp14:editId="62BDB506">
            <wp:extent cx="685800" cy="911846"/>
            <wp:effectExtent l="0" t="0" r="0" b="317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5" t="6099" r="6740"/>
                    <a:stretch/>
                  </pic:blipFill>
                  <pic:spPr>
                    <a:xfrm>
                      <a:off x="0" y="0"/>
                      <a:ext cx="711694" cy="946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104E">
        <w:rPr>
          <w:noProof/>
        </w:rPr>
        <w:t xml:space="preserve"> </w:t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0C104E" w:rsidRDefault="006C3015" w:rsidP="000C104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Amit Kumar Gangwar</w:t>
      </w:r>
      <w:r w:rsidR="00A9710C">
        <w:rPr>
          <w:rFonts w:ascii="Arial"/>
          <w:sz w:val="14"/>
        </w:rPr>
        <w:t xml:space="preserve"> has </w:t>
      </w:r>
      <w:r>
        <w:rPr>
          <w:rFonts w:ascii="Arial"/>
          <w:sz w:val="14"/>
        </w:rPr>
        <w:t>his</w:t>
      </w:r>
      <w:r w:rsidR="00A9710C">
        <w:rPr>
          <w:rFonts w:ascii="Arial"/>
          <w:sz w:val="14"/>
        </w:rPr>
        <w:t xml:space="preserve"> expertise in </w:t>
      </w:r>
      <w:r>
        <w:rPr>
          <w:rFonts w:ascii="Arial"/>
          <w:sz w:val="14"/>
        </w:rPr>
        <w:t xml:space="preserve">Material sciences completed his graduation from University of Delhi, Delhi, India. He is pursuing his </w:t>
      </w:r>
      <w:proofErr w:type="spellStart"/>
      <w:r>
        <w:rPr>
          <w:rFonts w:ascii="Arial"/>
          <w:sz w:val="14"/>
        </w:rPr>
        <w:t>Ph.D</w:t>
      </w:r>
      <w:proofErr w:type="spellEnd"/>
      <w:r>
        <w:rPr>
          <w:rFonts w:ascii="Arial"/>
          <w:sz w:val="14"/>
        </w:rPr>
        <w:t xml:space="preserve"> degree from Academy of Scientific and Innovative Research, CSIR-NPL New Delhi. He is the recipient of prestigious fellowship from the Council of Scientific and industrial Research, India. His research interests includes the understanding of </w:t>
      </w:r>
      <w:r w:rsidR="000C104E">
        <w:rPr>
          <w:rFonts w:ascii="Arial"/>
          <w:sz w:val="14"/>
        </w:rPr>
        <w:t>microstructures,</w:t>
      </w:r>
      <w:r>
        <w:rPr>
          <w:rFonts w:ascii="Arial"/>
          <w:sz w:val="14"/>
        </w:rPr>
        <w:t xml:space="preserve"> Phase transforma</w:t>
      </w:r>
      <w:r w:rsidR="000C104E">
        <w:rPr>
          <w:rFonts w:ascii="Arial"/>
          <w:sz w:val="14"/>
        </w:rPr>
        <w:t xml:space="preserve">tions, </w:t>
      </w:r>
      <w:proofErr w:type="gramStart"/>
      <w:r w:rsidR="000C104E">
        <w:rPr>
          <w:rFonts w:ascii="Arial"/>
          <w:sz w:val="14"/>
        </w:rPr>
        <w:t>nucleation</w:t>
      </w:r>
      <w:proofErr w:type="gramEnd"/>
      <w:r w:rsidR="000C104E">
        <w:rPr>
          <w:rFonts w:ascii="Arial"/>
          <w:sz w:val="14"/>
        </w:rPr>
        <w:t xml:space="preserve"> and growth mechanisms of lanthanide doped </w:t>
      </w:r>
      <w:proofErr w:type="spellStart"/>
      <w:r w:rsidR="000C104E">
        <w:rPr>
          <w:rFonts w:ascii="Arial"/>
          <w:sz w:val="14"/>
        </w:rPr>
        <w:t>nanophosphors</w:t>
      </w:r>
      <w:proofErr w:type="spellEnd"/>
      <w:r w:rsidR="000C104E">
        <w:rPr>
          <w:rFonts w:ascii="Arial"/>
          <w:sz w:val="14"/>
        </w:rPr>
        <w:t xml:space="preserve">.     </w:t>
      </w:r>
    </w:p>
    <w:p w:rsidR="00AE3E37" w:rsidRDefault="000C104E" w:rsidP="000C104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Email: </w:t>
      </w:r>
      <w:r w:rsidR="006C3015">
        <w:rPr>
          <w:rFonts w:ascii="Arial"/>
          <w:sz w:val="14"/>
        </w:rPr>
        <w:t>amitkumargangwar852@gmail.com</w:t>
      </w:r>
      <w:hyperlink r:id="rId11" w:history="1"/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2C6F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3E0" w:rsidRDefault="004A33E0">
      <w:r>
        <w:separator/>
      </w:r>
    </w:p>
  </w:endnote>
  <w:endnote w:type="continuationSeparator" w:id="0">
    <w:p w:rsidR="004A33E0" w:rsidRDefault="004A3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3E0" w:rsidRDefault="004A33E0">
      <w:r>
        <w:separator/>
      </w:r>
    </w:p>
  </w:footnote>
  <w:footnote w:type="continuationSeparator" w:id="0">
    <w:p w:rsidR="004A33E0" w:rsidRDefault="004A33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cyMwYSFkam5iZmBko6SsGpxcWZ+XkgBYa1AHYWo2QsAAAA"/>
  </w:docVars>
  <w:rsids>
    <w:rsidRoot w:val="00AE3E37"/>
    <w:rsid w:val="000C104E"/>
    <w:rsid w:val="000E2911"/>
    <w:rsid w:val="00117313"/>
    <w:rsid w:val="001263DF"/>
    <w:rsid w:val="00292ED9"/>
    <w:rsid w:val="00404E5B"/>
    <w:rsid w:val="00414F7B"/>
    <w:rsid w:val="004355DC"/>
    <w:rsid w:val="004749B4"/>
    <w:rsid w:val="00494130"/>
    <w:rsid w:val="004A33E0"/>
    <w:rsid w:val="004F3523"/>
    <w:rsid w:val="00562368"/>
    <w:rsid w:val="005973B9"/>
    <w:rsid w:val="005B3A56"/>
    <w:rsid w:val="006060CE"/>
    <w:rsid w:val="0063497F"/>
    <w:rsid w:val="006C3015"/>
    <w:rsid w:val="0078161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E3104"/>
    <w:rsid w:val="00E64D5D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E88A2B-1230-4637-9977-548530136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sonu gangwar</cp:lastModifiedBy>
  <cp:revision>4</cp:revision>
  <dcterms:created xsi:type="dcterms:W3CDTF">2016-08-31T10:27:00Z</dcterms:created>
  <dcterms:modified xsi:type="dcterms:W3CDTF">2017-08-15T12:40:00Z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