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FCF" w:rsidRPr="00AE4D37" w:rsidRDefault="00E35FCF" w:rsidP="00E35FCF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E4D37">
        <w:rPr>
          <w:rFonts w:ascii="Times New Roman" w:hAnsi="Times New Roman" w:cs="Times New Roman"/>
          <w:b/>
          <w:sz w:val="24"/>
        </w:rPr>
        <w:t>Assessment of Toxicity Characteristics of commercially manufactured Building Materials</w:t>
      </w:r>
    </w:p>
    <w:p w:rsidR="00E35FCF" w:rsidRPr="00E35FCF" w:rsidRDefault="00AE4D37" w:rsidP="00E35FCF">
      <w:pPr>
        <w:pStyle w:val="Default"/>
        <w:jc w:val="center"/>
        <w:rPr>
          <w:bCs/>
          <w:iCs/>
          <w:sz w:val="22"/>
        </w:rPr>
      </w:pPr>
      <w:r>
        <w:rPr>
          <w:bCs/>
          <w:iCs/>
          <w:sz w:val="22"/>
        </w:rPr>
        <w:t xml:space="preserve">Idris M.C. </w:t>
      </w:r>
    </w:p>
    <w:p w:rsidR="00E35FCF" w:rsidRPr="00E35FCF" w:rsidRDefault="00E35FCF" w:rsidP="00E35FCF">
      <w:pPr>
        <w:pStyle w:val="Default"/>
        <w:jc w:val="center"/>
        <w:rPr>
          <w:bCs/>
          <w:iCs/>
          <w:sz w:val="22"/>
        </w:rPr>
      </w:pPr>
      <w:r w:rsidRPr="00E35FCF">
        <w:rPr>
          <w:bCs/>
          <w:iCs/>
          <w:sz w:val="22"/>
        </w:rPr>
        <w:t>Physics Department, Sule Lamido University Kafin Hausa</w:t>
      </w:r>
    </w:p>
    <w:p w:rsidR="00E35FCF" w:rsidRPr="00E35FCF" w:rsidRDefault="00E35FCF" w:rsidP="00E35FC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proofErr w:type="gramStart"/>
      <w:r w:rsidRPr="00E35FCF">
        <w:rPr>
          <w:rFonts w:ascii="Times New Roman" w:hAnsi="Times New Roman" w:cs="Times New Roman"/>
          <w:bCs/>
        </w:rPr>
        <w:t>email</w:t>
      </w:r>
      <w:proofErr w:type="gramEnd"/>
      <w:r w:rsidRPr="00E35FCF">
        <w:rPr>
          <w:rFonts w:ascii="Times New Roman" w:hAnsi="Times New Roman" w:cs="Times New Roman"/>
          <w:bCs/>
        </w:rPr>
        <w:t xml:space="preserve">: </w:t>
      </w:r>
      <w:hyperlink r:id="rId4" w:history="1">
        <w:r w:rsidRPr="00E35FCF">
          <w:rPr>
            <w:rStyle w:val="Hyperlink"/>
            <w:rFonts w:ascii="Times New Roman" w:hAnsi="Times New Roman" w:cs="Times New Roman"/>
            <w:bCs/>
          </w:rPr>
          <w:t>myidrismc@yahoo.com</w:t>
        </w:r>
      </w:hyperlink>
    </w:p>
    <w:p w:rsidR="00E35FCF" w:rsidRPr="00E35FCF" w:rsidRDefault="00E35FCF" w:rsidP="00E35FC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E35FCF">
        <w:rPr>
          <w:rFonts w:ascii="Times New Roman" w:hAnsi="Times New Roman" w:cs="Times New Roman"/>
          <w:bCs/>
        </w:rPr>
        <w:t>Mobile phone number: +2348032934675</w:t>
      </w:r>
    </w:p>
    <w:p w:rsidR="00E35FCF" w:rsidRPr="00E35FCF" w:rsidRDefault="00E35FCF" w:rsidP="00E35FCF">
      <w:pPr>
        <w:pStyle w:val="Default"/>
        <w:pBdr>
          <w:bottom w:val="single" w:sz="4" w:space="1" w:color="auto"/>
        </w:pBdr>
        <w:jc w:val="center"/>
        <w:rPr>
          <w:bCs/>
          <w:iCs/>
          <w:sz w:val="6"/>
        </w:rPr>
      </w:pPr>
    </w:p>
    <w:p w:rsidR="00E35FCF" w:rsidRPr="00E35FCF" w:rsidRDefault="00E35FCF" w:rsidP="00AE4D37">
      <w:pPr>
        <w:pBdr>
          <w:top w:val="single" w:sz="4" w:space="1" w:color="auto"/>
          <w:bottom w:val="single" w:sz="4" w:space="1" w:color="auto"/>
        </w:pBdr>
        <w:jc w:val="both"/>
        <w:rPr>
          <w:rFonts w:ascii="Times New Roman" w:hAnsi="Times New Roman" w:cs="Times New Roman"/>
          <w:b/>
          <w:iCs/>
        </w:rPr>
      </w:pPr>
      <w:r w:rsidRPr="00E35FCF">
        <w:rPr>
          <w:rFonts w:ascii="Times New Roman" w:hAnsi="Times New Roman" w:cs="Times New Roman"/>
          <w:b/>
          <w:iCs/>
        </w:rPr>
        <w:t>Abstract</w:t>
      </w:r>
    </w:p>
    <w:p w:rsidR="00746021" w:rsidRPr="00E35FCF" w:rsidRDefault="00EE0616" w:rsidP="00AE4D37">
      <w:pPr>
        <w:pStyle w:val="Default"/>
        <w:pBdr>
          <w:top w:val="single" w:sz="4" w:space="1" w:color="auto"/>
          <w:bottom w:val="single" w:sz="4" w:space="1" w:color="auto"/>
        </w:pBdr>
        <w:jc w:val="both"/>
        <w:rPr>
          <w:color w:val="141314"/>
        </w:rPr>
      </w:pPr>
      <w:r w:rsidRPr="00E35FCF">
        <w:t xml:space="preserve">Building materials contain different amounts of </w:t>
      </w:r>
      <w:r w:rsidR="00746021" w:rsidRPr="00E35FCF">
        <w:t>heavy metals as</w:t>
      </w:r>
      <w:r w:rsidRPr="00E35FCF">
        <w:t xml:space="preserve"> they are derived from the rocks and soils, which always contain natural </w:t>
      </w:r>
      <w:r w:rsidR="00746021" w:rsidRPr="00E35FCF">
        <w:t>concentration of all the metals</w:t>
      </w:r>
      <w:r w:rsidR="00945320" w:rsidRPr="00E35FCF">
        <w:t xml:space="preserve">. </w:t>
      </w:r>
      <w:r w:rsidR="00746021" w:rsidRPr="00E35FCF">
        <w:t xml:space="preserve">Heavy metals in the building materials </w:t>
      </w:r>
      <w:r w:rsidR="00AE4D37">
        <w:t>used within the study area</w:t>
      </w:r>
      <w:r w:rsidR="00746021" w:rsidRPr="00E35FCF">
        <w:t xml:space="preserve"> </w:t>
      </w:r>
      <w:r w:rsidR="00AE4D37" w:rsidRPr="00E35FCF">
        <w:t>were</w:t>
      </w:r>
      <w:r w:rsidR="00746021" w:rsidRPr="00E35FCF">
        <w:t xml:space="preserve"> investigated. Atomic absorption spectroscopy analysis (AAS) was used to determine the concentration level of Fe, Ni, </w:t>
      </w:r>
      <w:proofErr w:type="spellStart"/>
      <w:r w:rsidR="00746021" w:rsidRPr="00E35FCF">
        <w:t>Cd</w:t>
      </w:r>
      <w:proofErr w:type="spellEnd"/>
      <w:r w:rsidR="00746021" w:rsidRPr="00E35FCF">
        <w:t xml:space="preserve">, </w:t>
      </w:r>
      <w:proofErr w:type="spellStart"/>
      <w:r w:rsidR="00746021" w:rsidRPr="00E35FCF">
        <w:t>Pb</w:t>
      </w:r>
      <w:proofErr w:type="spellEnd"/>
      <w:r w:rsidR="00746021" w:rsidRPr="00E35FCF">
        <w:t xml:space="preserve">, Cr, and Co. </w:t>
      </w:r>
      <w:r w:rsidR="00AE4D37">
        <w:t>The g</w:t>
      </w:r>
      <w:r w:rsidR="00746021" w:rsidRPr="00E35FCF">
        <w:t>eo accumulation index (</w:t>
      </w:r>
      <w:proofErr w:type="spellStart"/>
      <w:r w:rsidR="00746021" w:rsidRPr="00E35FCF">
        <w:t>I</w:t>
      </w:r>
      <w:r w:rsidR="00746021" w:rsidRPr="00E35FCF">
        <w:rPr>
          <w:vertAlign w:val="subscript"/>
        </w:rPr>
        <w:t>geo</w:t>
      </w:r>
      <w:proofErr w:type="spellEnd"/>
      <w:r w:rsidR="00AE4D37">
        <w:t xml:space="preserve">) used </w:t>
      </w:r>
      <w:r w:rsidR="00746021" w:rsidRPr="00E35FCF">
        <w:rPr>
          <w:color w:val="141314"/>
        </w:rPr>
        <w:t>shows that the contamination levels are from strongly uncontaminated to moderately contaminated materials.</w:t>
      </w:r>
    </w:p>
    <w:sectPr w:rsidR="00746021" w:rsidRPr="00E35FCF" w:rsidSect="00436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E0616"/>
    <w:rsid w:val="004361B5"/>
    <w:rsid w:val="00746021"/>
    <w:rsid w:val="00945320"/>
    <w:rsid w:val="00AE4D37"/>
    <w:rsid w:val="00E35FCF"/>
    <w:rsid w:val="00EE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46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rsid w:val="00E35F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yidrism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15</cp:lastModifiedBy>
  <cp:revision>1</cp:revision>
  <dcterms:created xsi:type="dcterms:W3CDTF">2016-12-09T15:18:00Z</dcterms:created>
  <dcterms:modified xsi:type="dcterms:W3CDTF">2016-12-09T16:07:00Z</dcterms:modified>
</cp:coreProperties>
</file>