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A0C" w:rsidRDefault="00982A0C" w:rsidP="00982A0C">
      <w:pPr>
        <w:spacing w:after="0" w:line="240" w:lineRule="auto"/>
        <w:jc w:val="both"/>
        <w:rPr>
          <w:rFonts w:ascii="Times New Roman" w:hAnsi="Times New Roman" w:cs="Times New Roman"/>
          <w:b/>
          <w:sz w:val="28"/>
          <w:szCs w:val="28"/>
        </w:rPr>
      </w:pPr>
      <w:r w:rsidRPr="00F82A75">
        <w:rPr>
          <w:rFonts w:ascii="Times New Roman" w:hAnsi="Times New Roman" w:cs="Times New Roman"/>
          <w:b/>
          <w:sz w:val="28"/>
          <w:szCs w:val="28"/>
        </w:rPr>
        <w:t>Abstract</w:t>
      </w:r>
    </w:p>
    <w:p w:rsidR="00982A0C" w:rsidRPr="00F82A75" w:rsidRDefault="00982A0C" w:rsidP="00982A0C">
      <w:pPr>
        <w:spacing w:after="0" w:line="240" w:lineRule="auto"/>
        <w:jc w:val="both"/>
        <w:rPr>
          <w:rFonts w:ascii="Times New Roman" w:hAnsi="Times New Roman" w:cs="Times New Roman"/>
          <w:b/>
          <w:sz w:val="28"/>
          <w:szCs w:val="28"/>
        </w:rPr>
      </w:pPr>
    </w:p>
    <w:p w:rsidR="00982A0C" w:rsidRDefault="00982A0C" w:rsidP="00982A0C">
      <w:pPr>
        <w:autoSpaceDE w:val="0"/>
        <w:autoSpaceDN w:val="0"/>
        <w:adjustRightInd w:val="0"/>
        <w:spacing w:after="0" w:line="360" w:lineRule="auto"/>
        <w:jc w:val="both"/>
        <w:rPr>
          <w:rFonts w:ascii="Times New Roman" w:hAnsi="Times New Roman" w:cs="Times New Roman"/>
          <w:sz w:val="24"/>
          <w:szCs w:val="24"/>
        </w:rPr>
      </w:pPr>
      <w:proofErr w:type="spellStart"/>
      <w:r w:rsidRPr="009B3FC9">
        <w:rPr>
          <w:rFonts w:ascii="Times New Roman" w:hAnsi="Times New Roman" w:cs="Times New Roman"/>
          <w:sz w:val="24"/>
          <w:szCs w:val="24"/>
        </w:rPr>
        <w:t>Nanopowder</w:t>
      </w:r>
      <w:r>
        <w:rPr>
          <w:rFonts w:ascii="Times New Roman" w:hAnsi="Times New Roman" w:cs="Times New Roman"/>
          <w:sz w:val="24"/>
          <w:szCs w:val="24"/>
        </w:rPr>
        <w:t>s</w:t>
      </w:r>
      <w:proofErr w:type="spellEnd"/>
      <w:r w:rsidRPr="009B3FC9">
        <w:rPr>
          <w:rFonts w:ascii="Times New Roman" w:hAnsi="Times New Roman" w:cs="Times New Roman"/>
          <w:sz w:val="24"/>
          <w:szCs w:val="24"/>
        </w:rPr>
        <w:t xml:space="preserve"> </w:t>
      </w:r>
      <w:r>
        <w:rPr>
          <w:rFonts w:ascii="Times New Roman" w:hAnsi="Times New Roman" w:cs="Times New Roman"/>
          <w:sz w:val="24"/>
          <w:szCs w:val="24"/>
        </w:rPr>
        <w:t>La</w:t>
      </w:r>
      <w:r w:rsidRPr="009A56FB">
        <w:rPr>
          <w:rFonts w:ascii="Times New Roman" w:hAnsi="Times New Roman" w:cs="Times New Roman"/>
          <w:sz w:val="24"/>
          <w:szCs w:val="24"/>
          <w:vertAlign w:val="subscript"/>
        </w:rPr>
        <w:t>2</w:t>
      </w:r>
      <w:r w:rsidRPr="009F35A6">
        <w:rPr>
          <w:rFonts w:ascii="Times New Roman" w:hAnsi="Times New Roman" w:cs="Times New Roman"/>
          <w:sz w:val="24"/>
          <w:szCs w:val="24"/>
        </w:rPr>
        <w:t>S</w:t>
      </w:r>
      <w:r w:rsidRPr="009F35A6">
        <w:rPr>
          <w:rFonts w:ascii="Times New Roman" w:hAnsi="Times New Roman" w:cs="Times New Roman"/>
          <w:sz w:val="24"/>
          <w:szCs w:val="24"/>
          <w:vertAlign w:val="subscript"/>
        </w:rPr>
        <w:t>2</w:t>
      </w:r>
      <w:r>
        <w:rPr>
          <w:rFonts w:ascii="Times New Roman" w:hAnsi="Times New Roman" w:cs="Times New Roman"/>
          <w:sz w:val="24"/>
          <w:szCs w:val="24"/>
        </w:rPr>
        <w:t>O:Eu</w:t>
      </w:r>
      <w:r w:rsidRPr="007F3B85">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sidRPr="009B3FC9">
        <w:rPr>
          <w:rFonts w:ascii="Times New Roman" w:hAnsi="Times New Roman" w:cs="Times New Roman"/>
          <w:sz w:val="24"/>
          <w:szCs w:val="24"/>
        </w:rPr>
        <w:t>with di</w:t>
      </w:r>
      <w:r>
        <w:rPr>
          <w:rFonts w:ascii="Times New Roman" w:hAnsi="Times New Roman" w:cs="Times New Roman"/>
          <w:sz w:val="24"/>
          <w:szCs w:val="24"/>
        </w:rPr>
        <w:t>fferent La</w:t>
      </w:r>
      <w:r w:rsidRPr="00816DD9">
        <w:rPr>
          <w:rFonts w:ascii="Times New Roman" w:hAnsi="Times New Roman" w:cs="Times New Roman"/>
          <w:sz w:val="24"/>
          <w:szCs w:val="24"/>
          <w:vertAlign w:val="subscript"/>
        </w:rPr>
        <w:t xml:space="preserve"> (1</w:t>
      </w:r>
      <w:proofErr w:type="gramStart"/>
      <w:r w:rsidRPr="00816DD9">
        <w:rPr>
          <w:rFonts w:ascii="Times New Roman" w:hAnsi="Times New Roman" w:cs="Times New Roman"/>
          <w:sz w:val="24"/>
          <w:szCs w:val="24"/>
          <w:vertAlign w:val="subscript"/>
        </w:rPr>
        <w:t>:x</w:t>
      </w:r>
      <w:proofErr w:type="gramEnd"/>
      <w:r w:rsidRPr="00816DD9">
        <w:rPr>
          <w:rFonts w:ascii="Times New Roman" w:hAnsi="Times New Roman" w:cs="Times New Roman"/>
          <w:sz w:val="24"/>
          <w:szCs w:val="24"/>
          <w:vertAlign w:val="subscript"/>
        </w:rPr>
        <w:t>)</w:t>
      </w:r>
      <w:r>
        <w:rPr>
          <w:rFonts w:ascii="Times New Roman" w:hAnsi="Times New Roman" w:cs="Times New Roman"/>
          <w:sz w:val="24"/>
          <w:szCs w:val="24"/>
        </w:rPr>
        <w:t>:</w:t>
      </w:r>
      <w:proofErr w:type="spellStart"/>
      <w:r>
        <w:rPr>
          <w:rFonts w:ascii="Times New Roman" w:hAnsi="Times New Roman" w:cs="Times New Roman"/>
          <w:sz w:val="24"/>
          <w:szCs w:val="24"/>
        </w:rPr>
        <w:t>S</w:t>
      </w:r>
      <w:r w:rsidRPr="00816DD9">
        <w:rPr>
          <w:rFonts w:ascii="Times New Roman" w:hAnsi="Times New Roman" w:cs="Times New Roman"/>
          <w:sz w:val="24"/>
          <w:szCs w:val="24"/>
          <w:vertAlign w:val="subscript"/>
        </w:rPr>
        <w:t>x</w:t>
      </w:r>
      <w:proofErr w:type="spellEnd"/>
      <w:r>
        <w:rPr>
          <w:rFonts w:ascii="Times New Roman" w:hAnsi="Times New Roman" w:cs="Times New Roman"/>
          <w:sz w:val="24"/>
          <w:szCs w:val="24"/>
        </w:rPr>
        <w:t xml:space="preserve"> molar ratios </w:t>
      </w:r>
      <w:r w:rsidRPr="009B3FC9">
        <w:rPr>
          <w:rFonts w:ascii="Times New Roman" w:hAnsi="Times New Roman" w:cs="Times New Roman"/>
          <w:sz w:val="24"/>
          <w:szCs w:val="24"/>
        </w:rPr>
        <w:t>(</w:t>
      </w:r>
      <w:r>
        <w:rPr>
          <w:rFonts w:ascii="Times New Roman" w:hAnsi="Times New Roman" w:cs="Times New Roman"/>
          <w:sz w:val="24"/>
          <w:szCs w:val="24"/>
        </w:rPr>
        <w:t>0.1</w:t>
      </w:r>
      <w:r>
        <w:rPr>
          <w:rFonts w:ascii="Times New Roman" w:hAnsi="Times New Roman" w:cs="Times New Roman"/>
          <w:sz w:val="24"/>
          <w:szCs w:val="24"/>
        </w:rPr>
        <w:sym w:font="Symbol" w:char="F03C"/>
      </w:r>
      <w:r>
        <w:rPr>
          <w:rFonts w:ascii="Times New Roman" w:hAnsi="Times New Roman" w:cs="Times New Roman"/>
          <w:sz w:val="24"/>
          <w:szCs w:val="24"/>
        </w:rPr>
        <w:t>x</w:t>
      </w:r>
      <w:r>
        <w:rPr>
          <w:rFonts w:ascii="Times New Roman" w:hAnsi="Times New Roman" w:cs="Times New Roman"/>
          <w:sz w:val="24"/>
          <w:szCs w:val="24"/>
        </w:rPr>
        <w:sym w:font="Symbol" w:char="F03C"/>
      </w:r>
      <w:r>
        <w:rPr>
          <w:rFonts w:ascii="Times New Roman" w:hAnsi="Times New Roman" w:cs="Times New Roman"/>
          <w:sz w:val="24"/>
          <w:szCs w:val="24"/>
        </w:rPr>
        <w:t>2.5</w:t>
      </w:r>
      <w:r w:rsidRPr="009B3FC9">
        <w:rPr>
          <w:rFonts w:ascii="Times New Roman" w:hAnsi="Times New Roman" w:cs="Times New Roman"/>
          <w:sz w:val="24"/>
          <w:szCs w:val="24"/>
        </w:rPr>
        <w:t>) has been synthesized by facile</w:t>
      </w:r>
      <w:r>
        <w:rPr>
          <w:rFonts w:ascii="Times New Roman" w:hAnsi="Times New Roman" w:cs="Times New Roman"/>
          <w:sz w:val="24"/>
          <w:szCs w:val="24"/>
        </w:rPr>
        <w:t xml:space="preserve"> sol- combustion</w:t>
      </w:r>
      <w:r w:rsidRPr="009B3FC9">
        <w:rPr>
          <w:rFonts w:ascii="Times New Roman" w:hAnsi="Times New Roman" w:cs="Times New Roman"/>
          <w:sz w:val="24"/>
          <w:szCs w:val="24"/>
        </w:rPr>
        <w:t xml:space="preserve"> method. The crystal structure and optical properties were investigated by X-ray di</w:t>
      </w:r>
      <w:r>
        <w:rPr>
          <w:rFonts w:ascii="Times New Roman" w:hAnsi="Times New Roman" w:cs="Times New Roman"/>
          <w:sz w:val="24"/>
          <w:szCs w:val="24"/>
        </w:rPr>
        <w:t>ff</w:t>
      </w:r>
      <w:r w:rsidRPr="009B3FC9">
        <w:rPr>
          <w:rFonts w:ascii="Times New Roman" w:hAnsi="Times New Roman" w:cs="Times New Roman"/>
          <w:sz w:val="24"/>
          <w:szCs w:val="24"/>
        </w:rPr>
        <w:t>raction</w:t>
      </w:r>
      <w:r>
        <w:rPr>
          <w:rFonts w:ascii="Times New Roman" w:hAnsi="Times New Roman" w:cs="Times New Roman"/>
          <w:sz w:val="24"/>
          <w:szCs w:val="24"/>
        </w:rPr>
        <w:t xml:space="preserve"> </w:t>
      </w:r>
      <w:r w:rsidRPr="009B3FC9">
        <w:rPr>
          <w:rFonts w:ascii="Times New Roman" w:hAnsi="Times New Roman" w:cs="Times New Roman"/>
          <w:sz w:val="24"/>
          <w:szCs w:val="24"/>
        </w:rPr>
        <w:t>(XRD) patterns, Scannin</w:t>
      </w:r>
      <w:r>
        <w:rPr>
          <w:rFonts w:ascii="Times New Roman" w:hAnsi="Times New Roman" w:cs="Times New Roman"/>
          <w:sz w:val="24"/>
          <w:szCs w:val="24"/>
        </w:rPr>
        <w:t xml:space="preserve">g electron microscope </w:t>
      </w:r>
      <w:r w:rsidRPr="009B3FC9">
        <w:rPr>
          <w:rFonts w:ascii="Times New Roman" w:hAnsi="Times New Roman" w:cs="Times New Roman"/>
          <w:sz w:val="24"/>
          <w:szCs w:val="24"/>
        </w:rPr>
        <w:t>(SEM)</w:t>
      </w:r>
      <w:r>
        <w:rPr>
          <w:rFonts w:ascii="Times New Roman" w:hAnsi="Times New Roman" w:cs="Times New Roman"/>
          <w:sz w:val="24"/>
          <w:szCs w:val="24"/>
        </w:rPr>
        <w:t>,</w:t>
      </w:r>
      <w:r w:rsidRPr="009B3FC9">
        <w:rPr>
          <w:rFonts w:ascii="Times New Roman" w:hAnsi="Times New Roman" w:cs="Times New Roman"/>
          <w:sz w:val="24"/>
          <w:szCs w:val="24"/>
        </w:rPr>
        <w:t xml:space="preserve"> </w:t>
      </w:r>
      <w:r w:rsidRPr="005648A4">
        <w:rPr>
          <w:rFonts w:ascii="Times New Roman" w:hAnsi="Times New Roman" w:cs="Times New Roman"/>
          <w:sz w:val="24"/>
          <w:szCs w:val="24"/>
        </w:rPr>
        <w:t>Fourier transform infrared (FTIR),</w:t>
      </w:r>
      <w:r w:rsidRPr="00274E36">
        <w:rPr>
          <w:rFonts w:ascii="Times New Roman" w:hAnsi="Times New Roman" w:cs="Times New Roman"/>
          <w:sz w:val="24"/>
          <w:szCs w:val="24"/>
        </w:rPr>
        <w:t xml:space="preserve"> Ultra-violet</w:t>
      </w:r>
      <w:r>
        <w:rPr>
          <w:rFonts w:ascii="Times New Roman" w:hAnsi="Times New Roman" w:cs="Times New Roman"/>
          <w:sz w:val="24"/>
          <w:szCs w:val="24"/>
        </w:rPr>
        <w:t xml:space="preserve"> visible (UV-Vis) spectroscopy </w:t>
      </w:r>
      <w:r w:rsidRPr="00274E36">
        <w:rPr>
          <w:rFonts w:ascii="Times New Roman" w:hAnsi="Times New Roman" w:cs="Times New Roman"/>
          <w:sz w:val="24"/>
          <w:szCs w:val="24"/>
        </w:rPr>
        <w:t xml:space="preserve">and Photoluminescence (PL). </w:t>
      </w:r>
      <w:r>
        <w:rPr>
          <w:rFonts w:ascii="Times New Roman" w:hAnsi="Times New Roman" w:cs="Times New Roman"/>
          <w:sz w:val="24"/>
          <w:szCs w:val="24"/>
        </w:rPr>
        <w:t>As the ratio of La: S is varied (from 1.0 to 2.</w:t>
      </w:r>
      <w:r w:rsidRPr="009B3FC9">
        <w:rPr>
          <w:rFonts w:ascii="Times New Roman" w:hAnsi="Times New Roman" w:cs="Times New Roman"/>
          <w:sz w:val="24"/>
          <w:szCs w:val="24"/>
        </w:rPr>
        <w:t>5</w:t>
      </w:r>
      <w:r>
        <w:rPr>
          <w:rFonts w:ascii="Times New Roman" w:hAnsi="Times New Roman" w:cs="Times New Roman"/>
          <w:sz w:val="24"/>
          <w:szCs w:val="24"/>
        </w:rPr>
        <w:t>)</w:t>
      </w:r>
      <w:r w:rsidRPr="009B3FC9">
        <w:rPr>
          <w:rFonts w:ascii="Times New Roman" w:hAnsi="Times New Roman" w:cs="Times New Roman"/>
          <w:sz w:val="24"/>
          <w:szCs w:val="24"/>
        </w:rPr>
        <w:t xml:space="preserve">, the </w:t>
      </w:r>
      <w:r>
        <w:rPr>
          <w:rFonts w:ascii="Times New Roman" w:hAnsi="Times New Roman" w:cs="Times New Roman"/>
          <w:sz w:val="24"/>
          <w:szCs w:val="24"/>
        </w:rPr>
        <w:t>La</w:t>
      </w:r>
      <w:r w:rsidRPr="0030167F">
        <w:rPr>
          <w:rFonts w:ascii="Times New Roman" w:hAnsi="Times New Roman" w:cs="Times New Roman"/>
          <w:sz w:val="24"/>
          <w:szCs w:val="24"/>
          <w:vertAlign w:val="subscript"/>
        </w:rPr>
        <w:t>2</w:t>
      </w:r>
      <w:r>
        <w:rPr>
          <w:rFonts w:ascii="Times New Roman" w:hAnsi="Times New Roman" w:cs="Times New Roman"/>
          <w:sz w:val="24"/>
          <w:szCs w:val="24"/>
        </w:rPr>
        <w:t>S</w:t>
      </w:r>
      <w:r w:rsidRPr="0030167F">
        <w:rPr>
          <w:rFonts w:ascii="Times New Roman" w:hAnsi="Times New Roman" w:cs="Times New Roman"/>
          <w:sz w:val="24"/>
          <w:szCs w:val="24"/>
          <w:vertAlign w:val="subscript"/>
        </w:rPr>
        <w:t>2</w:t>
      </w:r>
      <w:r>
        <w:rPr>
          <w:rFonts w:ascii="Times New Roman" w:hAnsi="Times New Roman" w:cs="Times New Roman"/>
          <w:sz w:val="24"/>
          <w:szCs w:val="24"/>
        </w:rPr>
        <w:t>O:Eu</w:t>
      </w:r>
      <w:r w:rsidRPr="009A56FB">
        <w:rPr>
          <w:rFonts w:ascii="Times New Roman" w:hAnsi="Times New Roman" w:cs="Times New Roman"/>
          <w:sz w:val="24"/>
          <w:szCs w:val="24"/>
          <w:vertAlign w:val="superscript"/>
        </w:rPr>
        <w:t>3+</w:t>
      </w:r>
      <w:r w:rsidRPr="009B3FC9">
        <w:rPr>
          <w:rFonts w:ascii="Times New Roman" w:hAnsi="Times New Roman" w:cs="Times New Roman"/>
          <w:sz w:val="24"/>
          <w:szCs w:val="24"/>
        </w:rPr>
        <w:t xml:space="preserve"> </w:t>
      </w:r>
      <w:proofErr w:type="spellStart"/>
      <w:r>
        <w:rPr>
          <w:rFonts w:ascii="Times New Roman" w:hAnsi="Times New Roman" w:cs="Times New Roman"/>
          <w:sz w:val="24"/>
          <w:szCs w:val="24"/>
        </w:rPr>
        <w:t>nano</w:t>
      </w:r>
      <w:r w:rsidRPr="009B3FC9">
        <w:rPr>
          <w:rFonts w:ascii="Times New Roman" w:hAnsi="Times New Roman" w:cs="Times New Roman"/>
          <w:sz w:val="24"/>
          <w:szCs w:val="24"/>
        </w:rPr>
        <w:t>powd</w:t>
      </w:r>
      <w:r>
        <w:rPr>
          <w:rFonts w:ascii="Times New Roman" w:hAnsi="Times New Roman" w:cs="Times New Roman"/>
          <w:sz w:val="24"/>
          <w:szCs w:val="24"/>
        </w:rPr>
        <w:t>er</w:t>
      </w:r>
      <w:proofErr w:type="spellEnd"/>
      <w:r>
        <w:rPr>
          <w:rFonts w:ascii="Times New Roman" w:hAnsi="Times New Roman" w:cs="Times New Roman"/>
          <w:sz w:val="24"/>
          <w:szCs w:val="24"/>
        </w:rPr>
        <w:t xml:space="preserve"> exhibits a body – centred cubic </w:t>
      </w:r>
      <w:r w:rsidRPr="009B3FC9">
        <w:rPr>
          <w:rFonts w:ascii="Times New Roman" w:hAnsi="Times New Roman" w:cs="Times New Roman"/>
          <w:sz w:val="24"/>
          <w:szCs w:val="24"/>
        </w:rPr>
        <w:t xml:space="preserve">structure of </w:t>
      </w:r>
      <w:r>
        <w:rPr>
          <w:rFonts w:ascii="Times New Roman" w:hAnsi="Times New Roman" w:cs="Times New Roman"/>
          <w:sz w:val="24"/>
          <w:szCs w:val="24"/>
        </w:rPr>
        <w:t>La</w:t>
      </w:r>
      <w:r w:rsidRPr="00B43E28">
        <w:rPr>
          <w:rFonts w:ascii="Times New Roman" w:hAnsi="Times New Roman" w:cs="Times New Roman"/>
          <w:sz w:val="24"/>
          <w:szCs w:val="24"/>
          <w:vertAlign w:val="subscript"/>
        </w:rPr>
        <w:t>2</w:t>
      </w:r>
      <w:r>
        <w:rPr>
          <w:rFonts w:ascii="Times New Roman" w:hAnsi="Times New Roman" w:cs="Times New Roman"/>
          <w:sz w:val="24"/>
          <w:szCs w:val="24"/>
        </w:rPr>
        <w:t>S</w:t>
      </w:r>
      <w:r w:rsidRPr="00B43E28">
        <w:rPr>
          <w:rFonts w:ascii="Times New Roman" w:hAnsi="Times New Roman" w:cs="Times New Roman"/>
          <w:sz w:val="24"/>
          <w:szCs w:val="24"/>
          <w:vertAlign w:val="subscript"/>
        </w:rPr>
        <w:t>2</w:t>
      </w:r>
      <w:r>
        <w:rPr>
          <w:rFonts w:ascii="Times New Roman" w:hAnsi="Times New Roman" w:cs="Times New Roman"/>
          <w:sz w:val="24"/>
          <w:szCs w:val="24"/>
        </w:rPr>
        <w:t xml:space="preserve">O </w:t>
      </w:r>
      <w:r w:rsidRPr="005A1950">
        <w:rPr>
          <w:rFonts w:ascii="Times New Roman" w:hAnsi="Times New Roman" w:cs="Times New Roman"/>
          <w:sz w:val="24"/>
          <w:szCs w:val="24"/>
        </w:rPr>
        <w:t>with formation</w:t>
      </w:r>
      <w:r>
        <w:rPr>
          <w:rFonts w:ascii="Times New Roman" w:hAnsi="Times New Roman" w:cs="Times New Roman"/>
          <w:sz w:val="24"/>
          <w:szCs w:val="24"/>
        </w:rPr>
        <w:t xml:space="preserve"> of </w:t>
      </w:r>
      <w:r w:rsidRPr="005A1950">
        <w:rPr>
          <w:rFonts w:ascii="Times New Roman" w:hAnsi="Times New Roman" w:cs="Times New Roman"/>
          <w:sz w:val="24"/>
          <w:szCs w:val="24"/>
        </w:rPr>
        <w:t xml:space="preserve"> separated EuO</w:t>
      </w:r>
      <w:r w:rsidRPr="005A1950">
        <w:rPr>
          <w:rFonts w:ascii="Times New Roman" w:hAnsi="Times New Roman" w:cs="Times New Roman"/>
          <w:sz w:val="24"/>
          <w:szCs w:val="24"/>
          <w:vertAlign w:val="subscript"/>
        </w:rPr>
        <w:t>2</w:t>
      </w:r>
      <w:r w:rsidRPr="005A1950">
        <w:rPr>
          <w:rFonts w:ascii="Times New Roman" w:hAnsi="Times New Roman" w:cs="Times New Roman"/>
          <w:sz w:val="24"/>
          <w:szCs w:val="24"/>
        </w:rPr>
        <w:t xml:space="preserve"> and La</w:t>
      </w:r>
      <w:r w:rsidRPr="005A1950">
        <w:rPr>
          <w:rFonts w:ascii="Times New Roman" w:hAnsi="Times New Roman" w:cs="Times New Roman"/>
          <w:sz w:val="24"/>
          <w:szCs w:val="24"/>
          <w:vertAlign w:val="subscript"/>
        </w:rPr>
        <w:t>2</w:t>
      </w:r>
      <w:r w:rsidRPr="005A1950">
        <w:rPr>
          <w:rFonts w:ascii="Times New Roman" w:hAnsi="Times New Roman" w:cs="Times New Roman"/>
          <w:sz w:val="24"/>
          <w:szCs w:val="24"/>
        </w:rPr>
        <w:t>O</w:t>
      </w:r>
      <w:r w:rsidRPr="005A1950">
        <w:rPr>
          <w:rFonts w:ascii="Times New Roman" w:hAnsi="Times New Roman" w:cs="Times New Roman"/>
          <w:sz w:val="24"/>
          <w:szCs w:val="24"/>
          <w:vertAlign w:val="subscript"/>
        </w:rPr>
        <w:t>2</w:t>
      </w:r>
      <w:r w:rsidRPr="005A1950">
        <w:rPr>
          <w:rFonts w:ascii="Times New Roman" w:hAnsi="Times New Roman" w:cs="Times New Roman"/>
          <w:sz w:val="24"/>
          <w:szCs w:val="24"/>
        </w:rPr>
        <w:t xml:space="preserve"> phase</w:t>
      </w:r>
      <w:r>
        <w:rPr>
          <w:rFonts w:ascii="Times New Roman" w:hAnsi="Times New Roman" w:cs="Times New Roman"/>
          <w:sz w:val="24"/>
          <w:szCs w:val="24"/>
        </w:rPr>
        <w:t>s which is</w:t>
      </w:r>
      <w:r w:rsidRPr="005A1950">
        <w:rPr>
          <w:rFonts w:ascii="Times New Roman" w:hAnsi="Times New Roman" w:cs="Times New Roman"/>
          <w:sz w:val="24"/>
          <w:szCs w:val="24"/>
        </w:rPr>
        <w:t xml:space="preserve"> confirmed </w:t>
      </w:r>
      <w:r>
        <w:rPr>
          <w:rFonts w:ascii="Times New Roman" w:hAnsi="Times New Roman" w:cs="Times New Roman"/>
          <w:sz w:val="24"/>
          <w:szCs w:val="24"/>
        </w:rPr>
        <w:t xml:space="preserve">by </w:t>
      </w:r>
      <w:r w:rsidRPr="005A1950">
        <w:rPr>
          <w:rFonts w:ascii="Times New Roman" w:hAnsi="Times New Roman" w:cs="Times New Roman"/>
          <w:sz w:val="24"/>
          <w:szCs w:val="24"/>
        </w:rPr>
        <w:t>X-ray photoelectron spectroscopy</w:t>
      </w:r>
      <w:r>
        <w:rPr>
          <w:rFonts w:ascii="Times New Roman" w:hAnsi="Times New Roman" w:cs="Times New Roman"/>
          <w:sz w:val="24"/>
          <w:szCs w:val="24"/>
        </w:rPr>
        <w:t xml:space="preserve"> (XPS)</w:t>
      </w:r>
      <w:r w:rsidRPr="005A1950">
        <w:rPr>
          <w:rFonts w:ascii="Times New Roman" w:hAnsi="Times New Roman" w:cs="Times New Roman"/>
          <w:sz w:val="24"/>
          <w:szCs w:val="24"/>
        </w:rPr>
        <w:t>.  Fourier transform infrared also revealed the presence of La-S stretching</w:t>
      </w:r>
      <w:r>
        <w:rPr>
          <w:rFonts w:ascii="Times New Roman" w:hAnsi="Times New Roman" w:cs="Times New Roman"/>
          <w:sz w:val="24"/>
          <w:szCs w:val="24"/>
        </w:rPr>
        <w:t xml:space="preserve"> mode,</w:t>
      </w:r>
      <w:r w:rsidRPr="005A1950">
        <w:rPr>
          <w:rFonts w:ascii="Times New Roman" w:hAnsi="Times New Roman" w:cs="Times New Roman"/>
          <w:sz w:val="24"/>
          <w:szCs w:val="24"/>
        </w:rPr>
        <w:t xml:space="preserve"> La – O and S-O vibration modes. UV-Vis reveals that the optical band gap of La</w:t>
      </w:r>
      <w:r w:rsidRPr="005A1950">
        <w:rPr>
          <w:rFonts w:ascii="Times New Roman" w:hAnsi="Times New Roman" w:cs="Times New Roman"/>
          <w:sz w:val="24"/>
          <w:szCs w:val="24"/>
          <w:vertAlign w:val="subscript"/>
        </w:rPr>
        <w:t>2</w:t>
      </w:r>
      <w:r w:rsidRPr="005A1950">
        <w:rPr>
          <w:rFonts w:ascii="Times New Roman" w:hAnsi="Times New Roman" w:cs="Times New Roman"/>
          <w:sz w:val="24"/>
          <w:szCs w:val="24"/>
        </w:rPr>
        <w:t>S</w:t>
      </w:r>
      <w:r w:rsidRPr="005A1950">
        <w:rPr>
          <w:rFonts w:ascii="Times New Roman" w:hAnsi="Times New Roman" w:cs="Times New Roman"/>
          <w:sz w:val="24"/>
          <w:szCs w:val="24"/>
          <w:vertAlign w:val="subscript"/>
        </w:rPr>
        <w:t>2</w:t>
      </w:r>
      <w:r w:rsidRPr="005A1950">
        <w:rPr>
          <w:rFonts w:ascii="Times New Roman" w:hAnsi="Times New Roman" w:cs="Times New Roman"/>
          <w:sz w:val="24"/>
          <w:szCs w:val="24"/>
        </w:rPr>
        <w:t>O:Eu</w:t>
      </w:r>
      <w:r w:rsidRPr="005A1950">
        <w:rPr>
          <w:rFonts w:ascii="Times New Roman" w:hAnsi="Times New Roman" w:cs="Times New Roman"/>
          <w:sz w:val="24"/>
          <w:szCs w:val="24"/>
          <w:vertAlign w:val="superscript"/>
        </w:rPr>
        <w:t>3+</w:t>
      </w:r>
      <w:r w:rsidRPr="005A1950">
        <w:rPr>
          <w:rFonts w:ascii="Times New Roman" w:hAnsi="Times New Roman" w:cs="Times New Roman"/>
          <w:sz w:val="24"/>
          <w:szCs w:val="24"/>
          <w:vertAlign w:val="subscript"/>
        </w:rPr>
        <w:t xml:space="preserve"> </w:t>
      </w:r>
      <w:r>
        <w:rPr>
          <w:rFonts w:ascii="Times New Roman" w:hAnsi="Times New Roman" w:cs="Times New Roman"/>
          <w:sz w:val="24"/>
          <w:szCs w:val="24"/>
        </w:rPr>
        <w:t>phosphors</w:t>
      </w:r>
      <w:r w:rsidRPr="009B3FC9">
        <w:rPr>
          <w:rFonts w:ascii="Times New Roman" w:hAnsi="Times New Roman" w:cs="Times New Roman"/>
          <w:sz w:val="24"/>
          <w:szCs w:val="24"/>
        </w:rPr>
        <w:t xml:space="preserve"> show red shift with in</w:t>
      </w:r>
      <w:r>
        <w:rPr>
          <w:rFonts w:ascii="Times New Roman" w:hAnsi="Times New Roman" w:cs="Times New Roman"/>
          <w:sz w:val="24"/>
          <w:szCs w:val="24"/>
        </w:rPr>
        <w:t>crease in x. T</w:t>
      </w:r>
      <w:r w:rsidRPr="009B3FC9">
        <w:rPr>
          <w:rFonts w:ascii="Times New Roman" w:hAnsi="Times New Roman" w:cs="Times New Roman"/>
          <w:sz w:val="24"/>
          <w:szCs w:val="24"/>
        </w:rPr>
        <w:t>he PL spectra</w:t>
      </w:r>
      <w:r>
        <w:rPr>
          <w:rFonts w:ascii="Times New Roman" w:hAnsi="Times New Roman" w:cs="Times New Roman"/>
          <w:sz w:val="24"/>
          <w:szCs w:val="24"/>
        </w:rPr>
        <w:t xml:space="preserve"> indicate several strong and narrow</w:t>
      </w:r>
      <w:r w:rsidRPr="009B3FC9">
        <w:rPr>
          <w:rFonts w:ascii="Times New Roman" w:hAnsi="Times New Roman" w:cs="Times New Roman"/>
          <w:sz w:val="24"/>
          <w:szCs w:val="24"/>
        </w:rPr>
        <w:t xml:space="preserve"> visible light emissions outspreading</w:t>
      </w:r>
      <w:r>
        <w:rPr>
          <w:rFonts w:ascii="Times New Roman" w:hAnsi="Times New Roman" w:cs="Times New Roman"/>
          <w:sz w:val="24"/>
          <w:szCs w:val="24"/>
        </w:rPr>
        <w:t xml:space="preserve"> from 525 to 708</w:t>
      </w:r>
      <w:r w:rsidRPr="009B3FC9">
        <w:rPr>
          <w:rFonts w:ascii="Times New Roman" w:hAnsi="Times New Roman" w:cs="Times New Roman"/>
          <w:sz w:val="24"/>
          <w:szCs w:val="24"/>
        </w:rPr>
        <w:t xml:space="preserve"> nm</w:t>
      </w:r>
      <w:r>
        <w:rPr>
          <w:rFonts w:ascii="Times New Roman" w:hAnsi="Times New Roman" w:cs="Times New Roman"/>
          <w:sz w:val="24"/>
          <w:szCs w:val="24"/>
        </w:rPr>
        <w:t>.</w:t>
      </w:r>
      <w:r w:rsidRPr="009B3FC9">
        <w:rPr>
          <w:rFonts w:ascii="Times New Roman" w:hAnsi="Times New Roman" w:cs="Times New Roman"/>
          <w:sz w:val="24"/>
          <w:szCs w:val="24"/>
        </w:rPr>
        <w:t xml:space="preserve"> The presence of</w:t>
      </w:r>
      <w:r>
        <w:rPr>
          <w:rFonts w:ascii="Times New Roman" w:hAnsi="Times New Roman" w:cs="Times New Roman"/>
          <w:sz w:val="24"/>
          <w:szCs w:val="24"/>
        </w:rPr>
        <w:t xml:space="preserve"> Eu</w:t>
      </w:r>
      <w:r w:rsidRPr="009A56FB">
        <w:rPr>
          <w:rFonts w:ascii="Times New Roman" w:hAnsi="Times New Roman" w:cs="Times New Roman"/>
          <w:sz w:val="24"/>
          <w:szCs w:val="24"/>
          <w:vertAlign w:val="superscript"/>
        </w:rPr>
        <w:t>3+</w:t>
      </w:r>
      <w:r>
        <w:rPr>
          <w:rFonts w:ascii="Times New Roman" w:hAnsi="Times New Roman" w:cs="Times New Roman"/>
          <w:sz w:val="24"/>
          <w:szCs w:val="24"/>
        </w:rPr>
        <w:t xml:space="preserve"> impurities in the La</w:t>
      </w:r>
      <w:r w:rsidRPr="0030167F">
        <w:rPr>
          <w:rFonts w:ascii="Times New Roman" w:hAnsi="Times New Roman" w:cs="Times New Roman"/>
          <w:sz w:val="24"/>
          <w:szCs w:val="24"/>
          <w:vertAlign w:val="subscript"/>
        </w:rPr>
        <w:t>2</w:t>
      </w:r>
      <w:r>
        <w:rPr>
          <w:rFonts w:ascii="Times New Roman" w:hAnsi="Times New Roman" w:cs="Times New Roman"/>
          <w:sz w:val="24"/>
          <w:szCs w:val="24"/>
        </w:rPr>
        <w:t>S</w:t>
      </w:r>
      <w:r w:rsidRPr="0030167F">
        <w:rPr>
          <w:rFonts w:ascii="Times New Roman" w:hAnsi="Times New Roman" w:cs="Times New Roman"/>
          <w:sz w:val="24"/>
          <w:szCs w:val="24"/>
          <w:vertAlign w:val="subscript"/>
        </w:rPr>
        <w:t>2</w:t>
      </w:r>
      <w:r>
        <w:rPr>
          <w:rFonts w:ascii="Times New Roman" w:hAnsi="Times New Roman" w:cs="Times New Roman"/>
          <w:sz w:val="24"/>
          <w:szCs w:val="24"/>
        </w:rPr>
        <w:t>O</w:t>
      </w:r>
      <w:r w:rsidRPr="009B3FC9">
        <w:rPr>
          <w:rFonts w:ascii="Times New Roman" w:hAnsi="Times New Roman" w:cs="Times New Roman"/>
          <w:sz w:val="24"/>
          <w:szCs w:val="24"/>
        </w:rPr>
        <w:t xml:space="preserve"> struct</w:t>
      </w:r>
      <w:r>
        <w:rPr>
          <w:rFonts w:ascii="Times New Roman" w:hAnsi="Times New Roman" w:cs="Times New Roman"/>
          <w:sz w:val="24"/>
          <w:szCs w:val="24"/>
        </w:rPr>
        <w:t>ure induced the formation of</w:t>
      </w:r>
      <w:r w:rsidRPr="009B3FC9">
        <w:rPr>
          <w:rFonts w:ascii="Times New Roman" w:hAnsi="Times New Roman" w:cs="Times New Roman"/>
          <w:sz w:val="24"/>
          <w:szCs w:val="24"/>
        </w:rPr>
        <w:t xml:space="preserve"> recombination centres with lower emission</w:t>
      </w:r>
      <w:r>
        <w:rPr>
          <w:rFonts w:ascii="Times New Roman" w:hAnsi="Times New Roman" w:cs="Times New Roman"/>
          <w:sz w:val="24"/>
          <w:szCs w:val="24"/>
        </w:rPr>
        <w:t xml:space="preserve"> </w:t>
      </w:r>
      <w:r w:rsidRPr="009B3FC9">
        <w:rPr>
          <w:rFonts w:ascii="Times New Roman" w:hAnsi="Times New Roman" w:cs="Times New Roman"/>
          <w:sz w:val="24"/>
          <w:szCs w:val="24"/>
        </w:rPr>
        <w:t xml:space="preserve">energies and shows direct modulation of band gap. This method has proven to be ideal and simple to synthesize material for devices operating in the visible region as well as for developing </w:t>
      </w:r>
      <w:proofErr w:type="spellStart"/>
      <w:r w:rsidRPr="009B3FC9">
        <w:rPr>
          <w:rFonts w:ascii="Times New Roman" w:hAnsi="Times New Roman" w:cs="Times New Roman"/>
          <w:sz w:val="24"/>
          <w:szCs w:val="24"/>
        </w:rPr>
        <w:t>heterojunction</w:t>
      </w:r>
      <w:proofErr w:type="spellEnd"/>
      <w:r w:rsidRPr="009B3FC9">
        <w:rPr>
          <w:rFonts w:ascii="Times New Roman" w:hAnsi="Times New Roman" w:cs="Times New Roman"/>
          <w:sz w:val="24"/>
          <w:szCs w:val="24"/>
        </w:rPr>
        <w:t xml:space="preserve"> structures</w:t>
      </w:r>
      <w:r>
        <w:rPr>
          <w:rFonts w:ascii="Times New Roman" w:hAnsi="Times New Roman" w:cs="Times New Roman"/>
          <w:sz w:val="24"/>
          <w:szCs w:val="24"/>
        </w:rPr>
        <w:t xml:space="preserve"> </w:t>
      </w:r>
      <w:r w:rsidRPr="009B3FC9">
        <w:rPr>
          <w:rFonts w:ascii="Times New Roman" w:hAnsi="Times New Roman" w:cs="Times New Roman"/>
          <w:sz w:val="24"/>
          <w:szCs w:val="24"/>
        </w:rPr>
        <w:t>for optoelectronic device applications with desired e</w:t>
      </w:r>
      <w:r>
        <w:rPr>
          <w:rFonts w:ascii="Times New Roman" w:hAnsi="Times New Roman" w:cs="Times New Roman"/>
          <w:sz w:val="24"/>
          <w:szCs w:val="24"/>
        </w:rPr>
        <w:t>ffi</w:t>
      </w:r>
      <w:r w:rsidRPr="009B3FC9">
        <w:rPr>
          <w:rFonts w:ascii="Times New Roman" w:hAnsi="Times New Roman" w:cs="Times New Roman"/>
          <w:sz w:val="24"/>
          <w:szCs w:val="24"/>
        </w:rPr>
        <w:t>ciency</w:t>
      </w:r>
      <w:r>
        <w:rPr>
          <w:rFonts w:ascii="Times New Roman" w:hAnsi="Times New Roman" w:cs="Times New Roman"/>
          <w:sz w:val="24"/>
          <w:szCs w:val="24"/>
        </w:rPr>
        <w:t>.</w:t>
      </w:r>
    </w:p>
    <w:p w:rsidR="00787AC1" w:rsidRDefault="00787AC1"/>
    <w:sectPr w:rsidR="00787AC1" w:rsidSect="00787AC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2A0C"/>
    <w:rsid w:val="00174EE1"/>
    <w:rsid w:val="00787AC1"/>
    <w:rsid w:val="00982A0C"/>
    <w:rsid w:val="00D84C94"/>
    <w:rsid w:val="00E96771"/>
    <w:rsid w:val="00F949E3"/>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A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1148</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2017-11-03T08:59:00Z</dcterms:created>
  <dcterms:modified xsi:type="dcterms:W3CDTF">2017-11-03T09:00:00Z</dcterms:modified>
</cp:coreProperties>
</file>