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C851C6" w:rsidP="00494130">
      <w:pPr>
        <w:pStyle w:val="1"/>
        <w:spacing w:before="170"/>
        <w:ind w:left="0"/>
      </w:pPr>
      <w:r w:rsidRPr="00C851C6">
        <w:rPr>
          <w:color w:val="337AB7"/>
        </w:rPr>
        <w:t>Synthesis of Co-free &amp; Li-excess positive electrode materials for lithium-ion battery</w:t>
      </w:r>
    </w:p>
    <w:p w:rsidR="00C851C6" w:rsidRDefault="00C851C6" w:rsidP="005973B9">
      <w:pPr>
        <w:pStyle w:val="a3"/>
        <w:spacing w:before="73" w:line="198" w:lineRule="exact"/>
        <w:ind w:left="100" w:right="5987"/>
        <w:rPr>
          <w:rFonts w:ascii="Arial" w:eastAsiaTheme="minorEastAsia"/>
          <w:lang w:eastAsia="ja-JP"/>
        </w:rPr>
      </w:pPr>
      <w:proofErr w:type="spellStart"/>
      <w:proofErr w:type="gramStart"/>
      <w:r>
        <w:rPr>
          <w:rFonts w:ascii="Arial"/>
        </w:rPr>
        <w:t>Mitsuharu</w:t>
      </w:r>
      <w:proofErr w:type="spellEnd"/>
      <w:r>
        <w:rPr>
          <w:rFonts w:ascii="Arial" w:eastAsiaTheme="minorEastAsia" w:hint="eastAsia"/>
          <w:lang w:eastAsia="ja-JP"/>
        </w:rPr>
        <w:t xml:space="preserve"> </w:t>
      </w:r>
      <w:proofErr w:type="spellStart"/>
      <w:r>
        <w:rPr>
          <w:rFonts w:ascii="Arial"/>
        </w:rPr>
        <w:t>Tabuchi</w:t>
      </w:r>
      <w:proofErr w:type="spellEnd"/>
      <w:r w:rsidR="005973B9">
        <w:rPr>
          <w:rFonts w:ascii="Arial"/>
        </w:rPr>
        <w:t xml:space="preserve">, PhD, </w:t>
      </w:r>
      <w:r w:rsidRPr="00C851C6">
        <w:rPr>
          <w:rFonts w:ascii="Arial"/>
        </w:rPr>
        <w:t>National Institute of Advanced Industrial Science and Technology (AIST)</w:t>
      </w:r>
      <w:r w:rsidR="005973B9">
        <w:rPr>
          <w:rFonts w:ascii="Arial"/>
        </w:rPr>
        <w:t xml:space="preserve">, </w:t>
      </w:r>
      <w:r w:rsidRPr="00C851C6">
        <w:rPr>
          <w:rFonts w:ascii="Arial"/>
        </w:rPr>
        <w:t xml:space="preserve">1-8-31 </w:t>
      </w:r>
      <w:proofErr w:type="spellStart"/>
      <w:r w:rsidRPr="00C851C6">
        <w:rPr>
          <w:rFonts w:ascii="Arial"/>
        </w:rPr>
        <w:t>Midorigaoka</w:t>
      </w:r>
      <w:proofErr w:type="spellEnd"/>
      <w:r w:rsidRPr="00C851C6">
        <w:rPr>
          <w:rFonts w:ascii="Arial"/>
        </w:rPr>
        <w:t xml:space="preserve"> Ikeda Osaka, 563-8577,</w:t>
      </w:r>
      <w:r>
        <w:rPr>
          <w:rFonts w:ascii="Arial" w:eastAsiaTheme="minorEastAsia" w:hint="eastAsia"/>
          <w:lang w:eastAsia="ja-JP"/>
        </w:rPr>
        <w:t xml:space="preserve"> Japan.</w:t>
      </w:r>
      <w:proofErr w:type="gramEnd"/>
      <w:r w:rsidR="005973B9">
        <w:rPr>
          <w:rFonts w:ascii="Arial"/>
        </w:rPr>
        <w:t xml:space="preserve"> </w:t>
      </w:r>
    </w:p>
    <w:p w:rsidR="005973B9" w:rsidRDefault="00C851C6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proofErr w:type="gramStart"/>
      <w:r w:rsidRPr="00C851C6">
        <w:rPr>
          <w:rFonts w:ascii="Arial"/>
        </w:rPr>
        <w:t>Nobuhiro</w:t>
      </w:r>
      <w:proofErr w:type="spellEnd"/>
      <w:r w:rsidRPr="00C851C6">
        <w:rPr>
          <w:rFonts w:ascii="Arial"/>
        </w:rPr>
        <w:t xml:space="preserve"> </w:t>
      </w:r>
      <w:proofErr w:type="spellStart"/>
      <w:r w:rsidRPr="00C851C6">
        <w:rPr>
          <w:rFonts w:ascii="Arial"/>
        </w:rPr>
        <w:t>Kuriyama</w:t>
      </w:r>
      <w:proofErr w:type="spellEnd"/>
      <w:r>
        <w:rPr>
          <w:rFonts w:ascii="Arial"/>
        </w:rPr>
        <w:t>,</w:t>
      </w:r>
      <w:r>
        <w:rPr>
          <w:rFonts w:ascii="Arial" w:eastAsiaTheme="minorEastAsia" w:hint="eastAsia"/>
          <w:lang w:eastAsia="ja-JP"/>
        </w:rPr>
        <w:t xml:space="preserve"> </w:t>
      </w:r>
      <w:r w:rsidR="005973B9">
        <w:rPr>
          <w:rFonts w:ascii="Arial"/>
        </w:rPr>
        <w:t xml:space="preserve">PhD, </w:t>
      </w:r>
      <w:r w:rsidRPr="00C851C6">
        <w:rPr>
          <w:rFonts w:ascii="Arial"/>
        </w:rPr>
        <w:t>National Institute of Advanced Industrial Science and Technology (AIST)</w:t>
      </w:r>
      <w:r>
        <w:rPr>
          <w:rFonts w:ascii="Arial"/>
        </w:rPr>
        <w:t xml:space="preserve">, </w:t>
      </w:r>
      <w:r w:rsidRPr="00C851C6">
        <w:rPr>
          <w:rFonts w:ascii="Arial"/>
        </w:rPr>
        <w:t xml:space="preserve">1-8-31 </w:t>
      </w:r>
      <w:proofErr w:type="spellStart"/>
      <w:r w:rsidRPr="00C851C6">
        <w:rPr>
          <w:rFonts w:ascii="Arial"/>
        </w:rPr>
        <w:t>Midorigaoka</w:t>
      </w:r>
      <w:proofErr w:type="spellEnd"/>
      <w:r w:rsidRPr="00C851C6">
        <w:rPr>
          <w:rFonts w:ascii="Arial"/>
        </w:rPr>
        <w:t xml:space="preserve"> Ikeda Osaka, 563-8577,</w:t>
      </w:r>
      <w:r>
        <w:rPr>
          <w:rFonts w:ascii="Arial" w:eastAsiaTheme="minorEastAsia" w:hint="eastAsia"/>
          <w:lang w:eastAsia="ja-JP"/>
        </w:rPr>
        <w:t xml:space="preserve"> Japan.</w:t>
      </w:r>
      <w:proofErr w:type="gramEnd"/>
    </w:p>
    <w:p w:rsidR="00AE3E37" w:rsidRDefault="00AE3E37">
      <w:pPr>
        <w:pStyle w:val="a3"/>
        <w:rPr>
          <w:rFonts w:ascii="Arial"/>
          <w:sz w:val="20"/>
        </w:rPr>
      </w:pPr>
    </w:p>
    <w:p w:rsidR="00AE3E37" w:rsidRPr="00C851C6" w:rsidRDefault="00AE3E37">
      <w:pPr>
        <w:rPr>
          <w:rFonts w:ascii="Arial" w:eastAsiaTheme="minorEastAsia"/>
          <w:sz w:val="21"/>
          <w:lang w:eastAsia="ja-JP"/>
        </w:rPr>
        <w:sectPr w:rsidR="00AE3E37" w:rsidRPr="00C851C6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921670" w:rsidRDefault="000E2ABE" w:rsidP="00921670">
      <w:pPr>
        <w:pStyle w:val="a3"/>
        <w:spacing w:before="90" w:line="281" w:lineRule="auto"/>
        <w:ind w:left="102"/>
        <w:jc w:val="both"/>
        <w:rPr>
          <w:rFonts w:eastAsiaTheme="minorEastAsia" w:hint="eastAsia"/>
          <w:lang w:eastAsia="ja-JP"/>
        </w:rPr>
      </w:pPr>
      <w:proofErr w:type="gramStart"/>
      <w:r w:rsidRPr="008D167B">
        <w:rPr>
          <w:rFonts w:eastAsiaTheme="minorEastAsia" w:hint="eastAsia"/>
          <w:lang w:eastAsia="ja-JP"/>
        </w:rPr>
        <w:t xml:space="preserve">The </w:t>
      </w:r>
      <w:r w:rsidR="00C851C6" w:rsidRPr="008D167B">
        <w:t>Co-free</w:t>
      </w:r>
      <w:proofErr w:type="gramEnd"/>
      <w:r w:rsidR="00C851C6" w:rsidRPr="008D167B">
        <w:t xml:space="preserve"> positive electrode material is necessary as constituent material for large-scale lithium-ion battery to use Electronic Vehicle (EV) and Plug-in hybrid one (PHEV). </w:t>
      </w:r>
      <w:r w:rsidR="00D05A06" w:rsidRPr="008D167B">
        <w:rPr>
          <w:rFonts w:eastAsiaTheme="minorEastAsia" w:hint="eastAsia"/>
          <w:lang w:eastAsia="ja-JP"/>
        </w:rPr>
        <w:t xml:space="preserve">As shown in following image part, we developing seven high-capacity material systems (&gt;200mAh/g) having above 3.2 V of discharge voltages. </w:t>
      </w:r>
      <w:r w:rsidR="00C851C6" w:rsidRPr="008D167B">
        <w:t xml:space="preserve">Our </w:t>
      </w:r>
      <w:r w:rsidR="004F0793">
        <w:rPr>
          <w:rFonts w:eastAsiaTheme="minorEastAsia" w:hint="eastAsia"/>
          <w:lang w:eastAsia="ja-JP"/>
        </w:rPr>
        <w:t>main</w:t>
      </w:r>
      <w:r w:rsidR="00C851C6" w:rsidRPr="008D167B">
        <w:t xml:space="preserve"> strategy is utilizing </w:t>
      </w:r>
      <w:r w:rsidR="001F1F07" w:rsidRPr="008D167B">
        <w:rPr>
          <w:rFonts w:eastAsiaTheme="minorEastAsia" w:hint="eastAsia"/>
          <w:lang w:eastAsia="ja-JP"/>
        </w:rPr>
        <w:t xml:space="preserve">Fe </w:t>
      </w:r>
      <w:r w:rsidR="00C851C6" w:rsidRPr="008D167B">
        <w:t>ion for oxide-based positive electrode material, because iron is cheap and environmental-friendly element and LiFeO</w:t>
      </w:r>
      <w:r w:rsidR="00C851C6" w:rsidRPr="008D167B">
        <w:rPr>
          <w:vertAlign w:val="subscript"/>
        </w:rPr>
        <w:t>2</w:t>
      </w:r>
      <w:r w:rsidR="00C851C6" w:rsidRPr="008D167B">
        <w:t xml:space="preserve"> is </w:t>
      </w:r>
      <w:r w:rsidR="001F1F07" w:rsidRPr="008D167B">
        <w:rPr>
          <w:rFonts w:eastAsiaTheme="minorEastAsia" w:hint="eastAsia"/>
          <w:lang w:eastAsia="ja-JP"/>
        </w:rPr>
        <w:t>known</w:t>
      </w:r>
      <w:r w:rsidR="00C851C6" w:rsidRPr="008D167B">
        <w:t xml:space="preserve"> as electrochemically</w:t>
      </w:r>
      <w:r w:rsidR="001F1F07" w:rsidRPr="008D167B">
        <w:rPr>
          <w:rFonts w:eastAsiaTheme="minorEastAsia" w:hint="eastAsia"/>
          <w:lang w:eastAsia="ja-JP"/>
        </w:rPr>
        <w:t>-</w:t>
      </w:r>
      <w:r w:rsidR="00C851C6" w:rsidRPr="008D167B">
        <w:t>inactive as positive electrode material. To activate the LiFeO</w:t>
      </w:r>
      <w:r w:rsidR="00C851C6" w:rsidRPr="008D167B">
        <w:rPr>
          <w:vertAlign w:val="subscript"/>
        </w:rPr>
        <w:t>2</w:t>
      </w:r>
      <w:r w:rsidR="00C851C6" w:rsidRPr="008D167B">
        <w:t xml:space="preserve"> component, we have been trying to make </w:t>
      </w:r>
      <w:r w:rsidR="00201362" w:rsidRPr="008D167B">
        <w:rPr>
          <w:rFonts w:eastAsiaTheme="minorEastAsia" w:hint="eastAsia"/>
          <w:lang w:eastAsia="ja-JP"/>
        </w:rPr>
        <w:t xml:space="preserve">novel </w:t>
      </w:r>
      <w:r w:rsidR="001F1F07" w:rsidRPr="008D167B">
        <w:rPr>
          <w:rFonts w:eastAsiaTheme="minorEastAsia" w:hint="eastAsia"/>
          <w:lang w:eastAsia="ja-JP"/>
        </w:rPr>
        <w:t>LiFeO</w:t>
      </w:r>
      <w:r w:rsidR="001F1F07" w:rsidRPr="008D167B">
        <w:rPr>
          <w:rFonts w:eastAsiaTheme="minorEastAsia" w:hint="eastAsia"/>
          <w:vertAlign w:val="subscript"/>
          <w:lang w:eastAsia="ja-JP"/>
        </w:rPr>
        <w:t>2</w:t>
      </w:r>
      <w:r w:rsidR="001F1F07" w:rsidRPr="008D167B">
        <w:rPr>
          <w:rFonts w:eastAsiaTheme="minorEastAsia" w:hint="eastAsia"/>
          <w:lang w:eastAsia="ja-JP"/>
        </w:rPr>
        <w:t>-</w:t>
      </w:r>
      <w:r w:rsidR="00C851C6" w:rsidRPr="008D167B">
        <w:t>Li</w:t>
      </w:r>
      <w:r w:rsidR="00C851C6" w:rsidRPr="008D167B">
        <w:rPr>
          <w:vertAlign w:val="subscript"/>
        </w:rPr>
        <w:t>2</w:t>
      </w:r>
      <w:r w:rsidR="00C851C6" w:rsidRPr="008D167B">
        <w:t>MnO</w:t>
      </w:r>
      <w:r w:rsidR="00C851C6" w:rsidRPr="008D167B">
        <w:rPr>
          <w:vertAlign w:val="subscript"/>
        </w:rPr>
        <w:t>3</w:t>
      </w:r>
      <w:r w:rsidR="001F1F07" w:rsidRPr="008D167B">
        <w:t xml:space="preserve"> solid solution</w:t>
      </w:r>
      <w:r w:rsidR="001F1F07" w:rsidRPr="008D167B">
        <w:rPr>
          <w:rFonts w:eastAsiaTheme="minorEastAsia" w:hint="eastAsia"/>
          <w:lang w:eastAsia="ja-JP"/>
        </w:rPr>
        <w:t xml:space="preserve"> (FM system)</w:t>
      </w:r>
      <w:r w:rsidR="00C851C6" w:rsidRPr="008D167B">
        <w:t>. The first paper was published from 2001 and the study is still continued to improve its electrochemical property</w:t>
      </w:r>
      <w:r w:rsidR="001F1F07" w:rsidRPr="008D167B">
        <w:rPr>
          <w:rFonts w:eastAsiaTheme="minorEastAsia" w:hint="eastAsia"/>
          <w:vertAlign w:val="superscript"/>
          <w:lang w:eastAsia="ja-JP"/>
        </w:rPr>
        <w:t xml:space="preserve"> </w:t>
      </w:r>
      <w:r w:rsidR="001F1F07" w:rsidRPr="008D167B">
        <w:rPr>
          <w:rFonts w:eastAsiaTheme="minorEastAsia" w:hint="eastAsia"/>
          <w:lang w:eastAsia="ja-JP"/>
        </w:rPr>
        <w:t>[1]</w:t>
      </w:r>
      <w:r w:rsidR="00C851C6" w:rsidRPr="008D167B">
        <w:t>.</w:t>
      </w:r>
      <w:r w:rsidR="00FF3349" w:rsidRPr="008D167B">
        <w:rPr>
          <w:rFonts w:eastAsiaTheme="minorEastAsia" w:hint="eastAsia"/>
          <w:lang w:eastAsia="ja-JP"/>
        </w:rPr>
        <w:t xml:space="preserve">　</w:t>
      </w:r>
      <w:r w:rsidR="00FF3349" w:rsidRPr="008D167B">
        <w:rPr>
          <w:rFonts w:eastAsiaTheme="minorEastAsia" w:hint="eastAsia"/>
          <w:lang w:eastAsia="ja-JP"/>
        </w:rPr>
        <w:t xml:space="preserve">To synthesize homogeneous FM sample with high Fe content, careful optimization of preparation condition must be needed. </w:t>
      </w:r>
      <w:r w:rsidR="004F0793">
        <w:rPr>
          <w:rFonts w:eastAsiaTheme="minorEastAsia" w:hint="eastAsia"/>
          <w:lang w:eastAsia="ja-JP"/>
        </w:rPr>
        <w:t>O</w:t>
      </w:r>
      <w:bookmarkStart w:id="0" w:name="_GoBack"/>
      <w:bookmarkEnd w:id="0"/>
      <w:r w:rsidR="00F2716E" w:rsidRPr="008D167B">
        <w:rPr>
          <w:rFonts w:eastAsiaTheme="minorEastAsia" w:hint="eastAsia"/>
          <w:lang w:eastAsia="ja-JP"/>
        </w:rPr>
        <w:t xml:space="preserve">riginal </w:t>
      </w:r>
      <w:proofErr w:type="spellStart"/>
      <w:r w:rsidR="00FF3349" w:rsidRPr="008D167B">
        <w:rPr>
          <w:rFonts w:eastAsiaTheme="minorEastAsia" w:hint="eastAsia"/>
          <w:lang w:eastAsia="ja-JP"/>
        </w:rPr>
        <w:t>coprecipitation</w:t>
      </w:r>
      <w:proofErr w:type="spellEnd"/>
      <w:r w:rsidR="00FF3349" w:rsidRPr="008D167B">
        <w:rPr>
          <w:rFonts w:eastAsiaTheme="minorEastAsia" w:hint="eastAsia"/>
          <w:lang w:eastAsia="ja-JP"/>
        </w:rPr>
        <w:t xml:space="preserve"> </w:t>
      </w:r>
      <w:r w:rsidR="00FF3349" w:rsidRPr="008D167B">
        <w:rPr>
          <w:rFonts w:eastAsiaTheme="minorEastAsia"/>
          <w:lang w:eastAsia="ja-JP"/>
        </w:rPr>
        <w:t>–</w:t>
      </w:r>
      <w:r w:rsidR="00FF3349" w:rsidRPr="008D167B">
        <w:rPr>
          <w:rFonts w:eastAsiaTheme="minorEastAsia" w:hint="eastAsia"/>
          <w:lang w:eastAsia="ja-JP"/>
        </w:rPr>
        <w:t xml:space="preserve"> calcination method was </w:t>
      </w:r>
      <w:r w:rsidR="002B386D" w:rsidRPr="008D167B">
        <w:rPr>
          <w:rFonts w:eastAsiaTheme="minorEastAsia"/>
          <w:lang w:eastAsia="ja-JP"/>
        </w:rPr>
        <w:t>constructed</w:t>
      </w:r>
      <w:r w:rsidR="002B386D" w:rsidRPr="008D167B">
        <w:rPr>
          <w:rFonts w:eastAsiaTheme="minorEastAsia" w:hint="eastAsia"/>
          <w:lang w:eastAsia="ja-JP"/>
        </w:rPr>
        <w:t xml:space="preserve">. </w:t>
      </w:r>
      <w:r w:rsidR="002B386D" w:rsidRPr="008D167B">
        <w:rPr>
          <w:rFonts w:eastAsiaTheme="minorEastAsia"/>
          <w:lang w:eastAsia="ja-JP"/>
        </w:rPr>
        <w:t>The</w:t>
      </w:r>
      <w:r w:rsidR="002B386D" w:rsidRPr="008D167B">
        <w:rPr>
          <w:rFonts w:eastAsiaTheme="minorEastAsia" w:hint="eastAsia"/>
          <w:lang w:eastAsia="ja-JP"/>
        </w:rPr>
        <w:t xml:space="preserve"> </w:t>
      </w:r>
      <w:proofErr w:type="spellStart"/>
      <w:r w:rsidR="00112B0B" w:rsidRPr="008D167B">
        <w:rPr>
          <w:rFonts w:eastAsiaTheme="minorEastAsia" w:hint="eastAsia"/>
          <w:lang w:eastAsia="ja-JP"/>
        </w:rPr>
        <w:t>c</w:t>
      </w:r>
      <w:r w:rsidR="002B386D" w:rsidRPr="008D167B">
        <w:rPr>
          <w:rFonts w:eastAsiaTheme="minorEastAsia" w:hint="eastAsia"/>
          <w:lang w:eastAsia="ja-JP"/>
        </w:rPr>
        <w:t>oprecipitation</w:t>
      </w:r>
      <w:proofErr w:type="spellEnd"/>
      <w:r w:rsidR="002B386D" w:rsidRPr="008D167B">
        <w:rPr>
          <w:rFonts w:eastAsiaTheme="minorEastAsia" w:hint="eastAsia"/>
          <w:lang w:eastAsia="ja-JP"/>
        </w:rPr>
        <w:t xml:space="preserve"> temperature was kept to low temperature (-10</w:t>
      </w:r>
      <w:r w:rsidR="002B386D" w:rsidRPr="008D167B">
        <w:rPr>
          <w:rFonts w:ascii="Times New Roman" w:eastAsiaTheme="minorEastAsia" w:hAnsi="Times New Roman" w:cs="Times New Roman"/>
          <w:lang w:eastAsia="ja-JP"/>
        </w:rPr>
        <w:t>º</w:t>
      </w:r>
      <w:r w:rsidR="002B386D" w:rsidRPr="008D167B">
        <w:rPr>
          <w:rFonts w:eastAsiaTheme="minorEastAsia" w:hint="eastAsia"/>
          <w:lang w:eastAsia="ja-JP"/>
        </w:rPr>
        <w:t>C) to avoid spinel ferrite formation</w:t>
      </w:r>
      <w:r w:rsidR="00112B0B" w:rsidRPr="008D167B">
        <w:rPr>
          <w:rFonts w:eastAsiaTheme="minorEastAsia" w:hint="eastAsia"/>
          <w:lang w:eastAsia="ja-JP"/>
        </w:rPr>
        <w:t xml:space="preserve"> and then it wet-oxidized by bubbling with air</w:t>
      </w:r>
      <w:r w:rsidR="002B386D" w:rsidRPr="008D167B">
        <w:rPr>
          <w:rFonts w:eastAsiaTheme="minorEastAsia" w:hint="eastAsia"/>
          <w:lang w:eastAsia="ja-JP"/>
        </w:rPr>
        <w:t xml:space="preserve">. </w:t>
      </w:r>
      <w:r w:rsidR="00F9461A" w:rsidRPr="008D167B">
        <w:rPr>
          <w:rFonts w:eastAsiaTheme="minorEastAsia" w:hint="eastAsia"/>
          <w:lang w:eastAsia="ja-JP"/>
        </w:rPr>
        <w:t xml:space="preserve">This precursor preparation technique is very important. After washing and mixing with Li salt, the mixture was dried for </w:t>
      </w:r>
      <w:r w:rsidR="00F9461A" w:rsidRPr="008D167B">
        <w:rPr>
          <w:rFonts w:eastAsiaTheme="minorEastAsia"/>
          <w:lang w:eastAsia="ja-JP"/>
        </w:rPr>
        <w:t>pulverization</w:t>
      </w:r>
      <w:r w:rsidR="00F9461A" w:rsidRPr="008D167B">
        <w:rPr>
          <w:rFonts w:eastAsiaTheme="minorEastAsia" w:hint="eastAsia"/>
          <w:lang w:eastAsia="ja-JP"/>
        </w:rPr>
        <w:t>. It calcined in air or N</w:t>
      </w:r>
      <w:r w:rsidR="00F9461A" w:rsidRPr="008D167B">
        <w:rPr>
          <w:rFonts w:eastAsiaTheme="minorEastAsia" w:hint="eastAsia"/>
          <w:vertAlign w:val="subscript"/>
          <w:lang w:eastAsia="ja-JP"/>
        </w:rPr>
        <w:t>2</w:t>
      </w:r>
      <w:r w:rsidR="00F9461A" w:rsidRPr="008D167B">
        <w:rPr>
          <w:rFonts w:eastAsiaTheme="minorEastAsia" w:hint="eastAsia"/>
          <w:lang w:eastAsia="ja-JP"/>
        </w:rPr>
        <w:t xml:space="preserve"> flow. </w:t>
      </w:r>
      <w:r w:rsidR="00D1307F" w:rsidRPr="008D167B">
        <w:rPr>
          <w:rFonts w:eastAsiaTheme="minorEastAsia" w:hint="eastAsia"/>
          <w:lang w:eastAsia="ja-JP"/>
        </w:rPr>
        <w:t>Other</w:t>
      </w:r>
      <w:r w:rsidR="00D1307F" w:rsidRPr="008D167B">
        <w:t xml:space="preserve"> systems </w:t>
      </w:r>
      <w:r w:rsidR="006943A7" w:rsidRPr="008D167B">
        <w:rPr>
          <w:rFonts w:eastAsiaTheme="minorEastAsia" w:hint="eastAsia"/>
          <w:lang w:eastAsia="ja-JP"/>
        </w:rPr>
        <w:t xml:space="preserve">(see image.) </w:t>
      </w:r>
      <w:r w:rsidR="00D1307F" w:rsidRPr="008D167B">
        <w:t>were derived from the FM one.</w:t>
      </w:r>
      <w:r w:rsidR="00D1307F" w:rsidRPr="008D167B">
        <w:rPr>
          <w:rFonts w:eastAsiaTheme="minorEastAsia" w:hint="eastAsia"/>
          <w:lang w:eastAsia="ja-JP"/>
        </w:rPr>
        <w:t xml:space="preserve"> Among them, t</w:t>
      </w:r>
      <w:r w:rsidR="00CC0158" w:rsidRPr="008D167B">
        <w:t xml:space="preserve">he </w:t>
      </w:r>
      <w:r w:rsidR="00CC0158" w:rsidRPr="008D167B">
        <w:rPr>
          <w:rFonts w:eastAsiaTheme="minorEastAsia" w:hint="eastAsia"/>
          <w:lang w:eastAsia="ja-JP"/>
        </w:rPr>
        <w:t>LiFe</w:t>
      </w:r>
      <w:r w:rsidR="00CC0158" w:rsidRPr="008D167B">
        <w:rPr>
          <w:rFonts w:eastAsiaTheme="minorEastAsia" w:hint="eastAsia"/>
          <w:vertAlign w:val="subscript"/>
          <w:lang w:eastAsia="ja-JP"/>
        </w:rPr>
        <w:t>1/2</w:t>
      </w:r>
      <w:r w:rsidR="00CC0158" w:rsidRPr="008D167B">
        <w:rPr>
          <w:rFonts w:eastAsiaTheme="minorEastAsia" w:hint="eastAsia"/>
          <w:lang w:eastAsia="ja-JP"/>
        </w:rPr>
        <w:t>Ni</w:t>
      </w:r>
      <w:r w:rsidR="00CC0158" w:rsidRPr="008D167B">
        <w:rPr>
          <w:rFonts w:eastAsiaTheme="minorEastAsia" w:hint="eastAsia"/>
          <w:vertAlign w:val="subscript"/>
          <w:lang w:eastAsia="ja-JP"/>
        </w:rPr>
        <w:t>1/2</w:t>
      </w:r>
      <w:r w:rsidR="00CC0158" w:rsidRPr="008D167B">
        <w:rPr>
          <w:rFonts w:eastAsiaTheme="minorEastAsia" w:hint="eastAsia"/>
          <w:lang w:eastAsia="ja-JP"/>
        </w:rPr>
        <w:t>O</w:t>
      </w:r>
      <w:r w:rsidR="00CC0158" w:rsidRPr="008D167B">
        <w:rPr>
          <w:rFonts w:eastAsiaTheme="minorEastAsia" w:hint="eastAsia"/>
          <w:vertAlign w:val="subscript"/>
          <w:lang w:eastAsia="ja-JP"/>
        </w:rPr>
        <w:t>2</w:t>
      </w:r>
      <w:r w:rsidR="00CC0158" w:rsidRPr="008D167B">
        <w:rPr>
          <w:rFonts w:eastAsiaTheme="minorEastAsia" w:hint="eastAsia"/>
          <w:lang w:eastAsia="ja-JP"/>
        </w:rPr>
        <w:t>-</w:t>
      </w:r>
      <w:r w:rsidR="00CC0158" w:rsidRPr="008D167B">
        <w:t>Li</w:t>
      </w:r>
      <w:r w:rsidR="00CC0158" w:rsidRPr="008D167B">
        <w:rPr>
          <w:vertAlign w:val="subscript"/>
        </w:rPr>
        <w:t>2</w:t>
      </w:r>
      <w:r w:rsidR="00CC0158" w:rsidRPr="008D167B">
        <w:t>MnO</w:t>
      </w:r>
      <w:r w:rsidR="00CC0158" w:rsidRPr="008D167B">
        <w:rPr>
          <w:vertAlign w:val="subscript"/>
        </w:rPr>
        <w:t>3</w:t>
      </w:r>
      <w:r w:rsidR="00CC0158" w:rsidRPr="008D167B">
        <w:t xml:space="preserve"> solid solution</w:t>
      </w:r>
      <w:r w:rsidR="00CC0158" w:rsidRPr="008D167B">
        <w:rPr>
          <w:rFonts w:eastAsiaTheme="minorEastAsia" w:hint="eastAsia"/>
          <w:lang w:eastAsia="ja-JP"/>
        </w:rPr>
        <w:t xml:space="preserve"> (</w:t>
      </w:r>
      <w:r w:rsidR="00CC0158" w:rsidRPr="008D167B">
        <w:t>FNM system</w:t>
      </w:r>
      <w:r w:rsidR="00CC0158" w:rsidRPr="008D167B">
        <w:rPr>
          <w:rFonts w:eastAsiaTheme="minorEastAsia" w:hint="eastAsia"/>
          <w:lang w:eastAsia="ja-JP"/>
        </w:rPr>
        <w:t>)</w:t>
      </w:r>
      <w:r w:rsidR="00CC0158" w:rsidRPr="008D167B">
        <w:t xml:space="preserve"> was designed to raise discharge voltage close to 3.5 V</w:t>
      </w:r>
      <w:r w:rsidR="004502F6" w:rsidRPr="008D167B">
        <w:rPr>
          <w:rFonts w:eastAsiaTheme="minorEastAsia" w:hint="eastAsia"/>
          <w:lang w:eastAsia="ja-JP"/>
        </w:rPr>
        <w:t xml:space="preserve"> [2]</w:t>
      </w:r>
      <w:r w:rsidR="00CC0158" w:rsidRPr="008D167B">
        <w:t>.</w:t>
      </w:r>
      <w:r w:rsidR="00CC0158" w:rsidRPr="008D167B">
        <w:rPr>
          <w:rFonts w:eastAsiaTheme="minorEastAsia" w:hint="eastAsia"/>
          <w:lang w:eastAsia="ja-JP"/>
        </w:rPr>
        <w:t xml:space="preserve"> </w:t>
      </w:r>
      <w:r w:rsidR="004502F6" w:rsidRPr="008D167B">
        <w:rPr>
          <w:rFonts w:eastAsiaTheme="minorEastAsia"/>
          <w:lang w:eastAsia="ja-JP"/>
        </w:rPr>
        <w:t>Applying stepwise-charging method, its electrochemical</w:t>
      </w:r>
      <w:r w:rsidR="00201362" w:rsidRPr="008D167B">
        <w:rPr>
          <w:rFonts w:eastAsiaTheme="minorEastAsia"/>
          <w:lang w:eastAsia="ja-JP"/>
        </w:rPr>
        <w:t xml:space="preserve"> properties was rather improved</w:t>
      </w:r>
      <w:r w:rsidR="00201362" w:rsidRPr="008D167B">
        <w:rPr>
          <w:rFonts w:eastAsiaTheme="minorEastAsia" w:hint="eastAsia"/>
          <w:lang w:eastAsia="ja-JP"/>
        </w:rPr>
        <w:t xml:space="preserve"> [2]</w:t>
      </w:r>
      <w:r w:rsidR="004502F6" w:rsidRPr="008D167B">
        <w:rPr>
          <w:rFonts w:eastAsiaTheme="minorEastAsia"/>
          <w:lang w:eastAsia="ja-JP"/>
        </w:rPr>
        <w:t xml:space="preserve">. </w:t>
      </w:r>
      <w:r w:rsidR="009A6B5A" w:rsidRPr="008D167B">
        <w:rPr>
          <w:rFonts w:eastAsiaTheme="minorEastAsia" w:hint="eastAsia"/>
          <w:lang w:eastAsia="ja-JP"/>
        </w:rPr>
        <w:t>LiFeO</w:t>
      </w:r>
      <w:r w:rsidR="009A6B5A" w:rsidRPr="008D167B">
        <w:rPr>
          <w:rFonts w:eastAsiaTheme="minorEastAsia" w:hint="eastAsia"/>
          <w:vertAlign w:val="subscript"/>
          <w:lang w:eastAsia="ja-JP"/>
        </w:rPr>
        <w:t>2</w:t>
      </w:r>
      <w:r w:rsidR="009A6B5A" w:rsidRPr="008D167B">
        <w:rPr>
          <w:rFonts w:eastAsiaTheme="minorEastAsia" w:hint="eastAsia"/>
          <w:lang w:eastAsia="ja-JP"/>
        </w:rPr>
        <w:t>-</w:t>
      </w:r>
      <w:r w:rsidR="009A6B5A" w:rsidRPr="008D167B">
        <w:t>Li</w:t>
      </w:r>
      <w:r w:rsidR="009A6B5A" w:rsidRPr="008D167B">
        <w:rPr>
          <w:vertAlign w:val="subscript"/>
        </w:rPr>
        <w:t>2</w:t>
      </w:r>
      <w:r w:rsidR="009A6B5A" w:rsidRPr="008D167B">
        <w:t>MnO</w:t>
      </w:r>
      <w:r w:rsidR="009A6B5A" w:rsidRPr="008D167B">
        <w:rPr>
          <w:vertAlign w:val="subscript"/>
        </w:rPr>
        <w:t>3</w:t>
      </w:r>
      <w:r w:rsidR="00957975" w:rsidRPr="008D167B">
        <w:rPr>
          <w:rFonts w:eastAsiaTheme="minorEastAsia" w:hint="eastAsia"/>
          <w:lang w:eastAsia="ja-JP"/>
        </w:rPr>
        <w:t>-</w:t>
      </w:r>
      <w:r w:rsidR="00957975" w:rsidRPr="008D167B">
        <w:t>Li</w:t>
      </w:r>
      <w:r w:rsidR="00957975" w:rsidRPr="008D167B">
        <w:rPr>
          <w:vertAlign w:val="subscript"/>
        </w:rPr>
        <w:t>2</w:t>
      </w:r>
      <w:r w:rsidR="00957975" w:rsidRPr="008D167B">
        <w:rPr>
          <w:rFonts w:eastAsiaTheme="minorEastAsia" w:hint="eastAsia"/>
          <w:lang w:eastAsia="ja-JP"/>
        </w:rPr>
        <w:t>Ti</w:t>
      </w:r>
      <w:r w:rsidR="00957975" w:rsidRPr="008D167B">
        <w:t>O</w:t>
      </w:r>
      <w:r w:rsidR="00957975" w:rsidRPr="008D167B">
        <w:rPr>
          <w:vertAlign w:val="subscript"/>
        </w:rPr>
        <w:t>3</w:t>
      </w:r>
      <w:r w:rsidR="009A6B5A" w:rsidRPr="008D167B">
        <w:t xml:space="preserve"> </w:t>
      </w:r>
      <w:r w:rsidR="009A6B5A" w:rsidRPr="008D167B">
        <w:rPr>
          <w:rFonts w:eastAsiaTheme="minorEastAsia" w:hint="eastAsia"/>
          <w:lang w:eastAsia="ja-JP"/>
        </w:rPr>
        <w:t>(FM</w:t>
      </w:r>
      <w:r w:rsidR="009A6B5A" w:rsidRPr="008D167B">
        <w:rPr>
          <w:rFonts w:eastAsiaTheme="minorEastAsia" w:hint="eastAsia"/>
          <w:lang w:eastAsia="ja-JP"/>
        </w:rPr>
        <w:t>T</w:t>
      </w:r>
      <w:r w:rsidR="009A6B5A" w:rsidRPr="008D167B">
        <w:rPr>
          <w:rFonts w:eastAsiaTheme="minorEastAsia" w:hint="eastAsia"/>
          <w:lang w:eastAsia="ja-JP"/>
        </w:rPr>
        <w:t xml:space="preserve"> system</w:t>
      </w:r>
      <w:r w:rsidR="00957975" w:rsidRPr="008D167B">
        <w:rPr>
          <w:rFonts w:eastAsiaTheme="minorEastAsia" w:hint="eastAsia"/>
          <w:lang w:eastAsia="ja-JP"/>
        </w:rPr>
        <w:t xml:space="preserve"> [3]</w:t>
      </w:r>
      <w:r w:rsidR="009A6B5A" w:rsidRPr="008D167B">
        <w:rPr>
          <w:rFonts w:eastAsiaTheme="minorEastAsia" w:hint="eastAsia"/>
          <w:lang w:eastAsia="ja-JP"/>
        </w:rPr>
        <w:t>)</w:t>
      </w:r>
      <w:r w:rsidR="009A6B5A" w:rsidRPr="008D167B">
        <w:rPr>
          <w:rFonts w:eastAsiaTheme="minorEastAsia" w:hint="eastAsia"/>
          <w:lang w:eastAsia="ja-JP"/>
        </w:rPr>
        <w:t xml:space="preserve"> and </w:t>
      </w:r>
      <w:r w:rsidR="00957975" w:rsidRPr="008D167B">
        <w:t>Li</w:t>
      </w:r>
      <w:r w:rsidR="00957975" w:rsidRPr="008D167B">
        <w:rPr>
          <w:vertAlign w:val="subscript"/>
        </w:rPr>
        <w:t>2</w:t>
      </w:r>
      <w:r w:rsidR="00957975" w:rsidRPr="008D167B">
        <w:rPr>
          <w:rFonts w:eastAsiaTheme="minorEastAsia" w:hint="eastAsia"/>
          <w:lang w:eastAsia="ja-JP"/>
        </w:rPr>
        <w:t>Ti</w:t>
      </w:r>
      <w:r w:rsidR="00957975" w:rsidRPr="008D167B">
        <w:t>O</w:t>
      </w:r>
      <w:r w:rsidR="00957975" w:rsidRPr="008D167B">
        <w:rPr>
          <w:vertAlign w:val="subscript"/>
        </w:rPr>
        <w:t>3</w:t>
      </w:r>
      <w:r w:rsidR="00957975" w:rsidRPr="008D167B">
        <w:rPr>
          <w:rFonts w:eastAsiaTheme="minorEastAsia" w:hint="eastAsia"/>
          <w:lang w:eastAsia="ja-JP"/>
        </w:rPr>
        <w:t>-</w:t>
      </w:r>
      <w:r w:rsidR="00957975" w:rsidRPr="008D167B">
        <w:t>Li</w:t>
      </w:r>
      <w:r w:rsidR="00957975" w:rsidRPr="008D167B">
        <w:rPr>
          <w:vertAlign w:val="subscript"/>
        </w:rPr>
        <w:t>2</w:t>
      </w:r>
      <w:r w:rsidR="00957975" w:rsidRPr="008D167B">
        <w:t>MnO</w:t>
      </w:r>
      <w:r w:rsidR="00957975" w:rsidRPr="008D167B">
        <w:rPr>
          <w:vertAlign w:val="subscript"/>
        </w:rPr>
        <w:t>3</w:t>
      </w:r>
      <w:r w:rsidR="00957975" w:rsidRPr="008D167B">
        <w:t xml:space="preserve"> </w:t>
      </w:r>
      <w:r w:rsidR="00957975" w:rsidRPr="008D167B">
        <w:rPr>
          <w:rFonts w:eastAsiaTheme="minorEastAsia" w:hint="eastAsia"/>
          <w:lang w:eastAsia="ja-JP"/>
        </w:rPr>
        <w:t>(TM</w:t>
      </w:r>
      <w:r w:rsidR="00957975" w:rsidRPr="008D167B">
        <w:rPr>
          <w:rFonts w:eastAsiaTheme="minorEastAsia" w:hint="eastAsia"/>
          <w:lang w:eastAsia="ja-JP"/>
        </w:rPr>
        <w:t xml:space="preserve"> system</w:t>
      </w:r>
      <w:r w:rsidR="00957975" w:rsidRPr="008D167B">
        <w:rPr>
          <w:rFonts w:eastAsiaTheme="minorEastAsia" w:hint="eastAsia"/>
          <w:lang w:eastAsia="ja-JP"/>
        </w:rPr>
        <w:t xml:space="preserve"> </w:t>
      </w:r>
      <w:r w:rsidR="00957975" w:rsidRPr="008D167B">
        <w:rPr>
          <w:rFonts w:eastAsiaTheme="minorEastAsia" w:hint="eastAsia"/>
          <w:lang w:eastAsia="ja-JP"/>
        </w:rPr>
        <w:t>[</w:t>
      </w:r>
      <w:r w:rsidRPr="008D167B">
        <w:rPr>
          <w:rFonts w:eastAsiaTheme="minorEastAsia" w:hint="eastAsia"/>
          <w:lang w:eastAsia="ja-JP"/>
        </w:rPr>
        <w:t>3</w:t>
      </w:r>
      <w:r w:rsidR="00957975" w:rsidRPr="008D167B">
        <w:rPr>
          <w:rFonts w:eastAsiaTheme="minorEastAsia" w:hint="eastAsia"/>
          <w:lang w:eastAsia="ja-JP"/>
        </w:rPr>
        <w:t>])</w:t>
      </w:r>
      <w:r w:rsidR="00957975" w:rsidRPr="008D167B">
        <w:rPr>
          <w:rFonts w:eastAsiaTheme="minorEastAsia" w:hint="eastAsia"/>
          <w:lang w:eastAsia="ja-JP"/>
        </w:rPr>
        <w:t xml:space="preserve"> </w:t>
      </w:r>
      <w:r w:rsidR="009A6B5A" w:rsidRPr="008D167B">
        <w:t>solid solution</w:t>
      </w:r>
      <w:r w:rsidR="00957975" w:rsidRPr="008D167B">
        <w:rPr>
          <w:rFonts w:eastAsiaTheme="minorEastAsia" w:hint="eastAsia"/>
          <w:lang w:eastAsia="ja-JP"/>
        </w:rPr>
        <w:t xml:space="preserve">s were synthesized by </w:t>
      </w:r>
      <w:proofErr w:type="spellStart"/>
      <w:r w:rsidR="00957975" w:rsidRPr="008D167B">
        <w:rPr>
          <w:rFonts w:eastAsiaTheme="minorEastAsia" w:hint="eastAsia"/>
          <w:lang w:eastAsia="ja-JP"/>
        </w:rPr>
        <w:t>coprecipitation</w:t>
      </w:r>
      <w:proofErr w:type="spellEnd"/>
      <w:r w:rsidR="00957975" w:rsidRPr="008D167B">
        <w:rPr>
          <w:rFonts w:eastAsiaTheme="minorEastAsia" w:hint="eastAsia"/>
          <w:lang w:eastAsia="ja-JP"/>
        </w:rPr>
        <w:t xml:space="preserve"> </w:t>
      </w:r>
      <w:r w:rsidR="00957975" w:rsidRPr="008D167B">
        <w:rPr>
          <w:rFonts w:eastAsiaTheme="minorEastAsia"/>
          <w:lang w:eastAsia="ja-JP"/>
        </w:rPr>
        <w:t>–</w:t>
      </w:r>
      <w:r w:rsidR="00957975" w:rsidRPr="008D167B">
        <w:rPr>
          <w:rFonts w:eastAsiaTheme="minorEastAsia" w:hint="eastAsia"/>
          <w:lang w:eastAsia="ja-JP"/>
        </w:rPr>
        <w:t xml:space="preserve"> calcination</w:t>
      </w:r>
      <w:r w:rsidR="00957975" w:rsidRPr="008D167B">
        <w:rPr>
          <w:rFonts w:eastAsiaTheme="minorEastAsia" w:hint="eastAsia"/>
          <w:lang w:eastAsia="ja-JP"/>
        </w:rPr>
        <w:t xml:space="preserve"> - </w:t>
      </w:r>
      <w:proofErr w:type="spellStart"/>
      <w:r w:rsidR="00957975" w:rsidRPr="008D167B">
        <w:rPr>
          <w:rFonts w:eastAsiaTheme="minorEastAsia" w:hint="eastAsia"/>
          <w:lang w:eastAsia="ja-JP"/>
        </w:rPr>
        <w:t>carbothermal</w:t>
      </w:r>
      <w:proofErr w:type="spellEnd"/>
      <w:r w:rsidR="00957975" w:rsidRPr="008D167B">
        <w:rPr>
          <w:rFonts w:eastAsiaTheme="minorEastAsia" w:hint="eastAsia"/>
          <w:lang w:eastAsia="ja-JP"/>
        </w:rPr>
        <w:t xml:space="preserve"> reduction process.</w:t>
      </w:r>
      <w:r w:rsidR="0031526B" w:rsidRPr="008D167B">
        <w:rPr>
          <w:rFonts w:eastAsiaTheme="minorEastAsia" w:hint="eastAsia"/>
          <w:lang w:eastAsia="ja-JP"/>
        </w:rPr>
        <w:t xml:space="preserve"> </w:t>
      </w:r>
      <w:r w:rsidR="008D167B" w:rsidRPr="008D167B">
        <w:rPr>
          <w:rFonts w:eastAsiaTheme="minorEastAsia" w:hint="eastAsia"/>
          <w:lang w:eastAsia="ja-JP"/>
        </w:rPr>
        <w:t>NiO</w:t>
      </w:r>
      <w:r w:rsidRPr="008D167B">
        <w:rPr>
          <w:rFonts w:eastAsiaTheme="minorEastAsia" w:hint="eastAsia"/>
          <w:lang w:eastAsia="ja-JP"/>
        </w:rPr>
        <w:t>-</w:t>
      </w:r>
      <w:r w:rsidRPr="008D167B">
        <w:t>Li</w:t>
      </w:r>
      <w:r w:rsidRPr="008D167B">
        <w:rPr>
          <w:vertAlign w:val="subscript"/>
        </w:rPr>
        <w:t>2</w:t>
      </w:r>
      <w:r w:rsidRPr="008D167B">
        <w:t>MnO</w:t>
      </w:r>
      <w:r w:rsidRPr="008D167B">
        <w:rPr>
          <w:vertAlign w:val="subscript"/>
        </w:rPr>
        <w:t>3</w:t>
      </w:r>
      <w:r w:rsidRPr="008D167B">
        <w:t xml:space="preserve"> </w:t>
      </w:r>
      <w:r w:rsidRPr="008D167B">
        <w:rPr>
          <w:rFonts w:eastAsiaTheme="minorEastAsia" w:hint="eastAsia"/>
          <w:lang w:eastAsia="ja-JP"/>
        </w:rPr>
        <w:t xml:space="preserve">(NM system </w:t>
      </w:r>
      <w:r w:rsidRPr="008D167B">
        <w:rPr>
          <w:rFonts w:eastAsiaTheme="minorEastAsia" w:hint="eastAsia"/>
          <w:lang w:eastAsia="ja-JP"/>
        </w:rPr>
        <w:lastRenderedPageBreak/>
        <w:t>[4])</w:t>
      </w:r>
      <w:r w:rsidRPr="008D167B">
        <w:rPr>
          <w:rFonts w:eastAsiaTheme="minorEastAsia" w:hint="eastAsia"/>
          <w:lang w:eastAsia="ja-JP"/>
        </w:rPr>
        <w:t xml:space="preserve"> and </w:t>
      </w:r>
      <w:r w:rsidR="008D167B" w:rsidRPr="008D167B">
        <w:rPr>
          <w:rFonts w:eastAsiaTheme="minorEastAsia" w:hint="eastAsia"/>
          <w:lang w:eastAsia="ja-JP"/>
        </w:rPr>
        <w:t>NiO</w:t>
      </w:r>
      <w:r w:rsidR="0031526B" w:rsidRPr="008D167B">
        <w:rPr>
          <w:rFonts w:eastAsiaTheme="minorEastAsia" w:hint="eastAsia"/>
          <w:lang w:eastAsia="ja-JP"/>
        </w:rPr>
        <w:t>-</w:t>
      </w:r>
      <w:r w:rsidR="0031526B" w:rsidRPr="008D167B">
        <w:t>Li</w:t>
      </w:r>
      <w:r w:rsidR="0031526B" w:rsidRPr="008D167B">
        <w:rPr>
          <w:vertAlign w:val="subscript"/>
        </w:rPr>
        <w:t>2</w:t>
      </w:r>
      <w:r w:rsidR="0031526B" w:rsidRPr="008D167B">
        <w:t>MnO</w:t>
      </w:r>
      <w:r w:rsidR="0031526B" w:rsidRPr="008D167B">
        <w:rPr>
          <w:vertAlign w:val="subscript"/>
        </w:rPr>
        <w:t>3</w:t>
      </w:r>
      <w:r w:rsidR="0031526B" w:rsidRPr="008D167B">
        <w:rPr>
          <w:rFonts w:eastAsiaTheme="minorEastAsia" w:hint="eastAsia"/>
          <w:lang w:eastAsia="ja-JP"/>
        </w:rPr>
        <w:t>-</w:t>
      </w:r>
      <w:r w:rsidR="0031526B" w:rsidRPr="008D167B">
        <w:t>Li</w:t>
      </w:r>
      <w:r w:rsidR="0031526B" w:rsidRPr="008D167B">
        <w:rPr>
          <w:vertAlign w:val="subscript"/>
        </w:rPr>
        <w:t>2</w:t>
      </w:r>
      <w:r w:rsidR="0031526B" w:rsidRPr="008D167B">
        <w:rPr>
          <w:rFonts w:eastAsiaTheme="minorEastAsia" w:hint="eastAsia"/>
          <w:lang w:eastAsia="ja-JP"/>
        </w:rPr>
        <w:t>Ti</w:t>
      </w:r>
      <w:r w:rsidR="0031526B" w:rsidRPr="008D167B">
        <w:t>O</w:t>
      </w:r>
      <w:r w:rsidR="0031526B" w:rsidRPr="008D167B">
        <w:rPr>
          <w:vertAlign w:val="subscript"/>
        </w:rPr>
        <w:t>3</w:t>
      </w:r>
      <w:r w:rsidR="0031526B" w:rsidRPr="008D167B">
        <w:t xml:space="preserve"> </w:t>
      </w:r>
      <w:r w:rsidR="0031526B" w:rsidRPr="008D167B">
        <w:rPr>
          <w:rFonts w:eastAsiaTheme="minorEastAsia" w:hint="eastAsia"/>
          <w:lang w:eastAsia="ja-JP"/>
        </w:rPr>
        <w:t>(</w:t>
      </w:r>
      <w:r w:rsidR="0031526B" w:rsidRPr="008D167B">
        <w:rPr>
          <w:rFonts w:eastAsiaTheme="minorEastAsia" w:hint="eastAsia"/>
          <w:lang w:eastAsia="ja-JP"/>
        </w:rPr>
        <w:t>N</w:t>
      </w:r>
      <w:r w:rsidR="0031526B" w:rsidRPr="008D167B">
        <w:rPr>
          <w:rFonts w:eastAsiaTheme="minorEastAsia" w:hint="eastAsia"/>
          <w:lang w:eastAsia="ja-JP"/>
        </w:rPr>
        <w:t>MT system [</w:t>
      </w:r>
      <w:r w:rsidRPr="008D167B">
        <w:rPr>
          <w:rFonts w:eastAsiaTheme="minorEastAsia" w:hint="eastAsia"/>
          <w:lang w:eastAsia="ja-JP"/>
        </w:rPr>
        <w:t>4</w:t>
      </w:r>
      <w:r w:rsidR="0031526B" w:rsidRPr="008D167B">
        <w:rPr>
          <w:rFonts w:eastAsiaTheme="minorEastAsia" w:hint="eastAsia"/>
          <w:lang w:eastAsia="ja-JP"/>
        </w:rPr>
        <w:t>])</w:t>
      </w:r>
      <w:r w:rsidRPr="008D167B">
        <w:rPr>
          <w:rFonts w:eastAsiaTheme="minorEastAsia" w:hint="eastAsia"/>
          <w:lang w:eastAsia="ja-JP"/>
        </w:rPr>
        <w:t xml:space="preserve"> was prepared by </w:t>
      </w:r>
      <w:proofErr w:type="spellStart"/>
      <w:r w:rsidRPr="008D167B">
        <w:rPr>
          <w:rFonts w:eastAsiaTheme="minorEastAsia" w:hint="eastAsia"/>
          <w:lang w:eastAsia="ja-JP"/>
        </w:rPr>
        <w:t>coprecipitation</w:t>
      </w:r>
      <w:proofErr w:type="spellEnd"/>
      <w:r w:rsidRPr="008D167B">
        <w:rPr>
          <w:rFonts w:eastAsiaTheme="minorEastAsia" w:hint="eastAsia"/>
          <w:lang w:eastAsia="ja-JP"/>
        </w:rPr>
        <w:t xml:space="preserve"> </w:t>
      </w:r>
      <w:r w:rsidRPr="008D167B">
        <w:rPr>
          <w:rFonts w:eastAsiaTheme="minorEastAsia"/>
          <w:lang w:eastAsia="ja-JP"/>
        </w:rPr>
        <w:t>–</w:t>
      </w:r>
      <w:r w:rsidRPr="008D167B">
        <w:rPr>
          <w:rFonts w:eastAsiaTheme="minorEastAsia" w:hint="eastAsia"/>
          <w:lang w:eastAsia="ja-JP"/>
        </w:rPr>
        <w:t xml:space="preserve"> hydrothermal </w:t>
      </w:r>
      <w:r w:rsidRPr="008D167B">
        <w:rPr>
          <w:rFonts w:eastAsiaTheme="minorEastAsia"/>
          <w:lang w:eastAsia="ja-JP"/>
        </w:rPr>
        <w:t>–</w:t>
      </w:r>
      <w:r w:rsidRPr="008D167B">
        <w:rPr>
          <w:rFonts w:eastAsiaTheme="minorEastAsia" w:hint="eastAsia"/>
          <w:lang w:eastAsia="ja-JP"/>
        </w:rPr>
        <w:t xml:space="preserve"> calcination process</w:t>
      </w:r>
      <w:r w:rsidR="0031526B" w:rsidRPr="008D167B">
        <w:rPr>
          <w:rFonts w:eastAsiaTheme="minorEastAsia" w:hint="eastAsia"/>
          <w:lang w:eastAsia="ja-JP"/>
        </w:rPr>
        <w:t>.</w:t>
      </w:r>
      <w:r w:rsidRPr="008D167B">
        <w:rPr>
          <w:rFonts w:eastAsiaTheme="minorEastAsia" w:hint="eastAsia"/>
          <w:lang w:eastAsia="ja-JP"/>
        </w:rPr>
        <w:t xml:space="preserve"> The LN system was considered as Li-excess LiNiO</w:t>
      </w:r>
      <w:r w:rsidRPr="008D167B">
        <w:rPr>
          <w:rFonts w:eastAsiaTheme="minorEastAsia" w:hint="eastAsia"/>
          <w:vertAlign w:val="subscript"/>
          <w:lang w:eastAsia="ja-JP"/>
        </w:rPr>
        <w:t>2</w:t>
      </w:r>
      <w:r w:rsidRPr="008D167B">
        <w:rPr>
          <w:rFonts w:eastAsiaTheme="minorEastAsia" w:hint="eastAsia"/>
          <w:lang w:eastAsia="ja-JP"/>
        </w:rPr>
        <w:t xml:space="preserve"> which was </w:t>
      </w:r>
      <w:r w:rsidRPr="008D167B">
        <w:rPr>
          <w:rFonts w:eastAsiaTheme="minorEastAsia"/>
          <w:lang w:eastAsia="ja-JP"/>
        </w:rPr>
        <w:t>synthesized</w:t>
      </w:r>
      <w:r w:rsidRPr="008D167B">
        <w:rPr>
          <w:rFonts w:eastAsiaTheme="minorEastAsia" w:hint="eastAsia"/>
          <w:lang w:eastAsia="ja-JP"/>
        </w:rPr>
        <w:t xml:space="preserve"> by thermal decomposition of Li</w:t>
      </w:r>
      <w:r w:rsidRPr="008D167B">
        <w:rPr>
          <w:rFonts w:eastAsiaTheme="minorEastAsia" w:hint="eastAsia"/>
          <w:vertAlign w:val="subscript"/>
          <w:lang w:eastAsia="ja-JP"/>
        </w:rPr>
        <w:t>2</w:t>
      </w:r>
      <w:r w:rsidRPr="008D167B">
        <w:rPr>
          <w:rFonts w:eastAsiaTheme="minorEastAsia" w:hint="eastAsia"/>
          <w:lang w:eastAsia="ja-JP"/>
        </w:rPr>
        <w:t>NiO</w:t>
      </w:r>
      <w:r w:rsidRPr="008D167B">
        <w:rPr>
          <w:rFonts w:eastAsiaTheme="minorEastAsia" w:hint="eastAsia"/>
          <w:vertAlign w:val="subscript"/>
          <w:lang w:eastAsia="ja-JP"/>
        </w:rPr>
        <w:t>3</w:t>
      </w:r>
      <w:r w:rsidRPr="008D167B">
        <w:rPr>
          <w:rFonts w:eastAsiaTheme="minorEastAsia" w:hint="eastAsia"/>
          <w:lang w:eastAsia="ja-JP"/>
        </w:rPr>
        <w:t xml:space="preserve"> [5]. </w:t>
      </w:r>
      <w:r w:rsidR="00A84B78">
        <w:rPr>
          <w:rFonts w:eastAsiaTheme="minorEastAsia" w:hint="eastAsia"/>
          <w:lang w:eastAsia="ja-JP"/>
        </w:rPr>
        <w:t>R</w:t>
      </w:r>
      <w:r w:rsidRPr="008D167B">
        <w:rPr>
          <w:rFonts w:eastAsiaTheme="minorEastAsia" w:hint="eastAsia"/>
          <w:lang w:eastAsia="ja-JP"/>
        </w:rPr>
        <w:t xml:space="preserve">esearch details for </w:t>
      </w:r>
      <w:r w:rsidR="008D167B" w:rsidRPr="008D167B">
        <w:rPr>
          <w:rFonts w:eastAsiaTheme="minorEastAsia"/>
          <w:lang w:eastAsia="ja-JP"/>
        </w:rPr>
        <w:t>these selected systems</w:t>
      </w:r>
      <w:r w:rsidRPr="008D167B">
        <w:rPr>
          <w:rFonts w:eastAsiaTheme="minorEastAsia" w:hint="eastAsia"/>
          <w:lang w:eastAsia="ja-JP"/>
        </w:rPr>
        <w:t xml:space="preserve"> will be </w:t>
      </w:r>
      <w:r w:rsidR="00A84B78">
        <w:rPr>
          <w:rFonts w:eastAsiaTheme="minorEastAsia" w:hint="eastAsia"/>
          <w:lang w:eastAsia="ja-JP"/>
        </w:rPr>
        <w:t>presented</w:t>
      </w:r>
      <w:r w:rsidRPr="008D167B">
        <w:rPr>
          <w:rFonts w:eastAsiaTheme="minorEastAsia" w:hint="eastAsia"/>
          <w:lang w:eastAsia="ja-JP"/>
        </w:rPr>
        <w:t>.</w:t>
      </w:r>
      <w:r>
        <w:rPr>
          <w:rFonts w:eastAsiaTheme="minorEastAsia" w:hint="eastAsia"/>
          <w:lang w:eastAsia="ja-JP"/>
        </w:rPr>
        <w:t xml:space="preserve"> </w:t>
      </w:r>
    </w:p>
    <w:p w:rsidR="00AE3E37" w:rsidRDefault="00A9710C" w:rsidP="00921670">
      <w:pPr>
        <w:pStyle w:val="a3"/>
        <w:spacing w:before="90" w:line="281" w:lineRule="auto"/>
        <w:ind w:left="102"/>
        <w:jc w:val="both"/>
      </w:pPr>
      <w:r>
        <w:rPr>
          <w:color w:val="BF5A14"/>
        </w:rPr>
        <w:t>Image</w:t>
      </w:r>
    </w:p>
    <w:p w:rsidR="00AE3E37" w:rsidRDefault="00882F46">
      <w:pPr>
        <w:pStyle w:val="a3"/>
        <w:spacing w:before="2"/>
        <w:rPr>
          <w:rFonts w:ascii="Arial" w:eastAsiaTheme="minorEastAsia"/>
          <w:b/>
          <w:sz w:val="16"/>
          <w:lang w:eastAsia="ja-JP"/>
        </w:rPr>
      </w:pPr>
      <w:r>
        <w:rPr>
          <w:rFonts w:ascii="Arial"/>
          <w:b/>
          <w:noProof/>
          <w:sz w:val="16"/>
          <w:lang w:eastAsia="ja-JP"/>
        </w:rPr>
        <w:drawing>
          <wp:inline distT="0" distB="0" distL="0" distR="0" wp14:anchorId="69EBD182">
            <wp:extent cx="3238213" cy="1748118"/>
            <wp:effectExtent l="0" t="0" r="635" b="508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5995" cy="1752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F46" w:rsidRPr="004F0793" w:rsidRDefault="00882F46">
      <w:pPr>
        <w:pStyle w:val="a3"/>
        <w:spacing w:before="2"/>
        <w:rPr>
          <w:rFonts w:ascii="Arial" w:eastAsiaTheme="minorEastAsia" w:hAnsi="Arial" w:cs="Arial"/>
          <w:color w:val="000000"/>
          <w:shd w:val="clear" w:color="auto" w:fill="FFFFFF"/>
          <w:lang w:eastAsia="ja-JP"/>
        </w:rPr>
      </w:pPr>
      <w:r w:rsidRPr="004F0793">
        <w:rPr>
          <w:rFonts w:ascii="Arial" w:eastAsiaTheme="minorEastAsia" w:hAnsi="Arial" w:cs="Arial"/>
          <w:color w:val="000000"/>
          <w:shd w:val="clear" w:color="auto" w:fill="FFFFFF"/>
          <w:lang w:eastAsia="ja-JP"/>
        </w:rPr>
        <w:t>Our developed positive electrode materials vs. their average discharge voltages</w:t>
      </w:r>
      <w:r w:rsidRPr="004F0793">
        <w:rPr>
          <w:rFonts w:ascii="Arial" w:hAnsi="Arial" w:cs="Arial"/>
          <w:color w:val="000000"/>
          <w:shd w:val="clear" w:color="auto" w:fill="FFFFFF"/>
        </w:rPr>
        <w:t>.</w:t>
      </w:r>
    </w:p>
    <w:p w:rsidR="004F0793" w:rsidRPr="004F0793" w:rsidRDefault="004F0793">
      <w:pPr>
        <w:pStyle w:val="a3"/>
        <w:spacing w:before="2"/>
        <w:rPr>
          <w:rFonts w:ascii="Times New Roman" w:eastAsiaTheme="minorEastAsia" w:hAnsi="Times New Roman" w:hint="eastAsia"/>
          <w:color w:val="000000"/>
          <w:sz w:val="20"/>
          <w:szCs w:val="20"/>
          <w:shd w:val="clear" w:color="auto" w:fill="FFFFFF"/>
          <w:lang w:eastAsia="ja-JP"/>
        </w:rPr>
      </w:pPr>
    </w:p>
    <w:p w:rsidR="00F51476" w:rsidRDefault="00F51476" w:rsidP="00F51476">
      <w:pPr>
        <w:pStyle w:val="a3"/>
        <w:spacing w:before="2"/>
        <w:rPr>
          <w:rFonts w:ascii="Arial" w:eastAsiaTheme="minorEastAsia"/>
          <w:b/>
          <w:sz w:val="16"/>
          <w:lang w:eastAsia="ja-JP"/>
        </w:rPr>
      </w:pPr>
      <w:r w:rsidRPr="00F51476">
        <w:rPr>
          <w:rFonts w:ascii="Arial" w:eastAsiaTheme="minorEastAsia"/>
          <w:b/>
          <w:sz w:val="16"/>
          <w:lang w:eastAsia="ja-JP"/>
        </w:rPr>
        <w:t xml:space="preserve">Acknowledgements </w:t>
      </w:r>
    </w:p>
    <w:p w:rsidR="00882F46" w:rsidRPr="00882F46" w:rsidRDefault="00F51476" w:rsidP="00F51476">
      <w:pPr>
        <w:pStyle w:val="a3"/>
        <w:spacing w:before="2"/>
        <w:rPr>
          <w:rFonts w:ascii="Arial" w:eastAsiaTheme="minorEastAsia"/>
          <w:b/>
          <w:sz w:val="16"/>
          <w:lang w:eastAsia="ja-JP"/>
        </w:rPr>
      </w:pPr>
      <w:r>
        <w:rPr>
          <w:rFonts w:ascii="Arial" w:eastAsiaTheme="minorEastAsia"/>
          <w:sz w:val="16"/>
          <w:lang w:eastAsia="ja-JP"/>
        </w:rPr>
        <w:t>A part of t</w:t>
      </w:r>
      <w:r>
        <w:rPr>
          <w:rFonts w:ascii="Arial" w:eastAsiaTheme="minorEastAsia" w:hint="eastAsia"/>
          <w:sz w:val="16"/>
          <w:lang w:eastAsia="ja-JP"/>
        </w:rPr>
        <w:t>h</w:t>
      </w:r>
      <w:r w:rsidRPr="00F51476">
        <w:rPr>
          <w:rFonts w:ascii="Arial" w:eastAsiaTheme="minorEastAsia"/>
          <w:sz w:val="16"/>
          <w:lang w:eastAsia="ja-JP"/>
        </w:rPr>
        <w:t>is work (FNM system) was financially supported by the New Energy and Industrial Technology Development Organization (NEDO) as a national</w:t>
      </w:r>
      <w:r w:rsidRPr="00F51476">
        <w:rPr>
          <w:rFonts w:ascii="Arial" w:eastAsiaTheme="minorEastAsia" w:hint="eastAsia"/>
          <w:sz w:val="16"/>
          <w:lang w:eastAsia="ja-JP"/>
        </w:rPr>
        <w:t xml:space="preserve"> </w:t>
      </w:r>
      <w:r w:rsidRPr="00F51476">
        <w:rPr>
          <w:rFonts w:ascii="Arial" w:eastAsiaTheme="minorEastAsia"/>
          <w:sz w:val="16"/>
          <w:lang w:eastAsia="ja-JP"/>
        </w:rPr>
        <w:t xml:space="preserve">project: </w:t>
      </w:r>
      <w:r w:rsidRPr="00F51476">
        <w:rPr>
          <w:rFonts w:ascii="Arial" w:eastAsiaTheme="minorEastAsia"/>
          <w:sz w:val="16"/>
          <w:lang w:eastAsia="ja-JP"/>
        </w:rPr>
        <w:t>“</w:t>
      </w:r>
      <w:r w:rsidRPr="00F51476">
        <w:rPr>
          <w:rFonts w:ascii="Arial" w:eastAsiaTheme="minorEastAsia"/>
          <w:sz w:val="16"/>
          <w:lang w:eastAsia="ja-JP"/>
        </w:rPr>
        <w:t xml:space="preserve">Li-ion and Excellent Advanced Battery Development </w:t>
      </w:r>
      <w:r w:rsidRPr="00F51476">
        <w:rPr>
          <w:rFonts w:ascii="Arial" w:eastAsiaTheme="minorEastAsia"/>
          <w:sz w:val="16"/>
          <w:lang w:eastAsia="ja-JP"/>
        </w:rPr>
        <w:t>“</w:t>
      </w:r>
      <w:r w:rsidRPr="00F51476">
        <w:rPr>
          <w:rFonts w:ascii="Arial" w:eastAsiaTheme="minorEastAsia"/>
          <w:sz w:val="16"/>
          <w:lang w:eastAsia="ja-JP"/>
        </w:rPr>
        <w:t xml:space="preserve">and </w:t>
      </w:r>
      <w:r w:rsidRPr="00F51476">
        <w:rPr>
          <w:rFonts w:ascii="Arial" w:eastAsiaTheme="minorEastAsia"/>
          <w:sz w:val="16"/>
          <w:lang w:eastAsia="ja-JP"/>
        </w:rPr>
        <w:t>“</w:t>
      </w:r>
      <w:r w:rsidRPr="00F51476">
        <w:rPr>
          <w:rFonts w:ascii="Arial" w:eastAsiaTheme="minorEastAsia"/>
          <w:sz w:val="16"/>
          <w:lang w:eastAsia="ja-JP"/>
        </w:rPr>
        <w:t>Advanced Technology Development Project for Lithium-ion Battery Application.</w:t>
      </w:r>
      <w:r w:rsidRPr="00F51476">
        <w:rPr>
          <w:rFonts w:ascii="Arial" w:eastAsiaTheme="minorEastAsia"/>
          <w:sz w:val="16"/>
          <w:lang w:eastAsia="ja-JP"/>
        </w:rPr>
        <w:t>”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Pr="008E7FBF" w:rsidRDefault="008E7FBF" w:rsidP="008E7FBF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8E7FBF">
        <w:rPr>
          <w:sz w:val="18"/>
        </w:rPr>
        <w:t xml:space="preserve">M. </w:t>
      </w:r>
      <w:proofErr w:type="spellStart"/>
      <w:r w:rsidRPr="008E7FBF">
        <w:rPr>
          <w:sz w:val="18"/>
        </w:rPr>
        <w:t>Tabuchi</w:t>
      </w:r>
      <w:proofErr w:type="spellEnd"/>
      <w:r w:rsidRPr="008E7FBF">
        <w:rPr>
          <w:sz w:val="18"/>
        </w:rPr>
        <w:t xml:space="preserve">, Y. </w:t>
      </w:r>
      <w:proofErr w:type="spellStart"/>
      <w:r w:rsidRPr="008E7FBF">
        <w:rPr>
          <w:sz w:val="18"/>
        </w:rPr>
        <w:t>Nabeshima</w:t>
      </w:r>
      <w:proofErr w:type="spellEnd"/>
      <w:r w:rsidRPr="008E7FBF">
        <w:rPr>
          <w:sz w:val="18"/>
        </w:rPr>
        <w:t xml:space="preserve">, T. Takeuchi, K. </w:t>
      </w:r>
      <w:proofErr w:type="spellStart"/>
      <w:r w:rsidRPr="008E7FBF">
        <w:rPr>
          <w:sz w:val="18"/>
        </w:rPr>
        <w:t>Tatsumi</w:t>
      </w:r>
      <w:proofErr w:type="spellEnd"/>
      <w:r w:rsidRPr="008E7FBF">
        <w:rPr>
          <w:sz w:val="18"/>
        </w:rPr>
        <w:t xml:space="preserve">, J. </w:t>
      </w:r>
      <w:proofErr w:type="spellStart"/>
      <w:r w:rsidRPr="008E7FBF">
        <w:rPr>
          <w:sz w:val="18"/>
        </w:rPr>
        <w:t>Imaizumi</w:t>
      </w:r>
      <w:proofErr w:type="spellEnd"/>
      <w:r w:rsidRPr="008E7FBF">
        <w:rPr>
          <w:sz w:val="18"/>
        </w:rPr>
        <w:t>, and Y. Nitta</w:t>
      </w:r>
      <w:r w:rsidR="00123484">
        <w:rPr>
          <w:rFonts w:eastAsiaTheme="minorEastAsia" w:hint="eastAsia"/>
          <w:sz w:val="18"/>
          <w:lang w:eastAsia="ja-JP"/>
        </w:rPr>
        <w:t xml:space="preserve"> (2010)</w:t>
      </w:r>
      <w:r w:rsidRPr="008E7FBF">
        <w:rPr>
          <w:sz w:val="18"/>
        </w:rPr>
        <w:t xml:space="preserve"> J. Power Sources, </w:t>
      </w:r>
      <w:r w:rsidR="00123484">
        <w:rPr>
          <w:sz w:val="18"/>
        </w:rPr>
        <w:t>195</w:t>
      </w:r>
      <w:r w:rsidR="00123484">
        <w:rPr>
          <w:rFonts w:eastAsiaTheme="minorEastAsia" w:hint="eastAsia"/>
          <w:sz w:val="18"/>
          <w:lang w:eastAsia="ja-JP"/>
        </w:rPr>
        <w:t>:</w:t>
      </w:r>
      <w:r w:rsidRPr="008E7FBF">
        <w:rPr>
          <w:sz w:val="18"/>
        </w:rPr>
        <w:t>834</w:t>
      </w:r>
      <w:r w:rsidR="00123484">
        <w:rPr>
          <w:rFonts w:eastAsiaTheme="minorEastAsia" w:hint="eastAsia"/>
          <w:sz w:val="18"/>
          <w:lang w:eastAsia="ja-JP"/>
        </w:rPr>
        <w:t>-844</w:t>
      </w:r>
      <w:r w:rsidRPr="008E7FBF">
        <w:rPr>
          <w:sz w:val="18"/>
        </w:rPr>
        <w:t>.</w:t>
      </w:r>
    </w:p>
    <w:p w:rsidR="005973B9" w:rsidRDefault="002F5B49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8E7FBF">
        <w:rPr>
          <w:sz w:val="18"/>
        </w:rPr>
        <w:t xml:space="preserve">M. </w:t>
      </w:r>
      <w:proofErr w:type="spellStart"/>
      <w:r w:rsidRPr="008E7FBF">
        <w:rPr>
          <w:sz w:val="18"/>
        </w:rPr>
        <w:t>Tabuchi</w:t>
      </w:r>
      <w:proofErr w:type="spellEnd"/>
      <w:r w:rsidRPr="008E7FBF">
        <w:rPr>
          <w:sz w:val="18"/>
        </w:rPr>
        <w:t>,</w:t>
      </w:r>
      <w:r>
        <w:rPr>
          <w:rFonts w:eastAsiaTheme="minorEastAsia" w:hint="eastAsia"/>
          <w:sz w:val="18"/>
          <w:lang w:eastAsia="ja-JP"/>
        </w:rPr>
        <w:t xml:space="preserve"> H. </w:t>
      </w:r>
      <w:proofErr w:type="spellStart"/>
      <w:r>
        <w:rPr>
          <w:rFonts w:eastAsiaTheme="minorEastAsia" w:hint="eastAsia"/>
          <w:sz w:val="18"/>
          <w:lang w:eastAsia="ja-JP"/>
        </w:rPr>
        <w:t>Kageyama</w:t>
      </w:r>
      <w:proofErr w:type="spellEnd"/>
      <w:r>
        <w:rPr>
          <w:rFonts w:eastAsiaTheme="minorEastAsia" w:hint="eastAsia"/>
          <w:sz w:val="18"/>
          <w:lang w:eastAsia="ja-JP"/>
        </w:rPr>
        <w:t xml:space="preserve">, H. Shibuya, K. </w:t>
      </w:r>
      <w:proofErr w:type="spellStart"/>
      <w:r>
        <w:rPr>
          <w:rFonts w:eastAsiaTheme="minorEastAsia" w:hint="eastAsia"/>
          <w:sz w:val="18"/>
          <w:lang w:eastAsia="ja-JP"/>
        </w:rPr>
        <w:t>Doumae</w:t>
      </w:r>
      <w:proofErr w:type="spellEnd"/>
      <w:r>
        <w:rPr>
          <w:rFonts w:eastAsiaTheme="minorEastAsia" w:hint="eastAsia"/>
          <w:sz w:val="18"/>
          <w:lang w:eastAsia="ja-JP"/>
        </w:rPr>
        <w:t xml:space="preserve">, R. </w:t>
      </w:r>
      <w:proofErr w:type="spellStart"/>
      <w:r>
        <w:rPr>
          <w:rFonts w:eastAsiaTheme="minorEastAsia" w:hint="eastAsia"/>
          <w:sz w:val="18"/>
          <w:lang w:eastAsia="ja-JP"/>
        </w:rPr>
        <w:t>Yuge</w:t>
      </w:r>
      <w:proofErr w:type="spellEnd"/>
      <w:r>
        <w:rPr>
          <w:rFonts w:eastAsiaTheme="minorEastAsia" w:hint="eastAsia"/>
          <w:sz w:val="18"/>
          <w:lang w:eastAsia="ja-JP"/>
        </w:rPr>
        <w:t xml:space="preserve"> an</w:t>
      </w:r>
      <w:r w:rsidR="004E5116">
        <w:rPr>
          <w:rFonts w:eastAsiaTheme="minorEastAsia" w:hint="eastAsia"/>
          <w:sz w:val="18"/>
          <w:lang w:eastAsia="ja-JP"/>
        </w:rPr>
        <w:t>d</w:t>
      </w:r>
      <w:r>
        <w:rPr>
          <w:rFonts w:eastAsiaTheme="minorEastAsia" w:hint="eastAsia"/>
          <w:sz w:val="18"/>
          <w:lang w:eastAsia="ja-JP"/>
        </w:rPr>
        <w:t xml:space="preserve"> N. Tamura (2016) </w:t>
      </w:r>
      <w:r w:rsidRPr="008E7FBF">
        <w:rPr>
          <w:sz w:val="18"/>
        </w:rPr>
        <w:t xml:space="preserve">J. Power Sources, </w:t>
      </w:r>
      <w:r>
        <w:rPr>
          <w:rFonts w:eastAsiaTheme="minorEastAsia" w:hint="eastAsia"/>
          <w:sz w:val="18"/>
          <w:lang w:eastAsia="ja-JP"/>
        </w:rPr>
        <w:t>313</w:t>
      </w:r>
      <w:r>
        <w:rPr>
          <w:rFonts w:eastAsiaTheme="minorEastAsia" w:hint="eastAsia"/>
          <w:sz w:val="18"/>
          <w:lang w:eastAsia="ja-JP"/>
        </w:rPr>
        <w:t>:</w:t>
      </w:r>
      <w:r>
        <w:rPr>
          <w:rFonts w:eastAsiaTheme="minorEastAsia" w:hint="eastAsia"/>
          <w:sz w:val="18"/>
          <w:lang w:eastAsia="ja-JP"/>
        </w:rPr>
        <w:t>120</w:t>
      </w:r>
      <w:r>
        <w:rPr>
          <w:rFonts w:eastAsiaTheme="minorEastAsia" w:hint="eastAsia"/>
          <w:sz w:val="18"/>
          <w:lang w:eastAsia="ja-JP"/>
        </w:rPr>
        <w:t>-</w:t>
      </w:r>
      <w:r>
        <w:rPr>
          <w:rFonts w:eastAsiaTheme="minorEastAsia" w:hint="eastAsia"/>
          <w:sz w:val="18"/>
          <w:lang w:eastAsia="ja-JP"/>
        </w:rPr>
        <w:t>127</w:t>
      </w:r>
      <w:r w:rsidRPr="008E7FBF">
        <w:rPr>
          <w:sz w:val="18"/>
        </w:rPr>
        <w:t>.</w:t>
      </w:r>
    </w:p>
    <w:p w:rsidR="005973B9" w:rsidRPr="006A5126" w:rsidRDefault="004E5116" w:rsidP="004E5116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rFonts w:hint="eastAsia"/>
        </w:rPr>
      </w:pPr>
      <w:r>
        <w:rPr>
          <w:sz w:val="18"/>
        </w:rPr>
        <w:t xml:space="preserve">M. </w:t>
      </w:r>
      <w:proofErr w:type="spellStart"/>
      <w:r>
        <w:rPr>
          <w:sz w:val="18"/>
        </w:rPr>
        <w:t>Tabuchi</w:t>
      </w:r>
      <w:proofErr w:type="spellEnd"/>
      <w:r>
        <w:rPr>
          <w:sz w:val="18"/>
        </w:rPr>
        <w:t xml:space="preserve">, </w:t>
      </w:r>
      <w:r>
        <w:rPr>
          <w:rFonts w:eastAsiaTheme="minorEastAsia" w:hint="eastAsia"/>
          <w:sz w:val="18"/>
          <w:lang w:eastAsia="ja-JP"/>
        </w:rPr>
        <w:t>Y</w:t>
      </w:r>
      <w:r w:rsidRPr="004E5116">
        <w:rPr>
          <w:sz w:val="18"/>
        </w:rPr>
        <w:t xml:space="preserve">. </w:t>
      </w:r>
      <w:proofErr w:type="spellStart"/>
      <w:r>
        <w:rPr>
          <w:rFonts w:eastAsiaTheme="minorEastAsia" w:hint="eastAsia"/>
          <w:sz w:val="18"/>
          <w:lang w:eastAsia="ja-JP"/>
        </w:rPr>
        <w:t>Nabeshi</w:t>
      </w:r>
      <w:r w:rsidRPr="004E5116">
        <w:rPr>
          <w:sz w:val="18"/>
        </w:rPr>
        <w:t>ma</w:t>
      </w:r>
      <w:proofErr w:type="spellEnd"/>
      <w:r w:rsidRPr="004E5116">
        <w:rPr>
          <w:sz w:val="18"/>
        </w:rPr>
        <w:t xml:space="preserve">, </w:t>
      </w:r>
      <w:r>
        <w:rPr>
          <w:rFonts w:eastAsiaTheme="minorEastAsia" w:hint="eastAsia"/>
          <w:sz w:val="18"/>
          <w:lang w:eastAsia="ja-JP"/>
        </w:rPr>
        <w:t>T</w:t>
      </w:r>
      <w:r w:rsidRPr="004E5116">
        <w:rPr>
          <w:sz w:val="18"/>
        </w:rPr>
        <w:t xml:space="preserve">. </w:t>
      </w:r>
      <w:r>
        <w:rPr>
          <w:rFonts w:eastAsiaTheme="minorEastAsia" w:hint="eastAsia"/>
          <w:sz w:val="18"/>
          <w:lang w:eastAsia="ja-JP"/>
        </w:rPr>
        <w:t>Takeuchi</w:t>
      </w:r>
      <w:r w:rsidRPr="004E5116">
        <w:rPr>
          <w:sz w:val="18"/>
        </w:rPr>
        <w:t xml:space="preserve">, </w:t>
      </w:r>
      <w:r>
        <w:rPr>
          <w:rFonts w:eastAsiaTheme="minorEastAsia" w:hint="eastAsia"/>
          <w:sz w:val="18"/>
          <w:lang w:eastAsia="ja-JP"/>
        </w:rPr>
        <w:t xml:space="preserve">H. </w:t>
      </w:r>
      <w:proofErr w:type="spellStart"/>
      <w:r>
        <w:rPr>
          <w:rFonts w:eastAsiaTheme="minorEastAsia" w:hint="eastAsia"/>
          <w:sz w:val="18"/>
          <w:lang w:eastAsia="ja-JP"/>
        </w:rPr>
        <w:t>Kageyama</w:t>
      </w:r>
      <w:proofErr w:type="spellEnd"/>
      <w:r w:rsidRPr="004E5116">
        <w:rPr>
          <w:sz w:val="18"/>
        </w:rPr>
        <w:t xml:space="preserve">, </w:t>
      </w:r>
      <w:r>
        <w:rPr>
          <w:rFonts w:eastAsiaTheme="minorEastAsia" w:hint="eastAsia"/>
          <w:sz w:val="18"/>
          <w:lang w:eastAsia="ja-JP"/>
        </w:rPr>
        <w:t xml:space="preserve">J. </w:t>
      </w:r>
      <w:proofErr w:type="spellStart"/>
      <w:r>
        <w:rPr>
          <w:rFonts w:eastAsiaTheme="minorEastAsia" w:hint="eastAsia"/>
          <w:sz w:val="18"/>
          <w:lang w:eastAsia="ja-JP"/>
        </w:rPr>
        <w:t>Imaizumi</w:t>
      </w:r>
      <w:proofErr w:type="spellEnd"/>
      <w:r>
        <w:rPr>
          <w:rFonts w:eastAsiaTheme="minorEastAsia" w:hint="eastAsia"/>
          <w:sz w:val="18"/>
          <w:lang w:eastAsia="ja-JP"/>
        </w:rPr>
        <w:t xml:space="preserve">, </w:t>
      </w:r>
      <w:r w:rsidRPr="004E5116">
        <w:rPr>
          <w:sz w:val="18"/>
        </w:rPr>
        <w:t xml:space="preserve"> </w:t>
      </w:r>
      <w:r>
        <w:rPr>
          <w:rFonts w:eastAsiaTheme="minorEastAsia" w:hint="eastAsia"/>
          <w:sz w:val="18"/>
          <w:lang w:eastAsia="ja-JP"/>
        </w:rPr>
        <w:t xml:space="preserve">H. Shibuya </w:t>
      </w:r>
      <w:r w:rsidRPr="004E5116">
        <w:rPr>
          <w:sz w:val="18"/>
        </w:rPr>
        <w:t>an</w:t>
      </w:r>
      <w:r>
        <w:rPr>
          <w:rFonts w:eastAsiaTheme="minorEastAsia" w:hint="eastAsia"/>
          <w:sz w:val="18"/>
          <w:lang w:eastAsia="ja-JP"/>
        </w:rPr>
        <w:t>d</w:t>
      </w:r>
      <w:r w:rsidRPr="004E5116">
        <w:rPr>
          <w:sz w:val="18"/>
        </w:rPr>
        <w:t xml:space="preserve"> </w:t>
      </w:r>
      <w:r>
        <w:rPr>
          <w:rFonts w:eastAsiaTheme="minorEastAsia" w:hint="eastAsia"/>
          <w:sz w:val="18"/>
          <w:lang w:eastAsia="ja-JP"/>
        </w:rPr>
        <w:t>J</w:t>
      </w:r>
      <w:r w:rsidRPr="004E5116">
        <w:rPr>
          <w:sz w:val="18"/>
        </w:rPr>
        <w:t xml:space="preserve">. </w:t>
      </w:r>
      <w:r>
        <w:rPr>
          <w:rFonts w:eastAsiaTheme="minorEastAsia" w:hint="eastAsia"/>
          <w:sz w:val="18"/>
          <w:lang w:eastAsia="ja-JP"/>
        </w:rPr>
        <w:t>Akimoto</w:t>
      </w:r>
      <w:r w:rsidRPr="004E5116">
        <w:rPr>
          <w:sz w:val="18"/>
        </w:rPr>
        <w:t xml:space="preserve"> (201</w:t>
      </w:r>
      <w:r>
        <w:rPr>
          <w:rFonts w:eastAsiaTheme="minorEastAsia" w:hint="eastAsia"/>
          <w:sz w:val="18"/>
          <w:lang w:eastAsia="ja-JP"/>
        </w:rPr>
        <w:t>3</w:t>
      </w:r>
      <w:r w:rsidRPr="004E5116">
        <w:rPr>
          <w:sz w:val="18"/>
        </w:rPr>
        <w:t xml:space="preserve">) J. Power Sources, </w:t>
      </w:r>
      <w:r>
        <w:rPr>
          <w:rFonts w:eastAsiaTheme="minorEastAsia" w:hint="eastAsia"/>
          <w:sz w:val="18"/>
          <w:lang w:eastAsia="ja-JP"/>
        </w:rPr>
        <w:t>221</w:t>
      </w:r>
      <w:r w:rsidRPr="004E5116">
        <w:rPr>
          <w:sz w:val="18"/>
        </w:rPr>
        <w:t>:</w:t>
      </w:r>
      <w:r>
        <w:rPr>
          <w:rFonts w:eastAsiaTheme="minorEastAsia" w:hint="eastAsia"/>
          <w:sz w:val="18"/>
          <w:lang w:eastAsia="ja-JP"/>
        </w:rPr>
        <w:t>427</w:t>
      </w:r>
      <w:r w:rsidRPr="004E5116">
        <w:rPr>
          <w:sz w:val="18"/>
        </w:rPr>
        <w:t>-</w:t>
      </w:r>
      <w:r>
        <w:rPr>
          <w:rFonts w:eastAsiaTheme="minorEastAsia" w:hint="eastAsia"/>
          <w:sz w:val="18"/>
          <w:lang w:eastAsia="ja-JP"/>
        </w:rPr>
        <w:t>434</w:t>
      </w:r>
      <w:r w:rsidRPr="004E5116">
        <w:rPr>
          <w:sz w:val="18"/>
        </w:rPr>
        <w:t>.</w:t>
      </w:r>
    </w:p>
    <w:p w:rsidR="006A5126" w:rsidRDefault="006A5126" w:rsidP="004E5116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</w:pPr>
      <w:r>
        <w:rPr>
          <w:sz w:val="18"/>
        </w:rPr>
        <w:t xml:space="preserve">M. </w:t>
      </w:r>
      <w:proofErr w:type="spellStart"/>
      <w:r>
        <w:rPr>
          <w:sz w:val="18"/>
        </w:rPr>
        <w:t>Tabuchi</w:t>
      </w:r>
      <w:proofErr w:type="spellEnd"/>
      <w:r>
        <w:rPr>
          <w:sz w:val="18"/>
        </w:rPr>
        <w:t>,</w:t>
      </w:r>
      <w:r>
        <w:rPr>
          <w:rFonts w:eastAsiaTheme="minorEastAsia" w:hint="eastAsia"/>
          <w:sz w:val="18"/>
          <w:lang w:eastAsia="ja-JP"/>
        </w:rPr>
        <w:t xml:space="preserve"> </w:t>
      </w:r>
      <w:r>
        <w:rPr>
          <w:rFonts w:eastAsiaTheme="minorEastAsia" w:hint="eastAsia"/>
          <w:sz w:val="18"/>
          <w:lang w:eastAsia="ja-JP"/>
        </w:rPr>
        <w:t xml:space="preserve">H. </w:t>
      </w:r>
      <w:proofErr w:type="spellStart"/>
      <w:r>
        <w:rPr>
          <w:rFonts w:eastAsiaTheme="minorEastAsia" w:hint="eastAsia"/>
          <w:sz w:val="18"/>
          <w:lang w:eastAsia="ja-JP"/>
        </w:rPr>
        <w:t>Kageyama</w:t>
      </w:r>
      <w:proofErr w:type="spellEnd"/>
      <w:r w:rsidRPr="004E5116">
        <w:rPr>
          <w:sz w:val="18"/>
        </w:rPr>
        <w:t>,</w:t>
      </w:r>
      <w:r>
        <w:rPr>
          <w:rFonts w:eastAsiaTheme="minorEastAsia" w:hint="eastAsia"/>
          <w:sz w:val="18"/>
          <w:lang w:eastAsia="ja-JP"/>
        </w:rPr>
        <w:t xml:space="preserve"> K. </w:t>
      </w:r>
      <w:proofErr w:type="spellStart"/>
      <w:r>
        <w:rPr>
          <w:rFonts w:eastAsiaTheme="minorEastAsia" w:hint="eastAsia"/>
          <w:sz w:val="18"/>
          <w:lang w:eastAsia="ja-JP"/>
        </w:rPr>
        <w:t>Takamori</w:t>
      </w:r>
      <w:proofErr w:type="spellEnd"/>
      <w:r>
        <w:rPr>
          <w:rFonts w:eastAsiaTheme="minorEastAsia" w:hint="eastAsia"/>
          <w:sz w:val="18"/>
          <w:lang w:eastAsia="ja-JP"/>
        </w:rPr>
        <w:t xml:space="preserve">, Y. </w:t>
      </w:r>
      <w:proofErr w:type="spellStart"/>
      <w:r>
        <w:rPr>
          <w:rFonts w:eastAsiaTheme="minorEastAsia" w:hint="eastAsia"/>
          <w:sz w:val="18"/>
          <w:lang w:eastAsia="ja-JP"/>
        </w:rPr>
        <w:t>Imanari</w:t>
      </w:r>
      <w:proofErr w:type="spellEnd"/>
      <w:r>
        <w:rPr>
          <w:rFonts w:eastAsiaTheme="minorEastAsia" w:hint="eastAsia"/>
          <w:sz w:val="18"/>
          <w:lang w:eastAsia="ja-JP"/>
        </w:rPr>
        <w:t xml:space="preserve"> and K. </w:t>
      </w:r>
      <w:proofErr w:type="spellStart"/>
      <w:r>
        <w:rPr>
          <w:rFonts w:eastAsiaTheme="minorEastAsia" w:hint="eastAsia"/>
          <w:sz w:val="18"/>
          <w:lang w:eastAsia="ja-JP"/>
        </w:rPr>
        <w:t>Nakane</w:t>
      </w:r>
      <w:proofErr w:type="spellEnd"/>
      <w:r>
        <w:rPr>
          <w:rFonts w:eastAsiaTheme="minorEastAsia" w:hint="eastAsia"/>
          <w:sz w:val="18"/>
          <w:lang w:eastAsia="ja-JP"/>
        </w:rPr>
        <w:t xml:space="preserve"> (2016) </w:t>
      </w:r>
      <w:proofErr w:type="spellStart"/>
      <w:r>
        <w:rPr>
          <w:rFonts w:eastAsiaTheme="minorEastAsia" w:hint="eastAsia"/>
          <w:sz w:val="18"/>
          <w:lang w:eastAsia="ja-JP"/>
        </w:rPr>
        <w:t>Electrochmica</w:t>
      </w:r>
      <w:proofErr w:type="spellEnd"/>
      <w:r>
        <w:rPr>
          <w:rFonts w:eastAsiaTheme="minorEastAsia" w:hint="eastAsia"/>
          <w:sz w:val="18"/>
          <w:lang w:eastAsia="ja-JP"/>
        </w:rPr>
        <w:t xml:space="preserve"> </w:t>
      </w:r>
      <w:proofErr w:type="spellStart"/>
      <w:r>
        <w:rPr>
          <w:rFonts w:eastAsiaTheme="minorEastAsia" w:hint="eastAsia"/>
          <w:sz w:val="18"/>
          <w:lang w:eastAsia="ja-JP"/>
        </w:rPr>
        <w:t>Acta</w:t>
      </w:r>
      <w:proofErr w:type="spellEnd"/>
      <w:r>
        <w:rPr>
          <w:rFonts w:eastAsiaTheme="minorEastAsia" w:hint="eastAsia"/>
          <w:sz w:val="18"/>
          <w:lang w:eastAsia="ja-JP"/>
        </w:rPr>
        <w:t>, 210:105-110.</w:t>
      </w:r>
    </w:p>
    <w:p w:rsidR="005973B9" w:rsidRDefault="006A5126" w:rsidP="006A5126">
      <w:pPr>
        <w:pStyle w:val="a3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6A5126">
        <w:rPr>
          <w:rFonts w:ascii="Calibri" w:hAnsi="Calibri"/>
        </w:rPr>
        <w:t xml:space="preserve">M. </w:t>
      </w:r>
      <w:proofErr w:type="spellStart"/>
      <w:r w:rsidRPr="006A5126">
        <w:rPr>
          <w:rFonts w:ascii="Calibri" w:hAnsi="Calibri"/>
        </w:rPr>
        <w:t>Tabuchi</w:t>
      </w:r>
      <w:proofErr w:type="spellEnd"/>
      <w:r w:rsidRPr="006A5126">
        <w:rPr>
          <w:rFonts w:ascii="Calibri" w:hAnsi="Calibri"/>
        </w:rPr>
        <w:t>,</w:t>
      </w:r>
      <w:r>
        <w:rPr>
          <w:rFonts w:ascii="Calibri" w:eastAsiaTheme="minorEastAsia" w:hAnsi="Calibri" w:hint="eastAsia"/>
          <w:lang w:eastAsia="ja-JP"/>
        </w:rPr>
        <w:t xml:space="preserve"> N. </w:t>
      </w:r>
      <w:proofErr w:type="spellStart"/>
      <w:r>
        <w:rPr>
          <w:rFonts w:ascii="Calibri" w:eastAsiaTheme="minorEastAsia" w:hAnsi="Calibri" w:hint="eastAsia"/>
          <w:lang w:eastAsia="ja-JP"/>
        </w:rPr>
        <w:t>Kuriyama</w:t>
      </w:r>
      <w:proofErr w:type="spellEnd"/>
      <w:r>
        <w:rPr>
          <w:rFonts w:ascii="Calibri" w:eastAsiaTheme="minorEastAsia" w:hAnsi="Calibri" w:hint="eastAsia"/>
          <w:lang w:eastAsia="ja-JP"/>
        </w:rPr>
        <w:t xml:space="preserve">, </w:t>
      </w:r>
      <w:r w:rsidRPr="006A5126">
        <w:rPr>
          <w:rFonts w:ascii="Calibri" w:eastAsiaTheme="minorEastAsia" w:hAnsi="Calibri"/>
          <w:lang w:eastAsia="ja-JP"/>
        </w:rPr>
        <w:t xml:space="preserve">K. </w:t>
      </w:r>
      <w:proofErr w:type="spellStart"/>
      <w:r w:rsidRPr="006A5126">
        <w:rPr>
          <w:rFonts w:ascii="Calibri" w:eastAsiaTheme="minorEastAsia" w:hAnsi="Calibri"/>
          <w:lang w:eastAsia="ja-JP"/>
        </w:rPr>
        <w:t>Takamori</w:t>
      </w:r>
      <w:proofErr w:type="spellEnd"/>
      <w:r w:rsidRPr="006A5126">
        <w:rPr>
          <w:rFonts w:ascii="Calibri" w:eastAsiaTheme="minorEastAsia" w:hAnsi="Calibri"/>
          <w:lang w:eastAsia="ja-JP"/>
        </w:rPr>
        <w:t xml:space="preserve">, Y. </w:t>
      </w:r>
      <w:proofErr w:type="spellStart"/>
      <w:r w:rsidRPr="006A5126">
        <w:rPr>
          <w:rFonts w:ascii="Calibri" w:eastAsiaTheme="minorEastAsia" w:hAnsi="Calibri"/>
          <w:lang w:eastAsia="ja-JP"/>
        </w:rPr>
        <w:t>I</w:t>
      </w:r>
      <w:r>
        <w:rPr>
          <w:rFonts w:ascii="Calibri" w:eastAsiaTheme="minorEastAsia" w:hAnsi="Calibri"/>
          <w:lang w:eastAsia="ja-JP"/>
        </w:rPr>
        <w:t>manari</w:t>
      </w:r>
      <w:proofErr w:type="spellEnd"/>
      <w:r>
        <w:rPr>
          <w:rFonts w:ascii="Calibri" w:eastAsiaTheme="minorEastAsia" w:hAnsi="Calibri" w:hint="eastAsia"/>
          <w:lang w:eastAsia="ja-JP"/>
        </w:rPr>
        <w:t xml:space="preserve"> and </w:t>
      </w:r>
      <w:r w:rsidRPr="006A5126">
        <w:rPr>
          <w:rFonts w:ascii="Calibri" w:eastAsiaTheme="minorEastAsia" w:hAnsi="Calibri"/>
          <w:lang w:eastAsia="ja-JP"/>
        </w:rPr>
        <w:t xml:space="preserve">K. </w:t>
      </w:r>
      <w:proofErr w:type="spellStart"/>
      <w:r w:rsidRPr="006A5126">
        <w:rPr>
          <w:rFonts w:ascii="Calibri" w:eastAsiaTheme="minorEastAsia" w:hAnsi="Calibri"/>
          <w:lang w:eastAsia="ja-JP"/>
        </w:rPr>
        <w:t>Nakane</w:t>
      </w:r>
      <w:proofErr w:type="spellEnd"/>
      <w:r>
        <w:rPr>
          <w:rFonts w:ascii="Calibri" w:eastAsiaTheme="minorEastAsia" w:hAnsi="Calibri" w:hint="eastAsia"/>
          <w:lang w:eastAsia="ja-JP"/>
        </w:rPr>
        <w:t xml:space="preserve"> (2016) J. </w:t>
      </w:r>
      <w:proofErr w:type="spellStart"/>
      <w:r>
        <w:rPr>
          <w:rFonts w:ascii="Calibri" w:eastAsiaTheme="minorEastAsia" w:hAnsi="Calibri" w:hint="eastAsia"/>
          <w:lang w:eastAsia="ja-JP"/>
        </w:rPr>
        <w:t>Elecrtochem</w:t>
      </w:r>
      <w:proofErr w:type="spellEnd"/>
      <w:r>
        <w:rPr>
          <w:rFonts w:ascii="Calibri" w:eastAsiaTheme="minorEastAsia" w:hAnsi="Calibri" w:hint="eastAsia"/>
          <w:lang w:eastAsia="ja-JP"/>
        </w:rPr>
        <w:t>. Soc., 163:A2312-A2317.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ja-JP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A6350" w:rsidRDefault="008756E6" w:rsidP="00404E5B">
      <w:pPr>
        <w:spacing w:before="92"/>
        <w:ind w:right="4234"/>
        <w:rPr>
          <w:rFonts w:eastAsiaTheme="minorEastAsia" w:hint="eastAsia"/>
          <w:noProof/>
          <w:lang w:eastAsia="ja-JP"/>
        </w:rPr>
      </w:pPr>
      <w:r>
        <w:rPr>
          <w:noProof/>
        </w:rPr>
        <w:t xml:space="preserve">              </w:t>
      </w:r>
      <w:r w:rsidR="0036518A">
        <w:rPr>
          <w:noProof/>
        </w:rPr>
        <w:t xml:space="preserve">   </w:t>
      </w:r>
    </w:p>
    <w:p w:rsidR="00AA6350" w:rsidRDefault="00AA6350" w:rsidP="00404E5B">
      <w:pPr>
        <w:spacing w:before="92"/>
        <w:ind w:right="4234"/>
        <w:rPr>
          <w:rFonts w:eastAsiaTheme="minorEastAsia" w:hint="eastAsia"/>
          <w:noProof/>
          <w:lang w:eastAsia="ja-JP"/>
        </w:rPr>
      </w:pPr>
      <w:r>
        <w:rPr>
          <w:rFonts w:ascii="Times New Roman" w:eastAsia="SimSun" w:hAnsi="Times New Roman"/>
          <w:b/>
          <w:noProof/>
          <w:sz w:val="20"/>
          <w:szCs w:val="20"/>
          <w:vertAlign w:val="superscript"/>
          <w:lang w:eastAsia="ja-JP"/>
        </w:rPr>
        <w:lastRenderedPageBreak/>
        <w:drawing>
          <wp:inline distT="0" distB="0" distL="0" distR="0">
            <wp:extent cx="588645" cy="784860"/>
            <wp:effectExtent l="0" t="0" r="1905" b="0"/>
            <wp:docPr id="3" name="図 3" descr="C:\Users\mitsuharu\Documents\IMG_4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tsuharu\Documents\IMG_41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EB37C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 w:eastAsiaTheme="minorEastAsia" w:hint="eastAsia"/>
          <w:sz w:val="14"/>
          <w:lang w:eastAsia="ja-JP"/>
        </w:rPr>
        <w:t>Mitsuharu</w:t>
      </w:r>
      <w:proofErr w:type="spellEnd"/>
      <w:r>
        <w:rPr>
          <w:rFonts w:ascii="Arial" w:eastAsiaTheme="minorEastAsia" w:hint="eastAsia"/>
          <w:sz w:val="14"/>
          <w:lang w:eastAsia="ja-JP"/>
        </w:rPr>
        <w:t xml:space="preserve"> </w:t>
      </w:r>
      <w:proofErr w:type="spellStart"/>
      <w:r>
        <w:rPr>
          <w:rFonts w:ascii="Arial" w:eastAsiaTheme="minorEastAsia" w:hint="eastAsia"/>
          <w:sz w:val="14"/>
          <w:lang w:eastAsia="ja-JP"/>
        </w:rPr>
        <w:t>Tabuchi</w:t>
      </w:r>
      <w:proofErr w:type="spellEnd"/>
      <w:r>
        <w:rPr>
          <w:rFonts w:ascii="Arial" w:eastAsiaTheme="minorEastAsia" w:hint="eastAsia"/>
          <w:sz w:val="14"/>
          <w:lang w:eastAsia="ja-JP"/>
        </w:rPr>
        <w:t xml:space="preserve"> is a </w:t>
      </w:r>
      <w:r w:rsidR="000B637A">
        <w:rPr>
          <w:rFonts w:ascii="Arial" w:eastAsiaTheme="minorEastAsia" w:hint="eastAsia"/>
          <w:sz w:val="14"/>
          <w:lang w:eastAsia="ja-JP"/>
        </w:rPr>
        <w:t>solid-state</w:t>
      </w:r>
      <w:r>
        <w:rPr>
          <w:rFonts w:ascii="Arial" w:eastAsiaTheme="minorEastAsia" w:hint="eastAsia"/>
          <w:sz w:val="14"/>
          <w:lang w:eastAsia="ja-JP"/>
        </w:rPr>
        <w:t xml:space="preserve"> chemist for developing novel positive electrode material for Lithium-ion battery. He </w:t>
      </w:r>
      <w:r>
        <w:rPr>
          <w:rFonts w:ascii="Arial" w:eastAsiaTheme="minorEastAsia"/>
          <w:sz w:val="14"/>
          <w:lang w:eastAsia="ja-JP"/>
        </w:rPr>
        <w:t>developed</w:t>
      </w:r>
      <w:r>
        <w:rPr>
          <w:rFonts w:ascii="Arial" w:eastAsiaTheme="minorEastAsia" w:hint="eastAsia"/>
          <w:sz w:val="14"/>
          <w:lang w:eastAsia="ja-JP"/>
        </w:rPr>
        <w:t xml:space="preserve"> original </w:t>
      </w:r>
      <w:r>
        <w:rPr>
          <w:rFonts w:ascii="Arial" w:eastAsiaTheme="minorEastAsia"/>
          <w:sz w:val="14"/>
          <w:lang w:eastAsia="ja-JP"/>
        </w:rPr>
        <w:t>synthetic</w:t>
      </w:r>
      <w:r>
        <w:rPr>
          <w:rFonts w:ascii="Arial" w:eastAsiaTheme="minorEastAsia" w:hint="eastAsia"/>
          <w:sz w:val="14"/>
          <w:lang w:eastAsia="ja-JP"/>
        </w:rPr>
        <w:t xml:space="preserve"> route to accomplish a complete mixing two or three kind of transition metal ions in AIST from 1994. </w:t>
      </w:r>
      <w:r w:rsidR="000B637A">
        <w:rPr>
          <w:rFonts w:ascii="Arial" w:eastAsiaTheme="minorEastAsia" w:hint="eastAsia"/>
          <w:sz w:val="14"/>
          <w:lang w:eastAsia="ja-JP"/>
        </w:rPr>
        <w:t xml:space="preserve">He also has skills for X-ray Rietveld analysis and </w:t>
      </w:r>
      <w:r w:rsidR="000B637A" w:rsidRPr="000B637A">
        <w:rPr>
          <w:rFonts w:ascii="Arial" w:eastAsiaTheme="minorEastAsia" w:hint="eastAsia"/>
          <w:sz w:val="14"/>
          <w:vertAlign w:val="superscript"/>
          <w:lang w:eastAsia="ja-JP"/>
        </w:rPr>
        <w:t>57</w:t>
      </w:r>
      <w:r w:rsidR="000B637A">
        <w:rPr>
          <w:rFonts w:ascii="Arial" w:eastAsiaTheme="minorEastAsia" w:hint="eastAsia"/>
          <w:sz w:val="14"/>
          <w:lang w:eastAsia="ja-JP"/>
        </w:rPr>
        <w:t xml:space="preserve">Fe </w:t>
      </w:r>
      <w:proofErr w:type="spellStart"/>
      <w:r w:rsidR="000B637A">
        <w:rPr>
          <w:rFonts w:ascii="Arial" w:eastAsiaTheme="minorEastAsia" w:hint="eastAsia"/>
          <w:sz w:val="14"/>
          <w:lang w:eastAsia="ja-JP"/>
        </w:rPr>
        <w:t>M</w:t>
      </w:r>
      <w:r w:rsidR="000B637A" w:rsidRPr="000B637A">
        <w:rPr>
          <w:rFonts w:ascii="Arial" w:eastAsiaTheme="minorEastAsia" w:hAnsi="Arial" w:cs="Arial"/>
          <w:sz w:val="14"/>
          <w:lang w:eastAsia="ja-JP"/>
        </w:rPr>
        <w:t>ö</w:t>
      </w:r>
      <w:r w:rsidR="000B637A">
        <w:rPr>
          <w:rFonts w:ascii="Arial" w:eastAsiaTheme="minorEastAsia" w:hint="eastAsia"/>
          <w:sz w:val="14"/>
          <w:lang w:eastAsia="ja-JP"/>
        </w:rPr>
        <w:t>ssbauer</w:t>
      </w:r>
      <w:proofErr w:type="spellEnd"/>
      <w:r w:rsidR="000B637A">
        <w:rPr>
          <w:rFonts w:ascii="Arial" w:eastAsiaTheme="minorEastAsia" w:hint="eastAsia"/>
          <w:sz w:val="14"/>
          <w:lang w:eastAsia="ja-JP"/>
        </w:rPr>
        <w:t xml:space="preserve"> spectroscopy for </w:t>
      </w:r>
      <w:r w:rsidR="00AA1A25">
        <w:rPr>
          <w:rFonts w:ascii="Arial" w:eastAsiaTheme="minorEastAsia" w:hint="eastAsia"/>
          <w:sz w:val="14"/>
          <w:lang w:eastAsia="ja-JP"/>
        </w:rPr>
        <w:t>material</w:t>
      </w:r>
      <w:r w:rsidR="000B637A">
        <w:rPr>
          <w:rFonts w:ascii="Arial" w:eastAsiaTheme="minorEastAsia" w:hint="eastAsia"/>
          <w:sz w:val="14"/>
          <w:lang w:eastAsia="ja-JP"/>
        </w:rPr>
        <w:t xml:space="preserve"> characterization. 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AA6350" w:rsidRPr="0061564C">
          <w:rPr>
            <w:rStyle w:val="ac"/>
            <w:rFonts w:ascii="Arial" w:eastAsiaTheme="minorEastAsia" w:hint="eastAsia"/>
            <w:sz w:val="14"/>
            <w:lang w:eastAsia="ja-JP"/>
          </w:rPr>
          <w:t>m-tabuchi</w:t>
        </w:r>
        <w:r w:rsidR="00AA6350" w:rsidRPr="0061564C">
          <w:rPr>
            <w:rStyle w:val="ac"/>
            <w:rFonts w:ascii="Arial"/>
            <w:sz w:val="14"/>
          </w:rPr>
          <w:t>@</w:t>
        </w:r>
        <w:r w:rsidR="00AA6350" w:rsidRPr="0061564C">
          <w:rPr>
            <w:rStyle w:val="ac"/>
            <w:rFonts w:ascii="Arial" w:eastAsiaTheme="minorEastAsia" w:hint="eastAsia"/>
            <w:sz w:val="14"/>
            <w:lang w:eastAsia="ja-JP"/>
          </w:rPr>
          <w:t>aist.go.jp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BA3" w:rsidRDefault="00CB3BA3">
      <w:r>
        <w:separator/>
      </w:r>
    </w:p>
  </w:endnote>
  <w:endnote w:type="continuationSeparator" w:id="0">
    <w:p w:rsidR="00CB3BA3" w:rsidRDefault="00CB3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BA3" w:rsidRDefault="00CB3BA3">
      <w:r>
        <w:separator/>
      </w:r>
    </w:p>
  </w:footnote>
  <w:footnote w:type="continuationSeparator" w:id="0">
    <w:p w:rsidR="00CB3BA3" w:rsidRDefault="00CB3B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9EA49AC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9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1951"/>
    <w:rsid w:val="00044C3D"/>
    <w:rsid w:val="000B637A"/>
    <w:rsid w:val="000E2911"/>
    <w:rsid w:val="000E2ABE"/>
    <w:rsid w:val="00112B0B"/>
    <w:rsid w:val="00123484"/>
    <w:rsid w:val="001263DF"/>
    <w:rsid w:val="00132F35"/>
    <w:rsid w:val="00146047"/>
    <w:rsid w:val="001F1F07"/>
    <w:rsid w:val="00201362"/>
    <w:rsid w:val="002222C1"/>
    <w:rsid w:val="00292ED9"/>
    <w:rsid w:val="002B386D"/>
    <w:rsid w:val="002F5B49"/>
    <w:rsid w:val="0031526B"/>
    <w:rsid w:val="0036518A"/>
    <w:rsid w:val="00404E5B"/>
    <w:rsid w:val="00414F7B"/>
    <w:rsid w:val="004355DC"/>
    <w:rsid w:val="004502F6"/>
    <w:rsid w:val="004749B4"/>
    <w:rsid w:val="00494130"/>
    <w:rsid w:val="004E5116"/>
    <w:rsid w:val="004F0793"/>
    <w:rsid w:val="004F3523"/>
    <w:rsid w:val="005973B9"/>
    <w:rsid w:val="005B3A56"/>
    <w:rsid w:val="005E2543"/>
    <w:rsid w:val="006060CE"/>
    <w:rsid w:val="0063497F"/>
    <w:rsid w:val="006943A7"/>
    <w:rsid w:val="006A5126"/>
    <w:rsid w:val="00707564"/>
    <w:rsid w:val="00873DF0"/>
    <w:rsid w:val="008756E6"/>
    <w:rsid w:val="00882F46"/>
    <w:rsid w:val="008C5A5D"/>
    <w:rsid w:val="008D167B"/>
    <w:rsid w:val="008E7FBF"/>
    <w:rsid w:val="00921670"/>
    <w:rsid w:val="00957975"/>
    <w:rsid w:val="009A6B5A"/>
    <w:rsid w:val="009B2D44"/>
    <w:rsid w:val="00A07E82"/>
    <w:rsid w:val="00A84B78"/>
    <w:rsid w:val="00A9710C"/>
    <w:rsid w:val="00AA1A25"/>
    <w:rsid w:val="00AA5D5E"/>
    <w:rsid w:val="00AA6350"/>
    <w:rsid w:val="00AE3E37"/>
    <w:rsid w:val="00B21A57"/>
    <w:rsid w:val="00BB3CA5"/>
    <w:rsid w:val="00C33602"/>
    <w:rsid w:val="00C851C6"/>
    <w:rsid w:val="00CB3BA3"/>
    <w:rsid w:val="00CC0158"/>
    <w:rsid w:val="00CD6F55"/>
    <w:rsid w:val="00D05A06"/>
    <w:rsid w:val="00D1307F"/>
    <w:rsid w:val="00D45B5E"/>
    <w:rsid w:val="00DE3104"/>
    <w:rsid w:val="00DE716B"/>
    <w:rsid w:val="00EB37CB"/>
    <w:rsid w:val="00F2716E"/>
    <w:rsid w:val="00F51476"/>
    <w:rsid w:val="00F72EEA"/>
    <w:rsid w:val="00F84CAE"/>
    <w:rsid w:val="00F9461A"/>
    <w:rsid w:val="00FF3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m-tabuchi@aist.g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Abstract Template</vt:lpstr>
      <vt:lpstr/>
    </vt:vector>
  </TitlesOfParts>
  <Company>Microsoft</Company>
  <LinksUpToDate>false</LinksUpToDate>
  <CharactersWithSpaces>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</dc:title>
  <dc:creator>Materials Chemistry 2017</dc:creator>
  <cp:keywords>Materials Chemistry</cp:keywords>
  <cp:lastModifiedBy>Mitsuharu Tabuchi</cp:lastModifiedBy>
  <cp:revision>23</cp:revision>
  <cp:lastPrinted>2017-12-08T03:56:00Z</cp:lastPrinted>
  <dcterms:created xsi:type="dcterms:W3CDTF">2017-12-07T03:17:00Z</dcterms:created>
  <dcterms:modified xsi:type="dcterms:W3CDTF">2017-12-08T05:12:00Z</dcterms:modified>
  <cp:category>Materials Chemistry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