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9F30A6" w14:textId="5796B5B1" w:rsidR="00574A1E" w:rsidRPr="00864E73" w:rsidRDefault="00574A1E" w:rsidP="00864E73">
      <w:pPr>
        <w:pStyle w:val="Heading4"/>
        <w:shd w:val="clear" w:color="auto" w:fill="FFFFFF"/>
        <w:spacing w:before="0" w:beforeAutospacing="0" w:after="375" w:afterAutospacing="0"/>
        <w:textAlignment w:val="baseline"/>
        <w:rPr>
          <w:rFonts w:ascii="Open Sans" w:hAnsi="Open Sans" w:cs="Open Sans"/>
          <w:caps/>
          <w:color w:val="757575"/>
          <w:spacing w:val="45"/>
          <w:sz w:val="45"/>
          <w:szCs w:val="45"/>
        </w:rPr>
      </w:pPr>
      <w:r w:rsidRPr="00AE67CD">
        <w:rPr>
          <w:rFonts w:ascii="Arial" w:hAnsi="Arial" w:cs="Arial"/>
          <w:sz w:val="22"/>
        </w:rPr>
        <w:t xml:space="preserve">Title: </w:t>
      </w:r>
      <w:r w:rsidR="00F26FA3" w:rsidRPr="00F26FA3">
        <w:rPr>
          <w:rFonts w:ascii="Arial" w:hAnsi="Arial" w:cs="Arial"/>
          <w:sz w:val="22"/>
        </w:rPr>
        <w:t>Soft Aerial Robotics for Environmental Sensing</w:t>
      </w:r>
    </w:p>
    <w:p w14:paraId="74AA3C35" w14:textId="47E33CC5" w:rsidR="009106D9" w:rsidRPr="00AE67CD" w:rsidRDefault="0087722E" w:rsidP="008665E3">
      <w:pPr>
        <w:rPr>
          <w:rFonts w:ascii="Arial" w:hAnsi="Arial" w:cs="Arial"/>
          <w:b/>
          <w:sz w:val="22"/>
        </w:rPr>
      </w:pPr>
      <w:r w:rsidRPr="00AE67CD">
        <w:rPr>
          <w:rFonts w:ascii="Arial" w:hAnsi="Arial" w:cs="Arial"/>
          <w:b/>
          <w:sz w:val="22"/>
        </w:rPr>
        <w:t>Short bio</w:t>
      </w:r>
    </w:p>
    <w:p w14:paraId="186A2322" w14:textId="665DA2D8" w:rsidR="009A5AAF" w:rsidRPr="00A1156A" w:rsidRDefault="00D3389A" w:rsidP="00A1156A">
      <w:pPr>
        <w:spacing w:line="240" w:lineRule="auto"/>
        <w:jc w:val="both"/>
        <w:rPr>
          <w:rFonts w:ascii="Open Sans" w:eastAsia="Arial Unicode MS" w:hAnsi="Open Sans" w:cs="Open Sans"/>
          <w:bCs/>
          <w:color w:val="000000"/>
          <w:sz w:val="22"/>
          <w:bdr w:val="nil"/>
        </w:rPr>
      </w:pPr>
      <w:r>
        <w:rPr>
          <w:rFonts w:ascii="Open Sans" w:hAnsi="Open Sans" w:cs="Open Sans"/>
          <w:noProof/>
        </w:rPr>
        <w:pict w14:anchorId="7295DF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Alternate" style="position:absolute;left:0;text-align:left;margin-left:-.3pt;margin-top:4.9pt;width:92.65pt;height:123.85pt;z-index:251665408;visibility:visible;mso-wrap-style:square;mso-wrap-edited:f;mso-width-percent:0;mso-height-percent:0;mso-width-percent:0;mso-height-percent:0">
            <v:imagedata r:id="rId7" o:title="portrait"/>
            <w10:wrap type="square"/>
          </v:shape>
        </w:pict>
      </w:r>
      <w:hyperlink r:id="rId8" w:history="1">
        <w:r w:rsidR="00422232" w:rsidRPr="00A1156A">
          <w:rPr>
            <w:rStyle w:val="Hyperlink"/>
            <w:rFonts w:ascii="Open Sans" w:hAnsi="Open Sans" w:cs="Open Sans"/>
            <w:noProof/>
            <w:sz w:val="22"/>
            <w:lang w:eastAsia="hr-HR"/>
          </w:rPr>
          <w:t>Prof</w:t>
        </w:r>
        <w:r w:rsidR="009A5AAF" w:rsidRPr="00A1156A">
          <w:rPr>
            <w:rStyle w:val="Hyperlink"/>
            <w:rFonts w:ascii="Open Sans" w:hAnsi="Open Sans" w:cs="Open Sans"/>
            <w:noProof/>
            <w:sz w:val="22"/>
            <w:lang w:eastAsia="hr-HR"/>
          </w:rPr>
          <w:t>. Mirko Kovac</w:t>
        </w:r>
      </w:hyperlink>
      <w:r w:rsidR="009A5AAF" w:rsidRPr="00A1156A">
        <w:rPr>
          <w:rFonts w:ascii="Open Sans" w:hAnsi="Open Sans" w:cs="Open Sans"/>
          <w:noProof/>
          <w:sz w:val="22"/>
          <w:lang w:eastAsia="hr-HR"/>
        </w:rPr>
        <w:t xml:space="preserve"> is </w:t>
      </w:r>
      <w:r w:rsidR="004D6FE2" w:rsidRPr="00A1156A">
        <w:rPr>
          <w:rFonts w:ascii="Open Sans" w:hAnsi="Open Sans" w:cs="Open Sans"/>
          <w:noProof/>
          <w:sz w:val="22"/>
          <w:lang w:eastAsia="hr-HR"/>
        </w:rPr>
        <w:t>d</w:t>
      </w:r>
      <w:r w:rsidR="009A5AAF" w:rsidRPr="00A1156A">
        <w:rPr>
          <w:rFonts w:ascii="Open Sans" w:hAnsi="Open Sans" w:cs="Open Sans"/>
          <w:noProof/>
          <w:sz w:val="22"/>
          <w:lang w:eastAsia="hr-HR"/>
        </w:rPr>
        <w:t xml:space="preserve">irector of </w:t>
      </w:r>
      <w:r w:rsidR="0083042E" w:rsidRPr="00A1156A">
        <w:rPr>
          <w:rFonts w:ascii="Open Sans" w:hAnsi="Open Sans" w:cs="Open Sans"/>
          <w:noProof/>
          <w:sz w:val="22"/>
          <w:lang w:eastAsia="hr-HR"/>
        </w:rPr>
        <w:t>the </w:t>
      </w:r>
      <w:hyperlink r:id="rId9" w:history="1">
        <w:r w:rsidR="0083042E" w:rsidRPr="00A1156A">
          <w:rPr>
            <w:rStyle w:val="Hyperlink"/>
            <w:rFonts w:ascii="Open Sans" w:hAnsi="Open Sans" w:cs="Open Sans"/>
            <w:noProof/>
            <w:sz w:val="22"/>
            <w:lang w:eastAsia="hr-HR"/>
          </w:rPr>
          <w:t>Aerial Robotics Laboratory</w:t>
        </w:r>
      </w:hyperlink>
      <w:r w:rsidR="0083042E" w:rsidRPr="00A1156A">
        <w:rPr>
          <w:rFonts w:ascii="Open Sans" w:hAnsi="Open Sans" w:cs="Open Sans"/>
          <w:noProof/>
          <w:sz w:val="22"/>
          <w:lang w:eastAsia="hr-HR"/>
        </w:rPr>
        <w:t xml:space="preserve">, </w:t>
      </w:r>
      <w:r w:rsidR="005478D3" w:rsidRPr="00A1156A">
        <w:rPr>
          <w:rFonts w:ascii="Open Sans" w:hAnsi="Open Sans" w:cs="Open Sans"/>
          <w:noProof/>
          <w:sz w:val="22"/>
          <w:lang w:eastAsia="hr-HR"/>
        </w:rPr>
        <w:t>fu</w:t>
      </w:r>
      <w:r w:rsidR="0083042E" w:rsidRPr="00A1156A">
        <w:rPr>
          <w:rFonts w:ascii="Open Sans" w:hAnsi="Open Sans" w:cs="Open Sans"/>
          <w:noProof/>
          <w:sz w:val="22"/>
          <w:lang w:eastAsia="hr-HR"/>
        </w:rPr>
        <w:t xml:space="preserve">ll </w:t>
      </w:r>
      <w:r w:rsidR="00422232" w:rsidRPr="00A1156A">
        <w:rPr>
          <w:rFonts w:ascii="Open Sans" w:hAnsi="Open Sans" w:cs="Open Sans"/>
          <w:noProof/>
          <w:sz w:val="22"/>
          <w:lang w:eastAsia="hr-HR"/>
        </w:rPr>
        <w:t>professor</w:t>
      </w:r>
      <w:r w:rsidR="009A5AAF" w:rsidRPr="00A1156A">
        <w:rPr>
          <w:rFonts w:ascii="Open Sans" w:hAnsi="Open Sans" w:cs="Open Sans"/>
          <w:noProof/>
          <w:sz w:val="22"/>
          <w:lang w:eastAsia="hr-HR"/>
        </w:rPr>
        <w:t> </w:t>
      </w:r>
      <w:r w:rsidR="00422232" w:rsidRPr="00A1156A">
        <w:rPr>
          <w:rFonts w:ascii="Open Sans" w:hAnsi="Open Sans" w:cs="Open Sans"/>
          <w:noProof/>
          <w:sz w:val="22"/>
          <w:lang w:eastAsia="hr-HR"/>
        </w:rPr>
        <w:t xml:space="preserve">at </w:t>
      </w:r>
      <w:r w:rsidR="00425D3B" w:rsidRPr="00A1156A">
        <w:rPr>
          <w:rFonts w:ascii="Open Sans" w:hAnsi="Open Sans" w:cs="Open Sans"/>
          <w:noProof/>
          <w:sz w:val="22"/>
          <w:lang w:eastAsia="hr-HR"/>
        </w:rPr>
        <w:t xml:space="preserve">Imperial College London </w:t>
      </w:r>
      <w:r w:rsidR="00F528DC" w:rsidRPr="00A1156A">
        <w:rPr>
          <w:rFonts w:ascii="Open Sans" w:hAnsi="Open Sans" w:cs="Open Sans"/>
          <w:noProof/>
          <w:sz w:val="22"/>
          <w:lang w:eastAsia="hr-HR"/>
        </w:rPr>
        <w:t>and Royal Society Wolfson Fellow.</w:t>
      </w:r>
      <w:r w:rsidR="009A5AAF" w:rsidRPr="00A1156A">
        <w:rPr>
          <w:rFonts w:ascii="Open Sans" w:hAnsi="Open Sans" w:cs="Open Sans"/>
          <w:noProof/>
          <w:sz w:val="22"/>
          <w:lang w:eastAsia="hr-HR"/>
        </w:rPr>
        <w:t xml:space="preserve"> </w:t>
      </w:r>
      <w:r w:rsidR="00B030F5" w:rsidRPr="00A1156A">
        <w:rPr>
          <w:rFonts w:ascii="Open Sans" w:hAnsi="Open Sans" w:cs="Open Sans"/>
          <w:noProof/>
          <w:sz w:val="22"/>
          <w:lang w:eastAsia="hr-HR"/>
        </w:rPr>
        <w:t xml:space="preserve">He is also heading the </w:t>
      </w:r>
      <w:hyperlink r:id="rId10" w:history="1">
        <w:r w:rsidR="00B030F5" w:rsidRPr="00A1156A">
          <w:rPr>
            <w:rStyle w:val="Hyperlink"/>
            <w:rFonts w:ascii="Open Sans" w:hAnsi="Open Sans" w:cs="Open Sans"/>
            <w:sz w:val="22"/>
          </w:rPr>
          <w:t>Materials and Technology Centre of Robotics</w:t>
        </w:r>
      </w:hyperlink>
      <w:r w:rsidR="00B030F5" w:rsidRPr="00A1156A">
        <w:rPr>
          <w:rFonts w:ascii="Open Sans" w:hAnsi="Open Sans" w:cs="Open Sans"/>
          <w:sz w:val="22"/>
        </w:rPr>
        <w:t xml:space="preserve"> at the Swiss Federal Laboratories for Materials Science and </w:t>
      </w:r>
      <w:r w:rsidR="00B030F5" w:rsidRPr="00A1156A">
        <w:rPr>
          <w:rFonts w:ascii="Open Sans" w:eastAsia="Arial Unicode MS" w:hAnsi="Open Sans" w:cs="Open Sans"/>
          <w:bCs/>
          <w:color w:val="000000"/>
          <w:sz w:val="22"/>
          <w:bdr w:val="nil"/>
        </w:rPr>
        <w:t>Technology</w:t>
      </w:r>
      <w:r w:rsidR="00705A86" w:rsidRPr="00A1156A">
        <w:rPr>
          <w:rFonts w:ascii="Open Sans" w:eastAsia="Arial Unicode MS" w:hAnsi="Open Sans" w:cs="Open Sans"/>
          <w:bCs/>
          <w:color w:val="000000"/>
          <w:sz w:val="22"/>
          <w:bdr w:val="nil"/>
        </w:rPr>
        <w:t xml:space="preserve"> </w:t>
      </w:r>
      <w:r w:rsidR="00CC4E30" w:rsidRPr="00A1156A">
        <w:rPr>
          <w:rFonts w:ascii="Open Sans" w:eastAsia="Arial Unicode MS" w:hAnsi="Open Sans" w:cs="Open Sans"/>
          <w:bCs/>
          <w:color w:val="000000"/>
          <w:sz w:val="22"/>
          <w:bdr w:val="nil"/>
        </w:rPr>
        <w:t xml:space="preserve">(Empa) </w:t>
      </w:r>
      <w:r w:rsidR="00705A86" w:rsidRPr="00A1156A">
        <w:rPr>
          <w:rFonts w:ascii="Open Sans" w:eastAsia="Arial Unicode MS" w:hAnsi="Open Sans" w:cs="Open Sans"/>
          <w:bCs/>
          <w:color w:val="000000"/>
          <w:sz w:val="22"/>
          <w:bdr w:val="nil"/>
        </w:rPr>
        <w:t>in Zürich</w:t>
      </w:r>
      <w:r w:rsidR="00B030F5" w:rsidRPr="00A1156A">
        <w:rPr>
          <w:rFonts w:ascii="Open Sans" w:eastAsia="Arial Unicode MS" w:hAnsi="Open Sans" w:cs="Open Sans"/>
          <w:bCs/>
          <w:color w:val="000000"/>
          <w:sz w:val="22"/>
          <w:bdr w:val="nil"/>
        </w:rPr>
        <w:t xml:space="preserve">. </w:t>
      </w:r>
      <w:r w:rsidR="009A5AAF" w:rsidRPr="00A1156A">
        <w:rPr>
          <w:rFonts w:ascii="Open Sans" w:eastAsia="Arial Unicode MS" w:hAnsi="Open Sans" w:cs="Open Sans"/>
          <w:bCs/>
          <w:color w:val="000000"/>
          <w:sz w:val="22"/>
          <w:bdr w:val="nil"/>
        </w:rPr>
        <w:t xml:space="preserve">His research group focusses on the development of novel, </w:t>
      </w:r>
      <w:r w:rsidR="00CC4E30" w:rsidRPr="00A1156A">
        <w:rPr>
          <w:rFonts w:ascii="Open Sans" w:eastAsia="Arial Unicode MS" w:hAnsi="Open Sans" w:cs="Open Sans"/>
          <w:bCs/>
          <w:color w:val="000000"/>
          <w:sz w:val="22"/>
          <w:bdr w:val="nil"/>
        </w:rPr>
        <w:t>aerial</w:t>
      </w:r>
      <w:r w:rsidR="009A5AAF" w:rsidRPr="00A1156A">
        <w:rPr>
          <w:rFonts w:ascii="Open Sans" w:eastAsia="Arial Unicode MS" w:hAnsi="Open Sans" w:cs="Open Sans"/>
          <w:bCs/>
          <w:color w:val="000000"/>
          <w:sz w:val="22"/>
          <w:bdr w:val="nil"/>
        </w:rPr>
        <w:t xml:space="preserve"> robots for distributed sensing</w:t>
      </w:r>
      <w:r w:rsidR="00186004" w:rsidRPr="00A1156A">
        <w:rPr>
          <w:rFonts w:ascii="Open Sans" w:eastAsia="Arial Unicode MS" w:hAnsi="Open Sans" w:cs="Open Sans"/>
          <w:bCs/>
          <w:color w:val="000000"/>
          <w:sz w:val="22"/>
          <w:bdr w:val="nil"/>
        </w:rPr>
        <w:t xml:space="preserve"> and </w:t>
      </w:r>
      <w:r w:rsidR="00CC4E30" w:rsidRPr="00A1156A">
        <w:rPr>
          <w:rFonts w:ascii="Open Sans" w:eastAsia="Arial Unicode MS" w:hAnsi="Open Sans" w:cs="Open Sans"/>
          <w:bCs/>
          <w:color w:val="000000"/>
          <w:sz w:val="22"/>
          <w:bdr w:val="nil"/>
        </w:rPr>
        <w:t>autonomous</w:t>
      </w:r>
      <w:r w:rsidR="00186004" w:rsidRPr="00A1156A">
        <w:rPr>
          <w:rFonts w:ascii="Open Sans" w:eastAsia="Arial Unicode MS" w:hAnsi="Open Sans" w:cs="Open Sans"/>
          <w:bCs/>
          <w:color w:val="000000"/>
          <w:sz w:val="22"/>
          <w:bdr w:val="nil"/>
        </w:rPr>
        <w:t xml:space="preserve"> manufacturing </w:t>
      </w:r>
      <w:r w:rsidR="009A5AAF" w:rsidRPr="00A1156A">
        <w:rPr>
          <w:rFonts w:ascii="Open Sans" w:eastAsia="Arial Unicode MS" w:hAnsi="Open Sans" w:cs="Open Sans"/>
          <w:bCs/>
          <w:color w:val="000000"/>
          <w:sz w:val="22"/>
          <w:bdr w:val="nil"/>
        </w:rPr>
        <w:t xml:space="preserve">in </w:t>
      </w:r>
      <w:r w:rsidR="004B7DAF" w:rsidRPr="00A1156A">
        <w:rPr>
          <w:rFonts w:ascii="Open Sans" w:eastAsia="Arial Unicode MS" w:hAnsi="Open Sans" w:cs="Open Sans"/>
          <w:bCs/>
          <w:color w:val="000000"/>
          <w:sz w:val="22"/>
          <w:bdr w:val="nil"/>
        </w:rPr>
        <w:t xml:space="preserve">complex </w:t>
      </w:r>
      <w:r w:rsidR="00186004" w:rsidRPr="00A1156A">
        <w:rPr>
          <w:rFonts w:ascii="Open Sans" w:eastAsia="Arial Unicode MS" w:hAnsi="Open Sans" w:cs="Open Sans"/>
          <w:bCs/>
          <w:color w:val="000000"/>
          <w:sz w:val="22"/>
          <w:bdr w:val="nil"/>
        </w:rPr>
        <w:t xml:space="preserve">natural and man-made </w:t>
      </w:r>
      <w:r w:rsidR="004B7DAF" w:rsidRPr="00A1156A">
        <w:rPr>
          <w:rFonts w:ascii="Open Sans" w:eastAsia="Arial Unicode MS" w:hAnsi="Open Sans" w:cs="Open Sans"/>
          <w:bCs/>
          <w:color w:val="000000"/>
          <w:sz w:val="22"/>
          <w:bdr w:val="nil"/>
        </w:rPr>
        <w:t>environments</w:t>
      </w:r>
      <w:r w:rsidR="009A5AAF" w:rsidRPr="00A1156A">
        <w:rPr>
          <w:rFonts w:ascii="Open Sans" w:eastAsia="Arial Unicode MS" w:hAnsi="Open Sans" w:cs="Open Sans"/>
          <w:bCs/>
          <w:color w:val="000000"/>
          <w:sz w:val="22"/>
          <w:bdr w:val="nil"/>
        </w:rPr>
        <w:t>. </w:t>
      </w:r>
      <w:r w:rsidR="00186004" w:rsidRPr="00A1156A">
        <w:rPr>
          <w:rFonts w:ascii="Open Sans" w:eastAsia="Arial Unicode MS" w:hAnsi="Open Sans" w:cs="Open Sans"/>
          <w:bCs/>
          <w:color w:val="000000"/>
          <w:sz w:val="22"/>
          <w:bdr w:val="nil"/>
        </w:rPr>
        <w:t>Prof</w:t>
      </w:r>
      <w:r w:rsidR="009A5AAF" w:rsidRPr="00A1156A">
        <w:rPr>
          <w:rFonts w:ascii="Open Sans" w:eastAsia="Arial Unicode MS" w:hAnsi="Open Sans" w:cs="Open Sans"/>
          <w:bCs/>
          <w:color w:val="000000"/>
          <w:sz w:val="22"/>
          <w:bdr w:val="nil"/>
        </w:rPr>
        <w:t>. Kovac's particular specialisation is in robot design, hardware development and multi-modal robot mobility. </w:t>
      </w:r>
    </w:p>
    <w:p w14:paraId="3AD2A0F3" w14:textId="514D50DF" w:rsidR="009A5AAF" w:rsidRPr="00A1156A" w:rsidRDefault="009A5AAF" w:rsidP="00A1156A">
      <w:pPr>
        <w:spacing w:line="240" w:lineRule="auto"/>
        <w:jc w:val="both"/>
        <w:rPr>
          <w:rFonts w:ascii="Open Sans" w:hAnsi="Open Sans" w:cs="Open Sans"/>
          <w:noProof/>
          <w:sz w:val="22"/>
          <w:lang w:eastAsia="hr-HR"/>
        </w:rPr>
      </w:pPr>
      <w:r w:rsidRPr="00A1156A">
        <w:rPr>
          <w:rFonts w:ascii="Open Sans" w:hAnsi="Open Sans" w:cs="Open Sans"/>
          <w:noProof/>
          <w:sz w:val="22"/>
          <w:lang w:eastAsia="hr-HR"/>
        </w:rPr>
        <w:t>Before his appointment in London, he was post-doctoral researcher at </w:t>
      </w:r>
      <w:hyperlink r:id="rId11" w:history="1">
        <w:r w:rsidRPr="00A1156A">
          <w:rPr>
            <w:rStyle w:val="Hyperlink"/>
            <w:rFonts w:ascii="Open Sans" w:hAnsi="Open Sans" w:cs="Open Sans"/>
            <w:noProof/>
            <w:sz w:val="22"/>
            <w:lang w:eastAsia="hr-HR"/>
          </w:rPr>
          <w:t>Harvard University</w:t>
        </w:r>
      </w:hyperlink>
      <w:r w:rsidRPr="00A1156A">
        <w:rPr>
          <w:rFonts w:ascii="Open Sans" w:hAnsi="Open Sans" w:cs="Open Sans"/>
          <w:noProof/>
          <w:sz w:val="22"/>
          <w:lang w:eastAsia="hr-HR"/>
        </w:rPr>
        <w:t> </w:t>
      </w:r>
      <w:r w:rsidR="00B030F5" w:rsidRPr="00A1156A">
        <w:rPr>
          <w:rFonts w:ascii="Open Sans" w:hAnsi="Open Sans" w:cs="Open Sans"/>
          <w:noProof/>
          <w:sz w:val="22"/>
          <w:lang w:eastAsia="hr-HR"/>
        </w:rPr>
        <w:t>and he obtained his PhD at</w:t>
      </w:r>
      <w:r w:rsidRPr="00A1156A">
        <w:rPr>
          <w:rFonts w:ascii="Open Sans" w:hAnsi="Open Sans" w:cs="Open Sans"/>
          <w:noProof/>
          <w:sz w:val="22"/>
          <w:lang w:eastAsia="hr-HR"/>
        </w:rPr>
        <w:t xml:space="preserve"> the </w:t>
      </w:r>
      <w:hyperlink r:id="rId12" w:history="1">
        <w:r w:rsidRPr="00A1156A">
          <w:rPr>
            <w:rStyle w:val="Hyperlink"/>
            <w:rFonts w:ascii="Open Sans" w:hAnsi="Open Sans" w:cs="Open Sans"/>
            <w:noProof/>
            <w:sz w:val="22"/>
            <w:lang w:eastAsia="hr-HR"/>
          </w:rPr>
          <w:t>Swiss Federal Institute of Technology in Lausanne (EPFL)</w:t>
        </w:r>
      </w:hyperlink>
      <w:r w:rsidRPr="00A1156A">
        <w:rPr>
          <w:rFonts w:ascii="Open Sans" w:hAnsi="Open Sans" w:cs="Open Sans"/>
          <w:noProof/>
          <w:sz w:val="22"/>
          <w:lang w:eastAsia="hr-HR"/>
        </w:rPr>
        <w:t xml:space="preserve">. He received his </w:t>
      </w:r>
      <w:r w:rsidR="0032553B" w:rsidRPr="00A1156A">
        <w:rPr>
          <w:rFonts w:ascii="Open Sans" w:hAnsi="Open Sans" w:cs="Open Sans"/>
          <w:noProof/>
          <w:sz w:val="22"/>
          <w:lang w:eastAsia="hr-HR"/>
        </w:rPr>
        <w:t>undergraduate degree</w:t>
      </w:r>
      <w:r w:rsidRPr="00A1156A">
        <w:rPr>
          <w:rFonts w:ascii="Open Sans" w:hAnsi="Open Sans" w:cs="Open Sans"/>
          <w:noProof/>
          <w:sz w:val="22"/>
          <w:lang w:eastAsia="hr-HR"/>
        </w:rPr>
        <w:t xml:space="preserve"> in Mechanical Engineering from the </w:t>
      </w:r>
      <w:hyperlink r:id="rId13" w:history="1">
        <w:r w:rsidRPr="00A1156A">
          <w:rPr>
            <w:rStyle w:val="Hyperlink"/>
            <w:rFonts w:ascii="Open Sans" w:hAnsi="Open Sans" w:cs="Open Sans"/>
            <w:noProof/>
            <w:sz w:val="22"/>
            <w:lang w:eastAsia="hr-HR"/>
          </w:rPr>
          <w:t>Swiss Federal Institute of Technology in Zurich (ETHZ)</w:t>
        </w:r>
      </w:hyperlink>
      <w:r w:rsidRPr="00A1156A">
        <w:rPr>
          <w:rFonts w:ascii="Open Sans" w:hAnsi="Open Sans" w:cs="Open Sans"/>
          <w:noProof/>
          <w:sz w:val="22"/>
          <w:lang w:eastAsia="hr-HR"/>
        </w:rPr>
        <w:t> in 2005</w:t>
      </w:r>
      <w:r w:rsidR="005478D3" w:rsidRPr="00A1156A">
        <w:rPr>
          <w:rFonts w:ascii="Open Sans" w:hAnsi="Open Sans" w:cs="Open Sans"/>
          <w:noProof/>
          <w:sz w:val="22"/>
          <w:lang w:eastAsia="hr-HR"/>
        </w:rPr>
        <w:t>.</w:t>
      </w:r>
    </w:p>
    <w:p w14:paraId="785EC940" w14:textId="346A062A" w:rsidR="00574A1E" w:rsidRPr="00A1156A" w:rsidRDefault="009A5AAF" w:rsidP="00A1156A">
      <w:pPr>
        <w:spacing w:line="240" w:lineRule="auto"/>
        <w:jc w:val="both"/>
        <w:rPr>
          <w:rFonts w:ascii="Open Sans" w:hAnsi="Open Sans" w:cs="Open Sans"/>
          <w:noProof/>
          <w:sz w:val="22"/>
          <w:lang w:eastAsia="hr-HR"/>
        </w:rPr>
      </w:pPr>
      <w:r w:rsidRPr="00A1156A">
        <w:rPr>
          <w:rFonts w:ascii="Open Sans" w:hAnsi="Open Sans" w:cs="Open Sans"/>
          <w:noProof/>
          <w:sz w:val="22"/>
          <w:lang w:eastAsia="hr-HR"/>
        </w:rPr>
        <w:t xml:space="preserve">Since 2006, he has presented his work </w:t>
      </w:r>
      <w:r w:rsidR="00582F36" w:rsidRPr="00A1156A">
        <w:rPr>
          <w:rFonts w:ascii="Open Sans" w:hAnsi="Open Sans" w:cs="Open Sans"/>
          <w:noProof/>
          <w:sz w:val="22"/>
          <w:lang w:eastAsia="hr-HR"/>
        </w:rPr>
        <w:t>in</w:t>
      </w:r>
      <w:r w:rsidRPr="00A1156A">
        <w:rPr>
          <w:rFonts w:ascii="Open Sans" w:hAnsi="Open Sans" w:cs="Open Sans"/>
          <w:noProof/>
          <w:sz w:val="22"/>
          <w:lang w:eastAsia="hr-HR"/>
        </w:rPr>
        <w:t xml:space="preserve"> </w:t>
      </w:r>
      <w:r w:rsidR="004C42ED" w:rsidRPr="00A1156A">
        <w:rPr>
          <w:rFonts w:ascii="Open Sans" w:hAnsi="Open Sans" w:cs="Open Sans"/>
          <w:noProof/>
          <w:sz w:val="22"/>
          <w:lang w:eastAsia="hr-HR"/>
        </w:rPr>
        <w:t>&gt;</w:t>
      </w:r>
      <w:r w:rsidR="00582F36" w:rsidRPr="00A1156A">
        <w:rPr>
          <w:rFonts w:ascii="Open Sans" w:hAnsi="Open Sans" w:cs="Open Sans"/>
          <w:noProof/>
          <w:sz w:val="22"/>
          <w:lang w:eastAsia="hr-HR"/>
        </w:rPr>
        <w:t>7</w:t>
      </w:r>
      <w:r w:rsidR="004C42ED" w:rsidRPr="00A1156A">
        <w:rPr>
          <w:rFonts w:ascii="Open Sans" w:hAnsi="Open Sans" w:cs="Open Sans"/>
          <w:noProof/>
          <w:sz w:val="22"/>
          <w:lang w:eastAsia="hr-HR"/>
        </w:rPr>
        <w:t>0</w:t>
      </w:r>
      <w:r w:rsidRPr="00A1156A">
        <w:rPr>
          <w:rFonts w:ascii="Open Sans" w:hAnsi="Open Sans" w:cs="Open Sans"/>
          <w:noProof/>
          <w:sz w:val="22"/>
          <w:lang w:eastAsia="hr-HR"/>
        </w:rPr>
        <w:t xml:space="preserve"> international </w:t>
      </w:r>
      <w:r w:rsidR="00582F36" w:rsidRPr="00A1156A">
        <w:rPr>
          <w:rFonts w:ascii="Open Sans" w:hAnsi="Open Sans" w:cs="Open Sans"/>
          <w:noProof/>
          <w:sz w:val="22"/>
          <w:lang w:eastAsia="hr-HR"/>
        </w:rPr>
        <w:t>proceedings and</w:t>
      </w:r>
      <w:r w:rsidRPr="00A1156A">
        <w:rPr>
          <w:rFonts w:ascii="Open Sans" w:hAnsi="Open Sans" w:cs="Open Sans"/>
          <w:noProof/>
          <w:sz w:val="22"/>
          <w:lang w:eastAsia="hr-HR"/>
        </w:rPr>
        <w:t xml:space="preserve"> journals</w:t>
      </w:r>
      <w:r w:rsidR="004C42ED" w:rsidRPr="00A1156A">
        <w:rPr>
          <w:rFonts w:ascii="Open Sans" w:hAnsi="Open Sans" w:cs="Open Sans"/>
          <w:noProof/>
          <w:sz w:val="22"/>
          <w:lang w:eastAsia="hr-HR"/>
        </w:rPr>
        <w:t>,</w:t>
      </w:r>
      <w:r w:rsidRPr="00A1156A">
        <w:rPr>
          <w:rFonts w:ascii="Open Sans" w:hAnsi="Open Sans" w:cs="Open Sans"/>
          <w:noProof/>
          <w:sz w:val="22"/>
          <w:lang w:eastAsia="hr-HR"/>
        </w:rPr>
        <w:t xml:space="preserve"> has won several best paper awards</w:t>
      </w:r>
      <w:r w:rsidR="004C42ED" w:rsidRPr="00A1156A">
        <w:rPr>
          <w:rFonts w:ascii="Open Sans" w:hAnsi="Open Sans" w:cs="Open Sans"/>
          <w:noProof/>
          <w:sz w:val="22"/>
          <w:lang w:eastAsia="hr-HR"/>
        </w:rPr>
        <w:t xml:space="preserve"> and has</w:t>
      </w:r>
      <w:r w:rsidRPr="00A1156A">
        <w:rPr>
          <w:rFonts w:ascii="Open Sans" w:hAnsi="Open Sans" w:cs="Open Sans"/>
          <w:noProof/>
          <w:sz w:val="22"/>
          <w:lang w:eastAsia="hr-HR"/>
        </w:rPr>
        <w:t xml:space="preserve"> </w:t>
      </w:r>
      <w:r w:rsidR="0032553B" w:rsidRPr="00A1156A">
        <w:rPr>
          <w:rFonts w:ascii="Open Sans" w:hAnsi="Open Sans" w:cs="Open Sans"/>
          <w:noProof/>
          <w:sz w:val="22"/>
          <w:lang w:eastAsia="hr-HR"/>
        </w:rPr>
        <w:t xml:space="preserve">delivered &gt;30 </w:t>
      </w:r>
      <w:r w:rsidRPr="00A1156A">
        <w:rPr>
          <w:rFonts w:ascii="Open Sans" w:hAnsi="Open Sans" w:cs="Open Sans"/>
          <w:noProof/>
          <w:sz w:val="22"/>
          <w:lang w:eastAsia="hr-HR"/>
        </w:rPr>
        <w:t xml:space="preserve">keynote </w:t>
      </w:r>
      <w:r w:rsidR="0032553B" w:rsidRPr="00A1156A">
        <w:rPr>
          <w:rFonts w:ascii="Open Sans" w:hAnsi="Open Sans" w:cs="Open Sans"/>
          <w:noProof/>
          <w:sz w:val="22"/>
          <w:lang w:eastAsia="hr-HR"/>
        </w:rPr>
        <w:t>lecture</w:t>
      </w:r>
      <w:r w:rsidR="008F4E25" w:rsidRPr="00A1156A">
        <w:rPr>
          <w:rFonts w:ascii="Open Sans" w:hAnsi="Open Sans" w:cs="Open Sans"/>
          <w:noProof/>
          <w:sz w:val="22"/>
          <w:lang w:eastAsia="hr-HR"/>
        </w:rPr>
        <w:t>s</w:t>
      </w:r>
      <w:r w:rsidR="0032553B" w:rsidRPr="00A1156A">
        <w:rPr>
          <w:rFonts w:ascii="Open Sans" w:hAnsi="Open Sans" w:cs="Open Sans"/>
          <w:noProof/>
          <w:sz w:val="22"/>
          <w:lang w:eastAsia="hr-HR"/>
        </w:rPr>
        <w:t xml:space="preserve">. </w:t>
      </w:r>
      <w:r w:rsidR="004C42ED" w:rsidRPr="00A1156A">
        <w:rPr>
          <w:rFonts w:ascii="Open Sans" w:hAnsi="Open Sans" w:cs="Open Sans"/>
          <w:noProof/>
          <w:sz w:val="22"/>
          <w:lang w:eastAsia="hr-HR"/>
        </w:rPr>
        <w:t xml:space="preserve">He </w:t>
      </w:r>
      <w:r w:rsidR="008F4E25" w:rsidRPr="00A1156A">
        <w:rPr>
          <w:rFonts w:ascii="Open Sans" w:hAnsi="Open Sans" w:cs="Open Sans"/>
          <w:noProof/>
          <w:sz w:val="22"/>
          <w:lang w:eastAsia="hr-HR"/>
        </w:rPr>
        <w:t xml:space="preserve">also </w:t>
      </w:r>
      <w:r w:rsidRPr="00A1156A">
        <w:rPr>
          <w:rFonts w:ascii="Open Sans" w:hAnsi="Open Sans" w:cs="Open Sans"/>
          <w:noProof/>
          <w:sz w:val="22"/>
          <w:lang w:eastAsia="hr-HR"/>
        </w:rPr>
        <w:t xml:space="preserve">regularly acts as advisor to government, </w:t>
      </w:r>
      <w:r w:rsidR="0032553B" w:rsidRPr="00A1156A">
        <w:rPr>
          <w:rFonts w:ascii="Open Sans" w:hAnsi="Open Sans" w:cs="Open Sans"/>
          <w:noProof/>
          <w:sz w:val="22"/>
          <w:lang w:eastAsia="hr-HR"/>
        </w:rPr>
        <w:t>investment funds</w:t>
      </w:r>
      <w:r w:rsidRPr="00A1156A">
        <w:rPr>
          <w:rFonts w:ascii="Open Sans" w:hAnsi="Open Sans" w:cs="Open Sans"/>
          <w:noProof/>
          <w:sz w:val="22"/>
          <w:lang w:eastAsia="hr-HR"/>
        </w:rPr>
        <w:t xml:space="preserve"> and industry on robotics opportunities. </w:t>
      </w:r>
    </w:p>
    <w:p w14:paraId="2EE54AB3" w14:textId="0D33C53F" w:rsidR="004E6F77" w:rsidRPr="008970FC" w:rsidRDefault="00574A1E" w:rsidP="008665E3">
      <w:pPr>
        <w:pStyle w:val="Default"/>
        <w:jc w:val="both"/>
        <w:rPr>
          <w:rFonts w:ascii="Arial" w:hAnsi="Arial" w:cs="Arial"/>
          <w:b/>
          <w:bCs/>
          <w:lang w:val="en-US"/>
        </w:rPr>
      </w:pPr>
      <w:r w:rsidRPr="00AE67CD">
        <w:rPr>
          <w:rFonts w:ascii="Arial" w:hAnsi="Arial" w:cs="Arial"/>
          <w:b/>
          <w:bCs/>
          <w:lang w:val="en-US"/>
        </w:rPr>
        <w:t>Abstract</w:t>
      </w:r>
    </w:p>
    <w:p w14:paraId="0CBEA5A7" w14:textId="4E37E4C0" w:rsidR="00F26FA3" w:rsidRPr="00F26FA3" w:rsidRDefault="00F26FA3" w:rsidP="00F26FA3">
      <w:pPr>
        <w:spacing w:line="240" w:lineRule="auto"/>
        <w:jc w:val="both"/>
        <w:rPr>
          <w:rFonts w:ascii="Open Sans" w:hAnsi="Open Sans" w:cs="Open Sans"/>
          <w:noProof/>
          <w:sz w:val="22"/>
          <w:lang w:eastAsia="hr-HR"/>
        </w:rPr>
      </w:pPr>
      <w:r w:rsidRPr="00F26FA3">
        <w:rPr>
          <w:rFonts w:ascii="Open Sans" w:hAnsi="Open Sans" w:cs="Open Sans"/>
          <w:noProof/>
          <w:sz w:val="22"/>
          <w:lang w:eastAsia="hr-HR"/>
        </w:rPr>
        <w:t>Environmental sensi</w:t>
      </w:r>
      <w:r>
        <w:rPr>
          <w:rFonts w:ascii="Open Sans" w:hAnsi="Open Sans" w:cs="Open Sans"/>
          <w:noProof/>
          <w:sz w:val="22"/>
          <w:lang w:eastAsia="hr-HR"/>
        </w:rPr>
        <w:t xml:space="preserve">ng </w:t>
      </w:r>
      <w:r w:rsidRPr="00F26FA3">
        <w:rPr>
          <w:rFonts w:ascii="Open Sans" w:hAnsi="Open Sans" w:cs="Open Sans"/>
          <w:noProof/>
          <w:sz w:val="22"/>
          <w:lang w:eastAsia="hr-HR"/>
        </w:rPr>
        <w:t xml:space="preserve">rely heavily on accurate, timely and complete data sets which are often collected manually at significant risks and costs. Robotics and mobile sensor networks can collect data more effectively and with higher spatial-temporal resolution compared to manual methods while benefiting from expanded operational envelopes and added data collection capabilities. In future, robotics will be an indispensable tool for data collection in complex environments, enabling the digitalisation of forests, lakes, off-shore energy systems, cities and the polar environment. However, such future robot solutions will need to operate more flexibly, robustly and efficiently than they do today. </w:t>
      </w:r>
    </w:p>
    <w:p w14:paraId="08E59DF6" w14:textId="77777777" w:rsidR="00F26FA3" w:rsidRPr="00F26FA3" w:rsidRDefault="00F26FA3" w:rsidP="00F26FA3">
      <w:pPr>
        <w:spacing w:line="240" w:lineRule="auto"/>
        <w:jc w:val="both"/>
        <w:rPr>
          <w:rFonts w:ascii="Open Sans" w:hAnsi="Open Sans" w:cs="Open Sans"/>
          <w:noProof/>
          <w:sz w:val="22"/>
          <w:lang w:eastAsia="hr-HR"/>
        </w:rPr>
      </w:pPr>
      <w:r w:rsidRPr="00F26FA3">
        <w:rPr>
          <w:rFonts w:ascii="Open Sans" w:hAnsi="Open Sans" w:cs="Open Sans"/>
          <w:noProof/>
          <w:sz w:val="22"/>
          <w:lang w:eastAsia="hr-HR"/>
        </w:rPr>
        <w:t xml:space="preserve">This talk will present how animal-inspired robot design methods can integrate adaptive morphologies, functional materials and energy-efficient locomotion principles to enable this new class of environmental robotics. The talk will also include application examples, such as flying robots that can place sensors in forests, aerial-aquatic drones for autonomous water sampling, drones with compliant landing systems for landing on wind turbines, drones for aerial construction and repair, and impact-resilient drones for safe operations in underground and tunnel systems. </w:t>
      </w:r>
    </w:p>
    <w:p w14:paraId="09EA050B" w14:textId="1D1C29F0" w:rsidR="008665E3" w:rsidRPr="00AE67CD" w:rsidRDefault="008665E3" w:rsidP="008665E3">
      <w:pPr>
        <w:pStyle w:val="Default"/>
        <w:jc w:val="both"/>
        <w:rPr>
          <w:rFonts w:ascii="Arial" w:hAnsi="Arial" w:cs="Arial"/>
          <w:b/>
          <w:bCs/>
        </w:rPr>
      </w:pPr>
      <w:r w:rsidRPr="00AE67CD">
        <w:rPr>
          <w:rFonts w:ascii="Arial" w:hAnsi="Arial" w:cs="Arial"/>
          <w:b/>
          <w:bCs/>
          <w:lang w:val="en-US"/>
        </w:rPr>
        <w:t>W</w:t>
      </w:r>
      <w:proofErr w:type="spellStart"/>
      <w:r w:rsidRPr="00AE67CD">
        <w:rPr>
          <w:rFonts w:ascii="Arial" w:hAnsi="Arial" w:cs="Arial"/>
          <w:b/>
          <w:bCs/>
        </w:rPr>
        <w:t>ebpage</w:t>
      </w:r>
      <w:r w:rsidR="00121950" w:rsidRPr="00AE67CD">
        <w:rPr>
          <w:rFonts w:ascii="Arial" w:hAnsi="Arial" w:cs="Arial"/>
          <w:b/>
          <w:bCs/>
        </w:rPr>
        <w:t>s</w:t>
      </w:r>
      <w:proofErr w:type="spellEnd"/>
      <w:r w:rsidRPr="00AE67CD">
        <w:rPr>
          <w:rFonts w:ascii="Arial" w:hAnsi="Arial" w:cs="Arial"/>
          <w:b/>
          <w:bCs/>
        </w:rPr>
        <w:t>:</w:t>
      </w:r>
    </w:p>
    <w:p w14:paraId="4CBACB0F" w14:textId="7A9CF934" w:rsidR="00B030F5" w:rsidRPr="00A1156A" w:rsidRDefault="00D3389A" w:rsidP="008665E3">
      <w:pPr>
        <w:pStyle w:val="Default"/>
        <w:jc w:val="both"/>
        <w:rPr>
          <w:rFonts w:ascii="Open Sans" w:hAnsi="Open Sans" w:cs="Open Sans"/>
          <w:color w:val="0000FF"/>
          <w:u w:val="single"/>
        </w:rPr>
      </w:pPr>
      <w:hyperlink r:id="rId14" w:history="1">
        <w:r w:rsidR="001F17A4" w:rsidRPr="00A1156A">
          <w:rPr>
            <w:rStyle w:val="Hyperlink"/>
            <w:rFonts w:ascii="Open Sans" w:hAnsi="Open Sans" w:cs="Open Sans"/>
          </w:rPr>
          <w:t>https://www.robotics.empa.ch</w:t>
        </w:r>
      </w:hyperlink>
    </w:p>
    <w:p w14:paraId="6C73865A" w14:textId="086FCAED" w:rsidR="009A2076" w:rsidRPr="00A1156A" w:rsidRDefault="00D3389A" w:rsidP="008665E3">
      <w:pPr>
        <w:pStyle w:val="Default"/>
        <w:jc w:val="both"/>
        <w:rPr>
          <w:rFonts w:ascii="Open Sans" w:hAnsi="Open Sans" w:cs="Open Sans"/>
          <w:lang w:val="en-US"/>
        </w:rPr>
      </w:pPr>
      <w:hyperlink r:id="rId15" w:history="1">
        <w:r w:rsidR="009A2076" w:rsidRPr="00A1156A">
          <w:rPr>
            <w:rStyle w:val="Hyperlink1"/>
            <w:rFonts w:ascii="Open Sans" w:hAnsi="Open Sans" w:cs="Open Sans"/>
            <w:lang w:val="en-US"/>
          </w:rPr>
          <w:t>http://www.imperial.ac.uk/aerialrobotics</w:t>
        </w:r>
      </w:hyperlink>
      <w:r w:rsidR="009A2076" w:rsidRPr="00A1156A">
        <w:rPr>
          <w:rFonts w:ascii="Open Sans" w:hAnsi="Open Sans" w:cs="Open Sans"/>
          <w:lang w:val="en-US"/>
        </w:rPr>
        <w:t xml:space="preserve"> </w:t>
      </w:r>
    </w:p>
    <w:p w14:paraId="5B2DC7CA" w14:textId="748110F0" w:rsidR="008665E3" w:rsidRDefault="008665E3" w:rsidP="008665E3">
      <w:pPr>
        <w:pStyle w:val="Default"/>
        <w:rPr>
          <w:rFonts w:ascii="Arial" w:hAnsi="Arial" w:cs="Arial"/>
        </w:rPr>
      </w:pPr>
    </w:p>
    <w:p w14:paraId="73C06CF8" w14:textId="67789F5C" w:rsidR="005343C8" w:rsidRPr="00AE67CD" w:rsidRDefault="005343C8" w:rsidP="005343C8">
      <w:pPr>
        <w:pStyle w:val="Default"/>
        <w:rPr>
          <w:rFonts w:ascii="Arial" w:hAnsi="Arial" w:cs="Arial"/>
          <w:b/>
          <w:bCs/>
        </w:rPr>
      </w:pPr>
      <w:r>
        <w:rPr>
          <w:rFonts w:ascii="Arial" w:hAnsi="Arial" w:cs="Arial"/>
          <w:b/>
          <w:bCs/>
          <w:lang w:val="en-US"/>
        </w:rPr>
        <w:t>LinkedIn</w:t>
      </w:r>
      <w:r w:rsidRPr="00AE67CD">
        <w:rPr>
          <w:rFonts w:ascii="Arial" w:hAnsi="Arial" w:cs="Arial"/>
          <w:b/>
          <w:bCs/>
          <w:lang w:val="en-US"/>
        </w:rPr>
        <w:t>:</w:t>
      </w:r>
    </w:p>
    <w:p w14:paraId="1673CE5C" w14:textId="2D8EE851" w:rsidR="005343C8" w:rsidRPr="00A1156A" w:rsidRDefault="00D3389A" w:rsidP="00A1156A">
      <w:pPr>
        <w:pStyle w:val="Default"/>
        <w:jc w:val="both"/>
        <w:rPr>
          <w:rStyle w:val="Hyperlink1"/>
          <w:rFonts w:ascii="Open Sans" w:hAnsi="Open Sans" w:cs="Open Sans"/>
          <w:lang w:val="en-US"/>
        </w:rPr>
      </w:pPr>
      <w:hyperlink r:id="rId16" w:history="1">
        <w:r w:rsidR="008970FC" w:rsidRPr="00A1156A">
          <w:rPr>
            <w:rStyle w:val="Hyperlink1"/>
            <w:rFonts w:ascii="Open Sans" w:hAnsi="Open Sans" w:cs="Open Sans"/>
            <w:lang w:val="en-US"/>
          </w:rPr>
          <w:t>https://www.linkedin.com/in/mirkokovac/</w:t>
        </w:r>
      </w:hyperlink>
      <w:r w:rsidR="008970FC" w:rsidRPr="00A1156A">
        <w:rPr>
          <w:rStyle w:val="Hyperlink1"/>
          <w:rFonts w:ascii="Open Sans" w:hAnsi="Open Sans" w:cs="Open Sans"/>
          <w:lang w:val="en-US"/>
        </w:rPr>
        <w:t xml:space="preserve"> </w:t>
      </w:r>
    </w:p>
    <w:p w14:paraId="3F216674" w14:textId="77777777" w:rsidR="008970FC" w:rsidRPr="00AE67CD" w:rsidRDefault="008970FC" w:rsidP="008665E3">
      <w:pPr>
        <w:pStyle w:val="Default"/>
        <w:rPr>
          <w:rFonts w:ascii="Arial" w:hAnsi="Arial" w:cs="Arial"/>
        </w:rPr>
      </w:pPr>
    </w:p>
    <w:p w14:paraId="06567D42" w14:textId="77777777" w:rsidR="008665E3" w:rsidRPr="00AE67CD" w:rsidRDefault="008665E3" w:rsidP="008665E3">
      <w:pPr>
        <w:pStyle w:val="Default"/>
        <w:rPr>
          <w:rFonts w:ascii="Arial" w:hAnsi="Arial" w:cs="Arial"/>
          <w:b/>
          <w:bCs/>
        </w:rPr>
      </w:pPr>
      <w:r w:rsidRPr="00AE67CD">
        <w:rPr>
          <w:rFonts w:ascii="Arial" w:hAnsi="Arial" w:cs="Arial"/>
          <w:b/>
          <w:bCs/>
          <w:lang w:val="en-US"/>
        </w:rPr>
        <w:t>Twitter:</w:t>
      </w:r>
    </w:p>
    <w:p w14:paraId="15E4B6C9" w14:textId="4C80FF2A" w:rsidR="0060587D" w:rsidRPr="00AE67CD" w:rsidRDefault="00D3389A" w:rsidP="00F26FA3">
      <w:pPr>
        <w:pStyle w:val="Default"/>
        <w:jc w:val="both"/>
        <w:rPr>
          <w:rFonts w:ascii="Arial" w:hAnsi="Arial" w:cs="Arial"/>
          <w:noProof/>
          <w:lang w:val="hr-HR" w:eastAsia="hr-HR"/>
        </w:rPr>
      </w:pPr>
      <w:hyperlink r:id="rId17" w:history="1">
        <w:r w:rsidR="008665E3" w:rsidRPr="00A1156A">
          <w:rPr>
            <w:rStyle w:val="Hyperlink1"/>
            <w:rFonts w:ascii="Open Sans" w:hAnsi="Open Sans" w:cs="Open Sans"/>
            <w:lang w:val="en-US"/>
          </w:rPr>
          <w:t>@MKovacRobotics</w:t>
        </w:r>
      </w:hyperlink>
    </w:p>
    <w:sectPr w:rsidR="0060587D" w:rsidRPr="00AE67CD" w:rsidSect="00964D26">
      <w:headerReference w:type="default" r:id="rId18"/>
      <w:footerReference w:type="default" r:id="rId1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4FF402" w14:textId="77777777" w:rsidR="005631FD" w:rsidRDefault="005631FD" w:rsidP="005C7753">
      <w:r>
        <w:separator/>
      </w:r>
    </w:p>
  </w:endnote>
  <w:endnote w:type="continuationSeparator" w:id="0">
    <w:p w14:paraId="41023F29" w14:textId="77777777" w:rsidR="005631FD" w:rsidRDefault="005631FD" w:rsidP="005C7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altName w:val="Calibri"/>
    <w:charset w:val="00"/>
    <w:family w:val="auto"/>
    <w:pitch w:val="variable"/>
    <w:sig w:usb0="2000020F" w:usb1="00000003" w:usb2="00000000" w:usb3="00000000" w:csb0="00000197" w:csb1="00000000"/>
  </w:font>
  <w:font w:name="Montserrat SemiBold">
    <w:altName w:val="Calibri"/>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B551D8" w14:textId="1C5EA7D1" w:rsidR="005B241A" w:rsidRDefault="00771169" w:rsidP="005C7753">
    <w:pPr>
      <w:pStyle w:val="Footer"/>
    </w:pPr>
    <w:r>
      <w:rPr>
        <w:noProof/>
      </w:rPr>
      <w:drawing>
        <wp:anchor distT="0" distB="0" distL="114300" distR="114300" simplePos="0" relativeHeight="251673600" behindDoc="1" locked="0" layoutInCell="1" allowOverlap="1" wp14:anchorId="7658AF6D" wp14:editId="3FBA0173">
          <wp:simplePos x="0" y="0"/>
          <wp:positionH relativeFrom="margin">
            <wp:align>center</wp:align>
          </wp:positionH>
          <wp:positionV relativeFrom="paragraph">
            <wp:posOffset>13013</wp:posOffset>
          </wp:positionV>
          <wp:extent cx="8461375" cy="951230"/>
          <wp:effectExtent l="0" t="0" r="0" b="127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90392"/>
                  <a:stretch/>
                </pic:blipFill>
                <pic:spPr bwMode="auto">
                  <a:xfrm>
                    <a:off x="0" y="0"/>
                    <a:ext cx="8461375" cy="9512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311902E" w14:textId="34651647" w:rsidR="005B241A" w:rsidRDefault="005B241A" w:rsidP="005C7753">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4A0F03" w14:textId="77777777" w:rsidR="005631FD" w:rsidRDefault="005631FD" w:rsidP="005C7753">
      <w:r>
        <w:separator/>
      </w:r>
    </w:p>
  </w:footnote>
  <w:footnote w:type="continuationSeparator" w:id="0">
    <w:p w14:paraId="4E93E79E" w14:textId="77777777" w:rsidR="005631FD" w:rsidRDefault="005631FD" w:rsidP="005C77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2915592"/>
      <w:docPartObj>
        <w:docPartGallery w:val="Page Numbers (Top of Page)"/>
        <w:docPartUnique/>
      </w:docPartObj>
    </w:sdtPr>
    <w:sdtEndPr>
      <w:rPr>
        <w:noProof/>
      </w:rPr>
    </w:sdtEndPr>
    <w:sdtContent>
      <w:p w14:paraId="24F83E0D" w14:textId="632C1094" w:rsidR="005C7753" w:rsidRDefault="005C775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F608695" w14:textId="59DF5DEF" w:rsidR="00AC04C9" w:rsidRDefault="00AC04C9" w:rsidP="005C77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0744DE"/>
    <w:multiLevelType w:val="hybridMultilevel"/>
    <w:tmpl w:val="AE0200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835977"/>
    <w:multiLevelType w:val="hybridMultilevel"/>
    <w:tmpl w:val="C9B0F07A"/>
    <w:lvl w:ilvl="0" w:tplc="452AE518">
      <w:start w:val="2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791933"/>
    <w:multiLevelType w:val="hybridMultilevel"/>
    <w:tmpl w:val="C2E2F6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 w15:restartNumberingAfterBreak="0">
    <w:nsid w:val="45A053CD"/>
    <w:multiLevelType w:val="hybridMultilevel"/>
    <w:tmpl w:val="31A01064"/>
    <w:lvl w:ilvl="0" w:tplc="452AE518">
      <w:start w:val="2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942B68"/>
    <w:multiLevelType w:val="hybridMultilevel"/>
    <w:tmpl w:val="4A646C42"/>
    <w:lvl w:ilvl="0" w:tplc="452AE518">
      <w:start w:val="20"/>
      <w:numFmt w:val="bullet"/>
      <w:lvlText w:val="-"/>
      <w:lvlJc w:val="left"/>
      <w:pPr>
        <w:ind w:left="720" w:hanging="360"/>
      </w:pPr>
      <w:rPr>
        <w:rFonts w:ascii="Calibri" w:eastAsiaTheme="minorHAnsi" w:hAnsi="Calibri"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 w15:restartNumberingAfterBreak="0">
    <w:nsid w:val="4A2D6EB7"/>
    <w:multiLevelType w:val="hybridMultilevel"/>
    <w:tmpl w:val="4B74F63A"/>
    <w:lvl w:ilvl="0" w:tplc="452AE518">
      <w:start w:val="2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D6C602F"/>
    <w:multiLevelType w:val="hybridMultilevel"/>
    <w:tmpl w:val="4CC4910E"/>
    <w:lvl w:ilvl="0" w:tplc="452AE518">
      <w:start w:val="20"/>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50E34A55"/>
    <w:multiLevelType w:val="hybridMultilevel"/>
    <w:tmpl w:val="005292F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 w15:restartNumberingAfterBreak="0">
    <w:nsid w:val="77B2433F"/>
    <w:multiLevelType w:val="hybridMultilevel"/>
    <w:tmpl w:val="784A265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7A0E49A0"/>
    <w:multiLevelType w:val="hybridMultilevel"/>
    <w:tmpl w:val="9758969E"/>
    <w:lvl w:ilvl="0" w:tplc="452AE518">
      <w:start w:val="2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F9000F1"/>
    <w:multiLevelType w:val="hybridMultilevel"/>
    <w:tmpl w:val="0D48EFF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10"/>
  </w:num>
  <w:num w:numId="4">
    <w:abstractNumId w:val="2"/>
  </w:num>
  <w:num w:numId="5">
    <w:abstractNumId w:val="4"/>
  </w:num>
  <w:num w:numId="6">
    <w:abstractNumId w:val="4"/>
  </w:num>
  <w:num w:numId="7">
    <w:abstractNumId w:val="9"/>
  </w:num>
  <w:num w:numId="8">
    <w:abstractNumId w:val="1"/>
  </w:num>
  <w:num w:numId="9">
    <w:abstractNumId w:val="5"/>
  </w:num>
  <w:num w:numId="10">
    <w:abstractNumId w:val="3"/>
  </w:num>
  <w:num w:numId="11">
    <w:abstractNumId w:val="8"/>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87D"/>
    <w:rsid w:val="0002461D"/>
    <w:rsid w:val="0009397F"/>
    <w:rsid w:val="000941A2"/>
    <w:rsid w:val="000C3086"/>
    <w:rsid w:val="000F30B3"/>
    <w:rsid w:val="00101B55"/>
    <w:rsid w:val="00104FDF"/>
    <w:rsid w:val="001154A7"/>
    <w:rsid w:val="00121950"/>
    <w:rsid w:val="00186004"/>
    <w:rsid w:val="00190E6C"/>
    <w:rsid w:val="001B3BB8"/>
    <w:rsid w:val="001E149B"/>
    <w:rsid w:val="001E2A9C"/>
    <w:rsid w:val="001F17A4"/>
    <w:rsid w:val="001F5DC3"/>
    <w:rsid w:val="001F6931"/>
    <w:rsid w:val="00205890"/>
    <w:rsid w:val="0021620F"/>
    <w:rsid w:val="00234884"/>
    <w:rsid w:val="00245804"/>
    <w:rsid w:val="00252BF8"/>
    <w:rsid w:val="00256C9D"/>
    <w:rsid w:val="0026790C"/>
    <w:rsid w:val="00285BA0"/>
    <w:rsid w:val="00293044"/>
    <w:rsid w:val="00293AEC"/>
    <w:rsid w:val="002F1E4D"/>
    <w:rsid w:val="0030390F"/>
    <w:rsid w:val="0032553B"/>
    <w:rsid w:val="0035202C"/>
    <w:rsid w:val="00364467"/>
    <w:rsid w:val="0038614B"/>
    <w:rsid w:val="003A6E04"/>
    <w:rsid w:val="003B2306"/>
    <w:rsid w:val="003C2724"/>
    <w:rsid w:val="003D7A3F"/>
    <w:rsid w:val="003E691B"/>
    <w:rsid w:val="00407C57"/>
    <w:rsid w:val="00422232"/>
    <w:rsid w:val="00425D3B"/>
    <w:rsid w:val="004343EE"/>
    <w:rsid w:val="0045006D"/>
    <w:rsid w:val="004537EC"/>
    <w:rsid w:val="00483C58"/>
    <w:rsid w:val="004A7B18"/>
    <w:rsid w:val="004B7DAF"/>
    <w:rsid w:val="004C17F9"/>
    <w:rsid w:val="004C42ED"/>
    <w:rsid w:val="004D6FE2"/>
    <w:rsid w:val="004E248A"/>
    <w:rsid w:val="004E6F77"/>
    <w:rsid w:val="00527290"/>
    <w:rsid w:val="005343C8"/>
    <w:rsid w:val="0054670D"/>
    <w:rsid w:val="005478D3"/>
    <w:rsid w:val="005631FD"/>
    <w:rsid w:val="0056796A"/>
    <w:rsid w:val="00574A1E"/>
    <w:rsid w:val="00582F36"/>
    <w:rsid w:val="005835F4"/>
    <w:rsid w:val="00586981"/>
    <w:rsid w:val="005B241A"/>
    <w:rsid w:val="005B507F"/>
    <w:rsid w:val="005B6245"/>
    <w:rsid w:val="005C7753"/>
    <w:rsid w:val="0060587D"/>
    <w:rsid w:val="0062141C"/>
    <w:rsid w:val="00674F13"/>
    <w:rsid w:val="006F2CF2"/>
    <w:rsid w:val="007039A0"/>
    <w:rsid w:val="00705A86"/>
    <w:rsid w:val="00771169"/>
    <w:rsid w:val="00796202"/>
    <w:rsid w:val="007D7A89"/>
    <w:rsid w:val="007F1D59"/>
    <w:rsid w:val="00825B61"/>
    <w:rsid w:val="0083042E"/>
    <w:rsid w:val="008401FA"/>
    <w:rsid w:val="008459E3"/>
    <w:rsid w:val="0085492A"/>
    <w:rsid w:val="00864E73"/>
    <w:rsid w:val="008665E3"/>
    <w:rsid w:val="00872778"/>
    <w:rsid w:val="0087722E"/>
    <w:rsid w:val="008970FC"/>
    <w:rsid w:val="008E1492"/>
    <w:rsid w:val="008F4E25"/>
    <w:rsid w:val="009106D9"/>
    <w:rsid w:val="0091150E"/>
    <w:rsid w:val="00956EC2"/>
    <w:rsid w:val="00964D26"/>
    <w:rsid w:val="009916E4"/>
    <w:rsid w:val="009A2076"/>
    <w:rsid w:val="009A5AAF"/>
    <w:rsid w:val="009B6A7B"/>
    <w:rsid w:val="00A1156A"/>
    <w:rsid w:val="00A11D67"/>
    <w:rsid w:val="00A13083"/>
    <w:rsid w:val="00A36872"/>
    <w:rsid w:val="00A930C2"/>
    <w:rsid w:val="00AC04C9"/>
    <w:rsid w:val="00AD3BE9"/>
    <w:rsid w:val="00AE67CD"/>
    <w:rsid w:val="00AF046C"/>
    <w:rsid w:val="00B030F5"/>
    <w:rsid w:val="00B16CE6"/>
    <w:rsid w:val="00B32599"/>
    <w:rsid w:val="00B37703"/>
    <w:rsid w:val="00B97688"/>
    <w:rsid w:val="00BA1669"/>
    <w:rsid w:val="00BA65F8"/>
    <w:rsid w:val="00BB0A11"/>
    <w:rsid w:val="00BC599F"/>
    <w:rsid w:val="00BE3D69"/>
    <w:rsid w:val="00BE5538"/>
    <w:rsid w:val="00BF419A"/>
    <w:rsid w:val="00C3522F"/>
    <w:rsid w:val="00C366AD"/>
    <w:rsid w:val="00C52F35"/>
    <w:rsid w:val="00C7377E"/>
    <w:rsid w:val="00C90A59"/>
    <w:rsid w:val="00CA6D7E"/>
    <w:rsid w:val="00CC4E30"/>
    <w:rsid w:val="00D11AA1"/>
    <w:rsid w:val="00D3389A"/>
    <w:rsid w:val="00D437B0"/>
    <w:rsid w:val="00D44B3D"/>
    <w:rsid w:val="00D52E01"/>
    <w:rsid w:val="00D652A7"/>
    <w:rsid w:val="00D858B8"/>
    <w:rsid w:val="00DC041F"/>
    <w:rsid w:val="00DC3131"/>
    <w:rsid w:val="00E240A5"/>
    <w:rsid w:val="00E366A0"/>
    <w:rsid w:val="00E44AB4"/>
    <w:rsid w:val="00E55B25"/>
    <w:rsid w:val="00E6785F"/>
    <w:rsid w:val="00EB06C1"/>
    <w:rsid w:val="00F055EB"/>
    <w:rsid w:val="00F1614D"/>
    <w:rsid w:val="00F24DDA"/>
    <w:rsid w:val="00F26FA3"/>
    <w:rsid w:val="00F528DC"/>
    <w:rsid w:val="00F630A8"/>
    <w:rsid w:val="00FA4F8F"/>
    <w:rsid w:val="00FD2729"/>
    <w:rsid w:val="00FF2A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B457E68"/>
  <w15:chartTrackingRefBased/>
  <w15:docId w15:val="{A9E07830-4D83-4F4F-9AB8-9FFB8C434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eRoTwin Normal"/>
    <w:qFormat/>
    <w:rsid w:val="005C7753"/>
    <w:pPr>
      <w:spacing w:line="360" w:lineRule="auto"/>
    </w:pPr>
    <w:rPr>
      <w:rFonts w:ascii="Montserrat" w:hAnsi="Montserrat"/>
      <w:sz w:val="24"/>
    </w:rPr>
  </w:style>
  <w:style w:type="paragraph" w:styleId="Heading4">
    <w:name w:val="heading 4"/>
    <w:basedOn w:val="Normal"/>
    <w:link w:val="Heading4Char"/>
    <w:uiPriority w:val="9"/>
    <w:qFormat/>
    <w:rsid w:val="003A6E04"/>
    <w:pPr>
      <w:spacing w:before="100" w:beforeAutospacing="1" w:after="100" w:afterAutospacing="1" w:line="240" w:lineRule="auto"/>
      <w:outlineLvl w:val="3"/>
    </w:pPr>
    <w:rPr>
      <w:rFonts w:ascii="Times New Roman" w:eastAsia="Times New Roman" w:hAnsi="Times New Roman" w:cs="Times New Roman"/>
      <w:b/>
      <w:bCs/>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587D"/>
    <w:pPr>
      <w:tabs>
        <w:tab w:val="center" w:pos="4536"/>
        <w:tab w:val="right" w:pos="9072"/>
      </w:tabs>
      <w:spacing w:after="0" w:line="240" w:lineRule="auto"/>
    </w:pPr>
  </w:style>
  <w:style w:type="character" w:customStyle="1" w:styleId="HeaderChar">
    <w:name w:val="Header Char"/>
    <w:basedOn w:val="DefaultParagraphFont"/>
    <w:link w:val="Header"/>
    <w:uiPriority w:val="99"/>
    <w:rsid w:val="0060587D"/>
  </w:style>
  <w:style w:type="paragraph" w:styleId="Footer">
    <w:name w:val="footer"/>
    <w:basedOn w:val="Normal"/>
    <w:link w:val="FooterChar"/>
    <w:uiPriority w:val="99"/>
    <w:unhideWhenUsed/>
    <w:rsid w:val="0060587D"/>
    <w:pPr>
      <w:tabs>
        <w:tab w:val="center" w:pos="4536"/>
        <w:tab w:val="right" w:pos="9072"/>
      </w:tabs>
      <w:spacing w:after="0" w:line="240" w:lineRule="auto"/>
    </w:pPr>
  </w:style>
  <w:style w:type="character" w:customStyle="1" w:styleId="FooterChar">
    <w:name w:val="Footer Char"/>
    <w:basedOn w:val="DefaultParagraphFont"/>
    <w:link w:val="Footer"/>
    <w:uiPriority w:val="99"/>
    <w:rsid w:val="0060587D"/>
  </w:style>
  <w:style w:type="paragraph" w:styleId="NoSpacing">
    <w:name w:val="No Spacing"/>
    <w:aliases w:val="AeRoTwin PAragraph Title"/>
    <w:uiPriority w:val="1"/>
    <w:qFormat/>
    <w:rsid w:val="00C3522F"/>
    <w:pPr>
      <w:spacing w:after="0" w:line="240" w:lineRule="auto"/>
    </w:pPr>
    <w:rPr>
      <w:rFonts w:ascii="Montserrat SemiBold" w:hAnsi="Montserrat SemiBold"/>
      <w:caps/>
      <w:color w:val="F58220"/>
      <w:sz w:val="28"/>
    </w:rPr>
  </w:style>
  <w:style w:type="character" w:styleId="Hyperlink">
    <w:name w:val="Hyperlink"/>
    <w:basedOn w:val="DefaultParagraphFont"/>
    <w:uiPriority w:val="99"/>
    <w:unhideWhenUsed/>
    <w:rsid w:val="00C3522F"/>
    <w:rPr>
      <w:color w:val="0000FF"/>
      <w:u w:val="single"/>
    </w:rPr>
  </w:style>
  <w:style w:type="paragraph" w:styleId="CommentText">
    <w:name w:val="annotation text"/>
    <w:basedOn w:val="Normal"/>
    <w:link w:val="CommentTextChar"/>
    <w:uiPriority w:val="99"/>
    <w:semiHidden/>
    <w:unhideWhenUsed/>
    <w:rsid w:val="00C3522F"/>
    <w:pPr>
      <w:spacing w:after="0" w:line="240" w:lineRule="auto"/>
      <w:jc w:val="both"/>
    </w:pPr>
    <w:rPr>
      <w:rFonts w:asciiTheme="minorHAnsi" w:eastAsia="Times New Roman" w:hAnsiTheme="minorHAnsi" w:cs="Times New Roman"/>
      <w:szCs w:val="20"/>
      <w:lang w:eastAsia="en-GB"/>
    </w:rPr>
  </w:style>
  <w:style w:type="character" w:customStyle="1" w:styleId="CommentTextChar">
    <w:name w:val="Comment Text Char"/>
    <w:basedOn w:val="DefaultParagraphFont"/>
    <w:link w:val="CommentText"/>
    <w:uiPriority w:val="99"/>
    <w:semiHidden/>
    <w:rsid w:val="00C3522F"/>
    <w:rPr>
      <w:rFonts w:eastAsia="Times New Roman" w:cs="Times New Roman"/>
      <w:sz w:val="20"/>
      <w:szCs w:val="20"/>
      <w:lang w:eastAsia="en-GB"/>
    </w:rPr>
  </w:style>
  <w:style w:type="paragraph" w:styleId="Title">
    <w:name w:val="Title"/>
    <w:basedOn w:val="Normal"/>
    <w:next w:val="Normal"/>
    <w:link w:val="TitleChar"/>
    <w:uiPriority w:val="10"/>
    <w:qFormat/>
    <w:rsid w:val="00C3522F"/>
    <w:pPr>
      <w:pBdr>
        <w:bottom w:val="single" w:sz="8" w:space="4" w:color="4472C4" w:themeColor="accent1"/>
      </w:pBdr>
      <w:spacing w:after="300" w:line="240" w:lineRule="auto"/>
      <w:contextualSpacing/>
      <w:jc w:val="both"/>
    </w:pPr>
    <w:rPr>
      <w:rFonts w:asciiTheme="majorHAnsi" w:eastAsiaTheme="majorEastAsia" w:hAnsiTheme="majorHAnsi" w:cstheme="majorBidi"/>
      <w:color w:val="323E4F" w:themeColor="text2" w:themeShade="BF"/>
      <w:spacing w:val="5"/>
      <w:kern w:val="28"/>
      <w:sz w:val="52"/>
      <w:szCs w:val="52"/>
      <w:lang w:eastAsia="en-GB"/>
    </w:rPr>
  </w:style>
  <w:style w:type="character" w:customStyle="1" w:styleId="TitleChar">
    <w:name w:val="Title Char"/>
    <w:basedOn w:val="DefaultParagraphFont"/>
    <w:link w:val="Title"/>
    <w:uiPriority w:val="10"/>
    <w:rsid w:val="00C3522F"/>
    <w:rPr>
      <w:rFonts w:asciiTheme="majorHAnsi" w:eastAsiaTheme="majorEastAsia" w:hAnsiTheme="majorHAnsi" w:cstheme="majorBidi"/>
      <w:color w:val="323E4F" w:themeColor="text2" w:themeShade="BF"/>
      <w:spacing w:val="5"/>
      <w:kern w:val="28"/>
      <w:sz w:val="52"/>
      <w:szCs w:val="52"/>
      <w:lang w:eastAsia="en-GB"/>
    </w:rPr>
  </w:style>
  <w:style w:type="paragraph" w:styleId="ListParagraph">
    <w:name w:val="List Paragraph"/>
    <w:basedOn w:val="Normal"/>
    <w:uiPriority w:val="34"/>
    <w:qFormat/>
    <w:rsid w:val="00C3522F"/>
    <w:pPr>
      <w:spacing w:before="120" w:after="0" w:line="240" w:lineRule="auto"/>
      <w:ind w:left="720"/>
      <w:jc w:val="both"/>
    </w:pPr>
    <w:rPr>
      <w:rFonts w:asciiTheme="minorHAnsi" w:eastAsia="Times New Roman" w:hAnsiTheme="minorHAnsi" w:cs="Times New Roman"/>
      <w:sz w:val="22"/>
      <w:szCs w:val="24"/>
      <w:lang w:eastAsia="en-GB"/>
    </w:rPr>
  </w:style>
  <w:style w:type="paragraph" w:customStyle="1" w:styleId="EXCELLABUSTTAMNOPLAVITEKST">
    <w:name w:val="EXCELLABUST TAMNOPLAVI TEKST"/>
    <w:basedOn w:val="ListParagraph"/>
    <w:rsid w:val="00C3522F"/>
    <w:pPr>
      <w:spacing w:after="200"/>
      <w:ind w:left="181" w:hanging="151"/>
      <w:contextualSpacing/>
      <w:jc w:val="left"/>
    </w:pPr>
    <w:rPr>
      <w:b/>
      <w:color w:val="02287A"/>
    </w:rPr>
  </w:style>
  <w:style w:type="character" w:customStyle="1" w:styleId="NASLOVNANASLOVNICIChar">
    <w:name w:val="NASLOV NA NASLOVNICI Char"/>
    <w:basedOn w:val="TitleChar"/>
    <w:link w:val="NASLOVNANASLOVNICI"/>
    <w:locked/>
    <w:rsid w:val="00C3522F"/>
    <w:rPr>
      <w:rFonts w:ascii="Calibri" w:eastAsiaTheme="majorEastAsia" w:hAnsi="Calibri" w:cstheme="majorBidi"/>
      <w:color w:val="003A8D"/>
      <w:spacing w:val="5"/>
      <w:kern w:val="28"/>
      <w:sz w:val="96"/>
      <w:szCs w:val="96"/>
      <w:lang w:eastAsia="en-GB"/>
    </w:rPr>
  </w:style>
  <w:style w:type="paragraph" w:customStyle="1" w:styleId="NASLOVNANASLOVNICI">
    <w:name w:val="NASLOV NA NASLOVNICI"/>
    <w:basedOn w:val="Title"/>
    <w:link w:val="NASLOVNANASLOVNICIChar"/>
    <w:rsid w:val="00C3522F"/>
    <w:pPr>
      <w:pBdr>
        <w:bottom w:val="none" w:sz="0" w:space="0" w:color="auto"/>
      </w:pBdr>
      <w:spacing w:after="360" w:line="168" w:lineRule="auto"/>
      <w:jc w:val="left"/>
    </w:pPr>
    <w:rPr>
      <w:rFonts w:ascii="Calibri" w:hAnsi="Calibri"/>
      <w:color w:val="003A8D"/>
      <w:sz w:val="96"/>
      <w:szCs w:val="96"/>
    </w:rPr>
  </w:style>
  <w:style w:type="paragraph" w:customStyle="1" w:styleId="PODNASLOV">
    <w:name w:val="POD NASLOV"/>
    <w:basedOn w:val="Normal"/>
    <w:rsid w:val="00C3522F"/>
    <w:pPr>
      <w:spacing w:after="0" w:line="240" w:lineRule="auto"/>
      <w:jc w:val="both"/>
    </w:pPr>
    <w:rPr>
      <w:rFonts w:asciiTheme="minorHAnsi" w:hAnsiTheme="minorHAnsi" w:cs="Times New Roman"/>
      <w:color w:val="003A8D"/>
      <w:sz w:val="36"/>
      <w:szCs w:val="36"/>
      <w:lang w:eastAsia="en-GB"/>
    </w:rPr>
  </w:style>
  <w:style w:type="character" w:styleId="CommentReference">
    <w:name w:val="annotation reference"/>
    <w:basedOn w:val="DefaultParagraphFont"/>
    <w:uiPriority w:val="99"/>
    <w:semiHidden/>
    <w:unhideWhenUsed/>
    <w:rsid w:val="00C3522F"/>
    <w:rPr>
      <w:sz w:val="16"/>
      <w:szCs w:val="16"/>
    </w:rPr>
  </w:style>
  <w:style w:type="table" w:styleId="TableGrid">
    <w:name w:val="Table Grid"/>
    <w:basedOn w:val="TableNormal"/>
    <w:uiPriority w:val="59"/>
    <w:rsid w:val="00C3522F"/>
    <w:pPr>
      <w:spacing w:after="0" w:line="240" w:lineRule="auto"/>
    </w:pPr>
    <w:rPr>
      <w:rFonts w:ascii="Times New Roman" w:eastAsia="Times New Roman" w:hAnsi="Times New Roman" w:cs="Times New Roman"/>
      <w:sz w:val="20"/>
      <w:szCs w:val="20"/>
      <w:lang w:val="hr-HR" w:eastAsia="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459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59E3"/>
    <w:rPr>
      <w:rFonts w:ascii="Segoe UI" w:hAnsi="Segoe UI" w:cs="Segoe UI"/>
      <w:sz w:val="18"/>
      <w:szCs w:val="18"/>
    </w:rPr>
  </w:style>
  <w:style w:type="paragraph" w:styleId="NormalWeb">
    <w:name w:val="Normal (Web)"/>
    <w:basedOn w:val="Normal"/>
    <w:uiPriority w:val="99"/>
    <w:semiHidden/>
    <w:unhideWhenUsed/>
    <w:rsid w:val="009A5AAF"/>
    <w:rPr>
      <w:rFonts w:ascii="Times New Roman" w:hAnsi="Times New Roman" w:cs="Times New Roman"/>
      <w:szCs w:val="24"/>
    </w:rPr>
  </w:style>
  <w:style w:type="character" w:styleId="UnresolvedMention">
    <w:name w:val="Unresolved Mention"/>
    <w:basedOn w:val="DefaultParagraphFont"/>
    <w:uiPriority w:val="99"/>
    <w:semiHidden/>
    <w:unhideWhenUsed/>
    <w:rsid w:val="009A5AAF"/>
    <w:rPr>
      <w:color w:val="605E5C"/>
      <w:shd w:val="clear" w:color="auto" w:fill="E1DFDD"/>
    </w:rPr>
  </w:style>
  <w:style w:type="paragraph" w:customStyle="1" w:styleId="Default">
    <w:name w:val="Default"/>
    <w:rsid w:val="008665E3"/>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character" w:customStyle="1" w:styleId="Hyperlink1">
    <w:name w:val="Hyperlink.1"/>
    <w:basedOn w:val="DefaultParagraphFont"/>
    <w:rsid w:val="008665E3"/>
    <w:rPr>
      <w:color w:val="000099"/>
      <w:u w:val="single"/>
    </w:rPr>
  </w:style>
  <w:style w:type="character" w:styleId="Strong">
    <w:name w:val="Strong"/>
    <w:basedOn w:val="DefaultParagraphFont"/>
    <w:uiPriority w:val="22"/>
    <w:qFormat/>
    <w:rsid w:val="005B6245"/>
    <w:rPr>
      <w:b/>
      <w:bCs/>
    </w:rPr>
  </w:style>
  <w:style w:type="character" w:customStyle="1" w:styleId="Heading4Char">
    <w:name w:val="Heading 4 Char"/>
    <w:basedOn w:val="DefaultParagraphFont"/>
    <w:link w:val="Heading4"/>
    <w:uiPriority w:val="9"/>
    <w:rsid w:val="003A6E04"/>
    <w:rPr>
      <w:rFonts w:ascii="Times New Roman" w:eastAsia="Times New Roman" w:hAnsi="Times New Roman" w:cs="Times New Roman"/>
      <w:b/>
      <w:bC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886126">
      <w:bodyDiv w:val="1"/>
      <w:marLeft w:val="0"/>
      <w:marRight w:val="0"/>
      <w:marTop w:val="0"/>
      <w:marBottom w:val="0"/>
      <w:divBdr>
        <w:top w:val="none" w:sz="0" w:space="0" w:color="auto"/>
        <w:left w:val="none" w:sz="0" w:space="0" w:color="auto"/>
        <w:bottom w:val="none" w:sz="0" w:space="0" w:color="auto"/>
        <w:right w:val="none" w:sz="0" w:space="0" w:color="auto"/>
      </w:divBdr>
    </w:div>
    <w:div w:id="623930640">
      <w:bodyDiv w:val="1"/>
      <w:marLeft w:val="0"/>
      <w:marRight w:val="0"/>
      <w:marTop w:val="0"/>
      <w:marBottom w:val="0"/>
      <w:divBdr>
        <w:top w:val="none" w:sz="0" w:space="0" w:color="auto"/>
        <w:left w:val="none" w:sz="0" w:space="0" w:color="auto"/>
        <w:bottom w:val="none" w:sz="0" w:space="0" w:color="auto"/>
        <w:right w:val="none" w:sz="0" w:space="0" w:color="auto"/>
      </w:divBdr>
    </w:div>
    <w:div w:id="753742394">
      <w:bodyDiv w:val="1"/>
      <w:marLeft w:val="0"/>
      <w:marRight w:val="0"/>
      <w:marTop w:val="0"/>
      <w:marBottom w:val="0"/>
      <w:divBdr>
        <w:top w:val="none" w:sz="0" w:space="0" w:color="auto"/>
        <w:left w:val="none" w:sz="0" w:space="0" w:color="auto"/>
        <w:bottom w:val="none" w:sz="0" w:space="0" w:color="auto"/>
        <w:right w:val="none" w:sz="0" w:space="0" w:color="auto"/>
      </w:divBdr>
    </w:div>
    <w:div w:id="806170286">
      <w:bodyDiv w:val="1"/>
      <w:marLeft w:val="0"/>
      <w:marRight w:val="0"/>
      <w:marTop w:val="0"/>
      <w:marBottom w:val="0"/>
      <w:divBdr>
        <w:top w:val="none" w:sz="0" w:space="0" w:color="auto"/>
        <w:left w:val="none" w:sz="0" w:space="0" w:color="auto"/>
        <w:bottom w:val="none" w:sz="0" w:space="0" w:color="auto"/>
        <w:right w:val="none" w:sz="0" w:space="0" w:color="auto"/>
      </w:divBdr>
    </w:div>
    <w:div w:id="1003171295">
      <w:bodyDiv w:val="1"/>
      <w:marLeft w:val="0"/>
      <w:marRight w:val="0"/>
      <w:marTop w:val="0"/>
      <w:marBottom w:val="0"/>
      <w:divBdr>
        <w:top w:val="none" w:sz="0" w:space="0" w:color="auto"/>
        <w:left w:val="none" w:sz="0" w:space="0" w:color="auto"/>
        <w:bottom w:val="none" w:sz="0" w:space="0" w:color="auto"/>
        <w:right w:val="none" w:sz="0" w:space="0" w:color="auto"/>
      </w:divBdr>
    </w:div>
    <w:div w:id="1228881676">
      <w:bodyDiv w:val="1"/>
      <w:marLeft w:val="0"/>
      <w:marRight w:val="0"/>
      <w:marTop w:val="0"/>
      <w:marBottom w:val="0"/>
      <w:divBdr>
        <w:top w:val="none" w:sz="0" w:space="0" w:color="auto"/>
        <w:left w:val="none" w:sz="0" w:space="0" w:color="auto"/>
        <w:bottom w:val="none" w:sz="0" w:space="0" w:color="auto"/>
        <w:right w:val="none" w:sz="0" w:space="0" w:color="auto"/>
      </w:divBdr>
    </w:div>
    <w:div w:id="1427189080">
      <w:bodyDiv w:val="1"/>
      <w:marLeft w:val="0"/>
      <w:marRight w:val="0"/>
      <w:marTop w:val="0"/>
      <w:marBottom w:val="0"/>
      <w:divBdr>
        <w:top w:val="none" w:sz="0" w:space="0" w:color="auto"/>
        <w:left w:val="none" w:sz="0" w:space="0" w:color="auto"/>
        <w:bottom w:val="none" w:sz="0" w:space="0" w:color="auto"/>
        <w:right w:val="none" w:sz="0" w:space="0" w:color="auto"/>
      </w:divBdr>
    </w:div>
    <w:div w:id="1446774235">
      <w:bodyDiv w:val="1"/>
      <w:marLeft w:val="0"/>
      <w:marRight w:val="0"/>
      <w:marTop w:val="0"/>
      <w:marBottom w:val="0"/>
      <w:divBdr>
        <w:top w:val="none" w:sz="0" w:space="0" w:color="auto"/>
        <w:left w:val="none" w:sz="0" w:space="0" w:color="auto"/>
        <w:bottom w:val="none" w:sz="0" w:space="0" w:color="auto"/>
        <w:right w:val="none" w:sz="0" w:space="0" w:color="auto"/>
      </w:divBdr>
    </w:div>
    <w:div w:id="1736582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kovac@imperial.ac.uk?subject=" TargetMode="External"/><Relationship Id="rId13" Type="http://schemas.openxmlformats.org/officeDocument/2006/relationships/hyperlink" Target="http://ethz.ch/"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epfl.ch/" TargetMode="External"/><Relationship Id="rId17" Type="http://schemas.openxmlformats.org/officeDocument/2006/relationships/hyperlink" Target="https://www.twitter.com/MKovacRobotics" TargetMode="External"/><Relationship Id="rId2" Type="http://schemas.openxmlformats.org/officeDocument/2006/relationships/styles" Target="styles.xml"/><Relationship Id="rId16" Type="http://schemas.openxmlformats.org/officeDocument/2006/relationships/hyperlink" Target="https://www.linkedin.com/in/mirkokovac/"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harvard.edu/" TargetMode="External"/><Relationship Id="rId5" Type="http://schemas.openxmlformats.org/officeDocument/2006/relationships/footnotes" Target="footnotes.xml"/><Relationship Id="rId15" Type="http://schemas.openxmlformats.org/officeDocument/2006/relationships/hyperlink" Target="http://www.imperial.ac.uk/aerialrobotics" TargetMode="External"/><Relationship Id="rId10" Type="http://schemas.openxmlformats.org/officeDocument/2006/relationships/hyperlink" Target="https://www.empa.ch/web/s799"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imperial.ac.uk/aerial-robotics" TargetMode="External"/><Relationship Id="rId14" Type="http://schemas.openxmlformats.org/officeDocument/2006/relationships/hyperlink" Target="https://www.empa.ch/web/s799"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468</Words>
  <Characters>2672</Characters>
  <Application>Microsoft Office Word</Application>
  <DocSecurity>0</DocSecurity>
  <Lines>22</Lines>
  <Paragraphs>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Anamarija</dc:creator>
  <cp:keywords/>
  <dc:description/>
  <cp:lastModifiedBy>Shamim, Sofia</cp:lastModifiedBy>
  <cp:revision>2</cp:revision>
  <dcterms:created xsi:type="dcterms:W3CDTF">2021-11-22T13:24:00Z</dcterms:created>
  <dcterms:modified xsi:type="dcterms:W3CDTF">2021-11-22T13:24:00Z</dcterms:modified>
</cp:coreProperties>
</file>