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CC20A" w14:textId="77777777" w:rsidR="00517B9F" w:rsidRDefault="00517B9F" w:rsidP="00494130">
      <w:pPr>
        <w:pStyle w:val="Heading1"/>
        <w:spacing w:before="170"/>
        <w:ind w:left="0"/>
        <w:rPr>
          <w:color w:val="337AB7"/>
        </w:rPr>
      </w:pPr>
      <w:bookmarkStart w:id="0" w:name="_GoBack"/>
      <w:bookmarkEnd w:id="0"/>
    </w:p>
    <w:p w14:paraId="4ABCEAD9" w14:textId="5C38321D" w:rsidR="00517B9F" w:rsidRPr="00EA40FD" w:rsidRDefault="0050379E" w:rsidP="00785BC3">
      <w:pPr>
        <w:jc w:val="right"/>
        <w:rPr>
          <w:b/>
        </w:rPr>
      </w:pPr>
      <w:r>
        <w:rPr>
          <w:b/>
          <w:noProof/>
        </w:rPr>
        <w:drawing>
          <wp:inline distT="0" distB="0" distL="0" distR="0" wp14:anchorId="7B9094D5" wp14:editId="1EB8994F">
            <wp:extent cx="797161" cy="982767"/>
            <wp:effectExtent l="0" t="0" r="317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April_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504" cy="1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</w:t>
      </w:r>
      <w:r>
        <w:rPr>
          <w:b/>
          <w:color w:val="FF0000"/>
          <w:u w:val="single"/>
        </w:rPr>
        <w:t xml:space="preserve">                          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</w:t>
      </w:r>
      <w:r w:rsidR="00435D02" w:rsidRPr="00435D02">
        <w:rPr>
          <w:b/>
          <w:noProof/>
        </w:rPr>
        <w:drawing>
          <wp:inline distT="0" distB="0" distL="0" distR="0" wp14:anchorId="72E77519" wp14:editId="25E5B919">
            <wp:extent cx="883639" cy="1033212"/>
            <wp:effectExtent l="0" t="0" r="5715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8867" cy="105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 </w:t>
      </w:r>
    </w:p>
    <w:p w14:paraId="4C8A725B" w14:textId="54BF49A3" w:rsidR="00AE3E37" w:rsidRPr="000E4D6B" w:rsidRDefault="00CF4162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>Condensed matter physics</w:t>
      </w:r>
      <w:r w:rsidR="00AF54FA">
        <w:rPr>
          <w:color w:val="337AB7"/>
          <w:sz w:val="32"/>
        </w:rPr>
        <w:t xml:space="preserve"> in</w:t>
      </w:r>
      <w:r>
        <w:rPr>
          <w:rFonts w:hint="eastAsia"/>
          <w:color w:val="337AB7"/>
          <w:sz w:val="32"/>
          <w:lang w:eastAsia="ja-JP"/>
        </w:rPr>
        <w:t xml:space="preserve"> </w:t>
      </w:r>
      <w:r w:rsidR="00AF54FA">
        <w:rPr>
          <w:color w:val="337AB7"/>
          <w:sz w:val="32"/>
          <w:lang w:eastAsia="ja-JP"/>
        </w:rPr>
        <w:t xml:space="preserve">100 – 1000 T </w:t>
      </w:r>
      <w:r>
        <w:rPr>
          <w:color w:val="337AB7"/>
          <w:sz w:val="32"/>
        </w:rPr>
        <w:t>ultrahigh magnetic field</w:t>
      </w:r>
      <w:r w:rsidR="00AF54FA">
        <w:rPr>
          <w:color w:val="337AB7"/>
          <w:sz w:val="32"/>
        </w:rPr>
        <w:t>s</w:t>
      </w:r>
      <w:r w:rsidR="00A9710C" w:rsidRPr="000E4D6B">
        <w:rPr>
          <w:color w:val="337AB7"/>
          <w:sz w:val="32"/>
        </w:rPr>
        <w:t xml:space="preserve"> </w:t>
      </w:r>
    </w:p>
    <w:p w14:paraId="3D170E1E" w14:textId="29FF89FF" w:rsidR="00AE3E37" w:rsidRDefault="00CF4162" w:rsidP="00CF4162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Yasuhiro</w:t>
      </w:r>
      <w:r w:rsidR="005973B9">
        <w:rPr>
          <w:rFonts w:ascii="Arial"/>
        </w:rPr>
        <w:t xml:space="preserve"> </w:t>
      </w:r>
      <w:r>
        <w:rPr>
          <w:rFonts w:ascii="Arial"/>
        </w:rPr>
        <w:t>H</w:t>
      </w:r>
      <w:r w:rsidR="005973B9">
        <w:rPr>
          <w:rFonts w:ascii="Arial"/>
        </w:rPr>
        <w:t xml:space="preserve"> </w:t>
      </w:r>
      <w:r>
        <w:rPr>
          <w:rFonts w:ascii="Arial"/>
        </w:rPr>
        <w:t>Matsuda</w:t>
      </w:r>
      <w:r w:rsidR="005973B9">
        <w:rPr>
          <w:rFonts w:ascii="Arial"/>
        </w:rPr>
        <w:t xml:space="preserve">, PhD, </w:t>
      </w:r>
      <w:r>
        <w:rPr>
          <w:rFonts w:ascii="Arial"/>
        </w:rPr>
        <w:t xml:space="preserve">ISSP, </w:t>
      </w:r>
      <w:proofErr w:type="spellStart"/>
      <w:r>
        <w:rPr>
          <w:rFonts w:ascii="Arial"/>
        </w:rPr>
        <w:t>UTokyo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J</w:t>
      </w:r>
      <w:r w:rsidR="00E474D9">
        <w:rPr>
          <w:rFonts w:ascii="Arial"/>
        </w:rPr>
        <w:t>APAN</w:t>
      </w:r>
    </w:p>
    <w:p w14:paraId="70912892" w14:textId="77777777" w:rsidR="00CF4162" w:rsidRDefault="00CF4162" w:rsidP="00CF4162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</w:p>
    <w:p w14:paraId="38856EE3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1FBDA12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5E9DC0C" w14:textId="288474B2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57ABADC5" w14:textId="7C7D9BD0" w:rsidR="00AE3E37" w:rsidRDefault="00AF54FA">
      <w:pPr>
        <w:pStyle w:val="BodyText"/>
        <w:spacing w:before="90" w:line="280" w:lineRule="auto"/>
        <w:ind w:left="100"/>
        <w:jc w:val="both"/>
      </w:pPr>
      <w:r>
        <w:t xml:space="preserve">Ultrahigh magnetic field in the range of 100 -1000 T opens new research fields in condensed matter physics. The spin Zeeman energy of </w:t>
      </w:r>
      <w:r w:rsidR="007B3EFB">
        <w:t xml:space="preserve">a </w:t>
      </w:r>
      <w:r>
        <w:t>free electron</w:t>
      </w:r>
      <w:r w:rsidR="007B3EFB">
        <w:t xml:space="preserve"> </w:t>
      </w:r>
      <w:r>
        <w:t>reaches 1350 K (0.116 eV) at 1000 T that is large enough to change electronic as well as structural properties of matter.</w:t>
      </w:r>
      <w:r w:rsidR="007B3EFB">
        <w:t xml:space="preserve"> </w:t>
      </w:r>
      <w:r>
        <w:t xml:space="preserve">  </w:t>
      </w:r>
      <w:r w:rsidR="00153EEF">
        <w:t xml:space="preserve"> </w:t>
      </w:r>
      <w:r w:rsidR="007B3EFB">
        <w:t>Various kinds of phase transitions can be induced by such ultrahigh magnetic fields and the novel high-field phase</w:t>
      </w:r>
      <w:r w:rsidR="00FB0EC0">
        <w:t xml:space="preserve"> is</w:t>
      </w:r>
      <w:r w:rsidR="007B3EFB">
        <w:t xml:space="preserve"> regarded as a kind of new material.  Destructive ways are only available for generation of the 100- 1000 T fields</w:t>
      </w:r>
      <w:r w:rsidR="00CF54BF">
        <w:t xml:space="preserve"> and thus the time duration of the pulsed-fields is in the microsecond range, which requires us to develop special measurement techniques </w:t>
      </w:r>
      <w:r w:rsidR="00EE0A16">
        <w:t>to overcome</w:t>
      </w:r>
      <w:r w:rsidR="00CF54BF">
        <w:t xml:space="preserve"> </w:t>
      </w:r>
      <w:proofErr w:type="gramStart"/>
      <w:r w:rsidR="00CF54BF">
        <w:t>this severe conditions</w:t>
      </w:r>
      <w:proofErr w:type="gramEnd"/>
      <w:r w:rsidR="00CF54BF">
        <w:t xml:space="preserve">. </w:t>
      </w:r>
      <w:r w:rsidR="007B3EFB">
        <w:t xml:space="preserve"> </w:t>
      </w:r>
      <w:r w:rsidR="00EE0A16">
        <w:rPr>
          <w:lang w:eastAsia="ja-JP"/>
        </w:rPr>
        <w:t>For magnetic field generation, t</w:t>
      </w:r>
      <w:r w:rsidR="00FB0EC0">
        <w:t>he single-turn coli and the electromagnetic flux compression techniques</w:t>
      </w:r>
      <w:r w:rsidR="00367AEA">
        <w:t xml:space="preserve"> have long been developed in </w:t>
      </w:r>
      <w:r w:rsidR="00CF54BF">
        <w:t>our institute (</w:t>
      </w:r>
      <w:r w:rsidR="00367AEA">
        <w:t>the Institute for Solid State Physics (ISSP)</w:t>
      </w:r>
      <w:r w:rsidR="00CF54BF">
        <w:t>)</w:t>
      </w:r>
      <w:r w:rsidR="00367AEA">
        <w:t xml:space="preserve"> and can generate up to 300</w:t>
      </w:r>
      <w:r w:rsidR="00EE0A16">
        <w:t> </w:t>
      </w:r>
      <w:r w:rsidR="00367AEA">
        <w:t xml:space="preserve">and 1000 T, respectively. Various kinds on intriguing phenomena such as the structural phase transition of solid oxygen, magnetic phase transitions in low dimensional </w:t>
      </w:r>
      <w:proofErr w:type="gramStart"/>
      <w:r w:rsidR="00367AEA">
        <w:t>magnets,  novel</w:t>
      </w:r>
      <w:proofErr w:type="gramEnd"/>
      <w:r w:rsidR="00367AEA">
        <w:t xml:space="preserve"> spin</w:t>
      </w:r>
      <w:r w:rsidR="00B37392">
        <w:t>-</w:t>
      </w:r>
      <w:r w:rsidR="00367AEA">
        <w:rPr>
          <w:rFonts w:hint="eastAsia"/>
          <w:lang w:eastAsia="ja-JP"/>
        </w:rPr>
        <w:t>s</w:t>
      </w:r>
      <w:r w:rsidR="00367AEA">
        <w:t>tate transitions in cobalt-oxides, and the</w:t>
      </w:r>
      <w:r w:rsidR="00B37392">
        <w:t xml:space="preserve"> insulator-</w:t>
      </w:r>
      <w:r w:rsidR="00367AEA">
        <w:t xml:space="preserve">metal transition in a Kondo material </w:t>
      </w:r>
      <w:r w:rsidR="00CF54BF">
        <w:t xml:space="preserve">are recently discovered in </w:t>
      </w:r>
      <w:r w:rsidR="00367AEA">
        <w:t xml:space="preserve">ultrahigh magnetic fields. </w:t>
      </w:r>
      <w:r w:rsidR="00B37392">
        <w:t>Such r</w:t>
      </w:r>
      <w:r w:rsidR="00367AEA">
        <w:t xml:space="preserve">ecent physical achievements as well as developments of magnet technology are presented. </w:t>
      </w:r>
    </w:p>
    <w:p w14:paraId="7036509B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6EBF35AE" w14:textId="192FEB20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CF54BF">
        <w:rPr>
          <w:color w:val="000000"/>
        </w:rPr>
        <w:t xml:space="preserve">ultrahigh magnetic </w:t>
      </w:r>
      <w:proofErr w:type="gramStart"/>
      <w:r w:rsidR="00CF54BF">
        <w:rPr>
          <w:color w:val="000000"/>
        </w:rPr>
        <w:t xml:space="preserve">field, </w:t>
      </w:r>
      <w:r w:rsidR="003B13B1">
        <w:rPr>
          <w:color w:val="000000"/>
        </w:rPr>
        <w:t xml:space="preserve"> </w:t>
      </w:r>
      <w:r w:rsidR="00B37392">
        <w:rPr>
          <w:color w:val="000000"/>
        </w:rPr>
        <w:t>100</w:t>
      </w:r>
      <w:proofErr w:type="gramEnd"/>
      <w:r w:rsidR="00B37392">
        <w:rPr>
          <w:color w:val="000000"/>
        </w:rPr>
        <w:t xml:space="preserve"> T, 1000 T, phase transition, solid oxygen, quantum spin, cobalt-oxide, Kondo insulator</w:t>
      </w:r>
    </w:p>
    <w:p w14:paraId="387B394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A51A711" w14:textId="4108A6D6" w:rsidR="00AE3E37" w:rsidRDefault="001C4560" w:rsidP="00435D02">
      <w:pPr>
        <w:pStyle w:val="BodyText"/>
        <w:spacing w:before="2"/>
        <w:jc w:val="center"/>
        <w:rPr>
          <w:rFonts w:ascii="Arial"/>
          <w:b/>
          <w:sz w:val="16"/>
        </w:rPr>
      </w:pPr>
      <w:r w:rsidRPr="001C4560">
        <w:rPr>
          <w:rFonts w:ascii="Arial"/>
          <w:b/>
          <w:noProof/>
          <w:sz w:val="16"/>
        </w:rPr>
        <w:drawing>
          <wp:inline distT="0" distB="0" distL="0" distR="0" wp14:anchorId="03F52761" wp14:editId="58D76BD4">
            <wp:extent cx="1996225" cy="1932954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0145" cy="197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3398D" w14:textId="4C606160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1A43B22A" w14:textId="2B85F93B" w:rsidR="005973B9" w:rsidRDefault="0083191F" w:rsidP="0083191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83191F">
        <w:rPr>
          <w:sz w:val="18"/>
        </w:rPr>
        <w:t xml:space="preserve">K. Nomura, Y. H. Matsuda, Y. Narumi, K. </w:t>
      </w:r>
      <w:proofErr w:type="spellStart"/>
      <w:r w:rsidRPr="0083191F">
        <w:rPr>
          <w:sz w:val="18"/>
        </w:rPr>
        <w:t>Kindo</w:t>
      </w:r>
      <w:proofErr w:type="spellEnd"/>
      <w:r w:rsidRPr="0083191F">
        <w:rPr>
          <w:sz w:val="18"/>
        </w:rPr>
        <w:t xml:space="preserve">, S. Takeyama, Y. </w:t>
      </w:r>
      <w:proofErr w:type="spellStart"/>
      <w:r w:rsidRPr="0083191F">
        <w:rPr>
          <w:sz w:val="18"/>
        </w:rPr>
        <w:t>Hosokoshi</w:t>
      </w:r>
      <w:proofErr w:type="spellEnd"/>
      <w:r w:rsidRPr="0083191F">
        <w:rPr>
          <w:sz w:val="18"/>
        </w:rPr>
        <w:t xml:space="preserve">, T. Ono, N. Hasegawa, H. </w:t>
      </w:r>
      <w:proofErr w:type="spellStart"/>
      <w:r w:rsidRPr="0083191F">
        <w:rPr>
          <w:sz w:val="18"/>
        </w:rPr>
        <w:t>Suwa</w:t>
      </w:r>
      <w:proofErr w:type="spellEnd"/>
      <w:r w:rsidRPr="0083191F">
        <w:rPr>
          <w:sz w:val="18"/>
        </w:rPr>
        <w:t xml:space="preserve"> and S. </w:t>
      </w:r>
      <w:proofErr w:type="spellStart"/>
      <w:proofErr w:type="gramStart"/>
      <w:r w:rsidRPr="0083191F">
        <w:rPr>
          <w:sz w:val="18"/>
        </w:rPr>
        <w:t>Todo</w:t>
      </w:r>
      <w:proofErr w:type="spellEnd"/>
      <w:r w:rsidRPr="0083191F">
        <w:rPr>
          <w:sz w:val="18"/>
        </w:rPr>
        <w:t>,</w:t>
      </w:r>
      <w:r w:rsidR="008A1FEF">
        <w:rPr>
          <w:sz w:val="18"/>
        </w:rPr>
        <w:t>,</w:t>
      </w:r>
      <w:proofErr w:type="gramEnd"/>
      <w:r w:rsidR="008A1FEF">
        <w:rPr>
          <w:sz w:val="18"/>
        </w:rPr>
        <w:t xml:space="preserve"> </w:t>
      </w:r>
      <w:r w:rsidR="008A1FEF" w:rsidRPr="008A1FEF">
        <w:rPr>
          <w:sz w:val="18"/>
        </w:rPr>
        <w:t xml:space="preserve">Magnetization Process of the S = 1/2 Two-Leg Organic Spin-Ladder Compound BIP-BNO, J. Phys. Soc. </w:t>
      </w:r>
      <w:proofErr w:type="spellStart"/>
      <w:r w:rsidR="008A1FEF" w:rsidRPr="008A1FEF">
        <w:rPr>
          <w:sz w:val="18"/>
        </w:rPr>
        <w:t>Jpn</w:t>
      </w:r>
      <w:proofErr w:type="spellEnd"/>
      <w:r w:rsidR="008A1FEF" w:rsidRPr="008A1FEF">
        <w:rPr>
          <w:sz w:val="18"/>
        </w:rPr>
        <w:t xml:space="preserve">. 86 (2017) 104713(1-3). </w:t>
      </w:r>
    </w:p>
    <w:p w14:paraId="3216A3DD" w14:textId="1B0A6EB2" w:rsidR="005973B9" w:rsidRDefault="0083191F" w:rsidP="0083191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83191F">
        <w:rPr>
          <w:sz w:val="18"/>
        </w:rPr>
        <w:t>T. Nomura, Y. H. Matsuda and T. C. Kobayashi, -T</w:t>
      </w:r>
      <w:r>
        <w:rPr>
          <w:sz w:val="18"/>
        </w:rPr>
        <w:t xml:space="preserve"> phase diagram of solid oxygen, </w:t>
      </w:r>
      <w:r w:rsidRPr="0083191F">
        <w:rPr>
          <w:sz w:val="18"/>
        </w:rPr>
        <w:t>Phys. Rev. B 96 (2017) 054439 (1-5).</w:t>
      </w:r>
    </w:p>
    <w:p w14:paraId="29992E60" w14:textId="398919C9" w:rsidR="005973B9" w:rsidRDefault="0083191F" w:rsidP="0083191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83191F">
        <w:rPr>
          <w:sz w:val="18"/>
        </w:rPr>
        <w:t xml:space="preserve">A. Ikeda, T. Nomura, Y. H. Matsuda, S. </w:t>
      </w:r>
      <w:proofErr w:type="spellStart"/>
      <w:r w:rsidRPr="0083191F">
        <w:rPr>
          <w:sz w:val="18"/>
        </w:rPr>
        <w:t>Tani</w:t>
      </w:r>
      <w:proofErr w:type="spellEnd"/>
      <w:r w:rsidRPr="0083191F">
        <w:rPr>
          <w:sz w:val="18"/>
        </w:rPr>
        <w:t>, Y. Kobayashi, H. Watanabe and K. Sato,</w:t>
      </w:r>
      <w:r>
        <w:rPr>
          <w:sz w:val="18"/>
        </w:rPr>
        <w:t xml:space="preserve"> </w:t>
      </w:r>
      <w:r w:rsidRPr="0083191F">
        <w:rPr>
          <w:sz w:val="18"/>
        </w:rPr>
        <w:t>High-speed 100 MHz strain monitor using fiber Bragg grating and optical filter for magnetostriction measurements under ultrahigh magnetic fields</w:t>
      </w:r>
      <w:r>
        <w:rPr>
          <w:sz w:val="18"/>
        </w:rPr>
        <w:t xml:space="preserve">, </w:t>
      </w:r>
      <w:r w:rsidRPr="0083191F">
        <w:rPr>
          <w:sz w:val="18"/>
        </w:rPr>
        <w:t xml:space="preserve">Rev. Sci. </w:t>
      </w:r>
      <w:proofErr w:type="spellStart"/>
      <w:r w:rsidRPr="0083191F">
        <w:rPr>
          <w:sz w:val="18"/>
        </w:rPr>
        <w:t>Instrum</w:t>
      </w:r>
      <w:proofErr w:type="spellEnd"/>
      <w:r w:rsidRPr="0083191F">
        <w:rPr>
          <w:sz w:val="18"/>
        </w:rPr>
        <w:t>. 88 (2017) 083906 (1-5).</w:t>
      </w:r>
    </w:p>
    <w:p w14:paraId="7494F19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1050A1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9610547" w14:textId="77777777" w:rsidR="00AE3E37" w:rsidRDefault="00AE3E37">
      <w:pPr>
        <w:pStyle w:val="BodyText"/>
        <w:rPr>
          <w:rFonts w:ascii="Calibri"/>
          <w:sz w:val="20"/>
        </w:rPr>
      </w:pPr>
    </w:p>
    <w:p w14:paraId="6A141E0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0CF337F" wp14:editId="47F745E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2D80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14:paraId="20CFE27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22F7107" w14:textId="244259F5" w:rsidR="00AE3E37" w:rsidRDefault="0083191F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Yasuhiro H. Matsuda</w:t>
      </w:r>
      <w:r w:rsidR="008C34B4">
        <w:rPr>
          <w:rFonts w:ascii="Arial"/>
          <w:sz w:val="14"/>
        </w:rPr>
        <w:t xml:space="preserve"> </w:t>
      </w:r>
      <w:r w:rsidR="008C34B4" w:rsidRPr="00D332F7">
        <w:rPr>
          <w:rFonts w:ascii="Arial"/>
          <w:sz w:val="14"/>
        </w:rPr>
        <w:t>completed his PhD in the year 19</w:t>
      </w:r>
      <w:r>
        <w:rPr>
          <w:rFonts w:ascii="Arial"/>
          <w:sz w:val="14"/>
        </w:rPr>
        <w:t>96</w:t>
      </w:r>
      <w:r w:rsidR="008C34B4" w:rsidRPr="00D332F7">
        <w:rPr>
          <w:rFonts w:ascii="Arial"/>
          <w:sz w:val="14"/>
        </w:rPr>
        <w:t xml:space="preserve"> at the age of 2</w:t>
      </w:r>
      <w:r>
        <w:rPr>
          <w:rFonts w:ascii="Arial"/>
          <w:sz w:val="14"/>
        </w:rPr>
        <w:t>7</w:t>
      </w:r>
      <w:r w:rsidR="008C34B4" w:rsidRPr="00D332F7">
        <w:rPr>
          <w:rFonts w:ascii="Arial"/>
          <w:sz w:val="14"/>
        </w:rPr>
        <w:t xml:space="preserve"> years from </w:t>
      </w:r>
      <w:r>
        <w:rPr>
          <w:rFonts w:ascii="Arial"/>
          <w:sz w:val="14"/>
        </w:rPr>
        <w:t>Tohoku</w:t>
      </w:r>
      <w:r w:rsidR="008C34B4" w:rsidRPr="00D332F7">
        <w:rPr>
          <w:rFonts w:ascii="Arial"/>
          <w:sz w:val="14"/>
        </w:rPr>
        <w:t xml:space="preserve"> University. He is the </w:t>
      </w:r>
      <w:r>
        <w:rPr>
          <w:rFonts w:ascii="Arial"/>
          <w:sz w:val="14"/>
        </w:rPr>
        <w:t xml:space="preserve">Associate </w:t>
      </w:r>
      <w:r w:rsidR="008C34B4" w:rsidRPr="00D332F7">
        <w:rPr>
          <w:rFonts w:ascii="Arial"/>
          <w:sz w:val="14"/>
        </w:rPr>
        <w:t>Professor</w:t>
      </w:r>
      <w:r>
        <w:rPr>
          <w:rFonts w:ascii="Arial"/>
          <w:sz w:val="14"/>
        </w:rPr>
        <w:t xml:space="preserve"> </w:t>
      </w:r>
      <w:r w:rsidR="008C34B4" w:rsidRPr="00D332F7">
        <w:rPr>
          <w:rFonts w:ascii="Arial"/>
          <w:sz w:val="14"/>
        </w:rPr>
        <w:t xml:space="preserve">of </w:t>
      </w:r>
      <w:r>
        <w:rPr>
          <w:rFonts w:ascii="Arial"/>
          <w:sz w:val="14"/>
        </w:rPr>
        <w:t>The Institute for solid State Physics, The University of Tokyo</w:t>
      </w:r>
      <w:r w:rsidR="008C34B4" w:rsidRPr="00D332F7">
        <w:rPr>
          <w:rFonts w:ascii="Arial"/>
          <w:sz w:val="14"/>
        </w:rPr>
        <w:t xml:space="preserve">. He has published more than </w:t>
      </w:r>
      <w:r>
        <w:rPr>
          <w:rFonts w:ascii="Arial"/>
          <w:sz w:val="14"/>
        </w:rPr>
        <w:t>100</w:t>
      </w:r>
      <w:r w:rsidR="008C34B4" w:rsidRPr="00D332F7">
        <w:rPr>
          <w:rFonts w:ascii="Arial"/>
          <w:sz w:val="14"/>
        </w:rPr>
        <w:t xml:space="preserve"> papers in reputed journals</w:t>
      </w:r>
      <w:r w:rsidR="008C34B4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He</w:t>
      </w:r>
      <w:r w:rsidR="008C34B4">
        <w:rPr>
          <w:rFonts w:ascii="Arial"/>
          <w:sz w:val="14"/>
        </w:rPr>
        <w:t xml:space="preserve"> is expertise in </w:t>
      </w:r>
      <w:r>
        <w:rPr>
          <w:rFonts w:ascii="Arial"/>
          <w:sz w:val="14"/>
        </w:rPr>
        <w:t>high-magnetic-field science and condensed matter</w:t>
      </w:r>
      <w:r w:rsidR="008C34B4">
        <w:rPr>
          <w:rFonts w:ascii="Arial"/>
          <w:sz w:val="14"/>
        </w:rPr>
        <w:t>. H</w:t>
      </w:r>
      <w:r>
        <w:rPr>
          <w:rFonts w:ascii="Arial"/>
          <w:sz w:val="14"/>
        </w:rPr>
        <w:t>is</w:t>
      </w:r>
      <w:r w:rsidR="00BF75E0">
        <w:rPr>
          <w:rFonts w:ascii="Arial"/>
          <w:sz w:val="14"/>
        </w:rPr>
        <w:t xml:space="preserve"> discoveries of novel field-</w:t>
      </w:r>
      <w:r>
        <w:rPr>
          <w:rFonts w:ascii="Arial"/>
          <w:sz w:val="14"/>
        </w:rPr>
        <w:t>induced phases shed new light on condensed matter physics</w:t>
      </w:r>
      <w:r w:rsidR="008C34B4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5110012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E09B07A" w14:textId="5FD7CAB3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BF75E0">
        <w:rPr>
          <w:b/>
          <w:color w:val="FF0000"/>
          <w:sz w:val="24"/>
          <w:szCs w:val="24"/>
        </w:rPr>
        <w:t xml:space="preserve"> Yasuhiro Matsuda</w:t>
      </w:r>
    </w:p>
    <w:p w14:paraId="04C41AB5" w14:textId="3978977C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BF75E0">
        <w:rPr>
          <w:b/>
          <w:color w:val="FF0000"/>
          <w:sz w:val="24"/>
          <w:szCs w:val="24"/>
        </w:rPr>
        <w:t xml:space="preserve"> University of Tokyo</w:t>
      </w:r>
    </w:p>
    <w:p w14:paraId="724131E5" w14:textId="62584B3C" w:rsidR="00785BC3" w:rsidRPr="00BF1D4E" w:rsidRDefault="00993EE9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 (</w:t>
      </w:r>
      <w:r w:rsidR="00785BC3" w:rsidRPr="00BF1D4E">
        <w:rPr>
          <w:b/>
          <w:color w:val="FF0000"/>
          <w:sz w:val="24"/>
          <w:szCs w:val="24"/>
        </w:rPr>
        <w:t>Director/Prof/Assistant or Associate prof/Researcher/Student):</w:t>
      </w:r>
      <w:r w:rsidR="00BF75E0">
        <w:rPr>
          <w:b/>
          <w:color w:val="FF0000"/>
          <w:sz w:val="24"/>
          <w:szCs w:val="24"/>
        </w:rPr>
        <w:t xml:space="preserve"> Associate professor</w:t>
      </w:r>
    </w:p>
    <w:p w14:paraId="4A241B79" w14:textId="704B18CE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BF75E0">
        <w:rPr>
          <w:b/>
          <w:color w:val="FF0000"/>
          <w:sz w:val="24"/>
          <w:szCs w:val="24"/>
        </w:rPr>
        <w:t xml:space="preserve"> Japan</w:t>
      </w:r>
    </w:p>
    <w:p w14:paraId="663EBF68" w14:textId="0C03992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r w:rsidR="00993EE9" w:rsidRPr="00BF1D4E">
        <w:rPr>
          <w:i/>
          <w:color w:val="FF0000"/>
          <w:sz w:val="24"/>
          <w:szCs w:val="24"/>
        </w:rPr>
        <w:t>)</w:t>
      </w:r>
      <w:r w:rsidR="00993EE9" w:rsidRPr="00BF1D4E">
        <w:rPr>
          <w:b/>
          <w:color w:val="FF0000"/>
          <w:sz w:val="24"/>
          <w:szCs w:val="24"/>
        </w:rPr>
        <w:t>:</w:t>
      </w:r>
      <w:r w:rsidR="00BF75E0">
        <w:rPr>
          <w:b/>
          <w:color w:val="FF0000"/>
          <w:sz w:val="24"/>
          <w:szCs w:val="24"/>
        </w:rPr>
        <w:t xml:space="preserve"> +81-4-7136-5329</w:t>
      </w:r>
    </w:p>
    <w:p w14:paraId="1041D971" w14:textId="0116A8C3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BF75E0">
        <w:rPr>
          <w:b/>
          <w:color w:val="FF0000"/>
          <w:sz w:val="24"/>
          <w:szCs w:val="24"/>
        </w:rPr>
        <w:t xml:space="preserve"> ymatsuda@issp.u-tokyo.ac.jp</w:t>
      </w:r>
    </w:p>
    <w:p w14:paraId="493F83AA" w14:textId="35256D9E" w:rsidR="00785BC3" w:rsidRPr="00993EE9" w:rsidRDefault="00785BC3" w:rsidP="00785BC3">
      <w:r w:rsidRPr="00BF1D4E">
        <w:rPr>
          <w:b/>
          <w:color w:val="FF0000"/>
          <w:sz w:val="24"/>
          <w:szCs w:val="24"/>
        </w:rPr>
        <w:t xml:space="preserve">Track number: </w:t>
      </w:r>
      <w:hyperlink r:id="rId11" w:history="1">
        <w:r w:rsidR="00993EE9" w:rsidRPr="00993EE9">
          <w:rPr>
            <w:rStyle w:val="Hyperlink"/>
            <w:b/>
          </w:rPr>
          <w:t>https://magneticmaterials.physicsmeeting.com/call-for-abstracts.php</w:t>
        </w:r>
      </w:hyperlink>
      <w:r w:rsidR="00993EE9">
        <w:t xml:space="preserve"> </w:t>
      </w:r>
      <w:r w:rsidRPr="00BF1D4E">
        <w:rPr>
          <w:b/>
          <w:color w:val="FF0000"/>
          <w:sz w:val="24"/>
          <w:szCs w:val="24"/>
        </w:rPr>
        <w:t>(For track number follow this link)</w:t>
      </w:r>
      <w:r w:rsidR="00BF75E0">
        <w:rPr>
          <w:b/>
          <w:color w:val="FF0000"/>
          <w:sz w:val="24"/>
          <w:szCs w:val="24"/>
        </w:rPr>
        <w:t xml:space="preserve">  5-1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5A182B">
        <w:rPr>
          <w:b/>
          <w:color w:val="FF0000"/>
          <w:sz w:val="24"/>
          <w:szCs w:val="24"/>
          <w:lang w:val="en-NZ"/>
        </w:rPr>
        <w:t xml:space="preserve"> </w:t>
      </w:r>
      <w:r w:rsidR="005A182B">
        <w:rPr>
          <w:b/>
          <w:color w:val="FF0000"/>
          <w:sz w:val="24"/>
          <w:szCs w:val="24"/>
        </w:rPr>
        <w:t>Oral</w:t>
      </w:r>
    </w:p>
    <w:p w14:paraId="24AAF2C4" w14:textId="77EB17D8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BF75E0">
        <w:rPr>
          <w:b/>
          <w:color w:val="FF0000"/>
          <w:sz w:val="24"/>
          <w:szCs w:val="24"/>
        </w:rPr>
        <w:t xml:space="preserve"> </w:t>
      </w:r>
      <w:r w:rsidR="005A182B">
        <w:rPr>
          <w:b/>
          <w:color w:val="FF0000"/>
          <w:sz w:val="24"/>
          <w:szCs w:val="24"/>
        </w:rPr>
        <w:t>Condensed matter physics, ultrahigh magnetic field</w:t>
      </w:r>
    </w:p>
    <w:p w14:paraId="4D301328" w14:textId="3A3F4040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 w:rsidR="00BF75E0">
        <w:rPr>
          <w:sz w:val="14"/>
          <w:szCs w:val="24"/>
          <w:lang w:val="en-NZ"/>
        </w:rPr>
        <w:t xml:space="preserve"> </w:t>
      </w:r>
      <w:r w:rsidR="00BF75E0" w:rsidRPr="00BF75E0">
        <w:rPr>
          <w:sz w:val="14"/>
          <w:szCs w:val="24"/>
          <w:lang w:val="en-NZ"/>
        </w:rPr>
        <w:t>http://www.issp.u-tokyo.ac.jp/index_en.html</w:t>
      </w:r>
    </w:p>
    <w:p w14:paraId="485BCA16" w14:textId="2790B86F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BF75E0">
        <w:rPr>
          <w:sz w:val="14"/>
          <w:szCs w:val="24"/>
        </w:rPr>
        <w:t xml:space="preserve"> 1968</w:t>
      </w:r>
    </w:p>
    <w:p w14:paraId="04647EB2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1E5D17D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7467FD73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</w:t>
      </w:r>
      <w:proofErr w:type="gramStart"/>
      <w:r w:rsidRPr="00DF76E0">
        <w:rPr>
          <w:b/>
          <w:sz w:val="14"/>
          <w:szCs w:val="24"/>
        </w:rPr>
        <w:t>conference particulars</w:t>
      </w:r>
      <w:proofErr w:type="gramEnd"/>
      <w:r w:rsidRPr="00DF76E0">
        <w:rPr>
          <w:b/>
          <w:sz w:val="14"/>
          <w:szCs w:val="24"/>
        </w:rPr>
        <w:t>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9E465" w14:textId="77777777" w:rsidR="00652A65" w:rsidRDefault="00652A65">
      <w:r>
        <w:separator/>
      </w:r>
    </w:p>
  </w:endnote>
  <w:endnote w:type="continuationSeparator" w:id="0">
    <w:p w14:paraId="0FE9D5D1" w14:textId="77777777" w:rsidR="00652A65" w:rsidRDefault="0065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4D85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F95B5D" wp14:editId="6132AF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D79D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5191A7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F95B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" filled="f" stroked="f">
              <v:textbox inset="0,0,0,0">
                <w:txbxContent>
                  <w:p w14:paraId="285D79D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5191A7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77AB50" wp14:editId="39F404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32132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415645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7AB50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" filled="f" stroked="f">
              <v:textbox inset="0,0,0,0">
                <w:txbxContent>
                  <w:p w14:paraId="0832132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415645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16F3698" wp14:editId="028E4E4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1604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388A1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6F3698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" filled="f" stroked="f">
              <v:textbox inset="0,0,0,0">
                <w:txbxContent>
                  <w:p w14:paraId="5BE1604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388A1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3F069" w14:textId="77777777" w:rsidR="00652A65" w:rsidRDefault="00652A65">
      <w:r>
        <w:separator/>
      </w:r>
    </w:p>
  </w:footnote>
  <w:footnote w:type="continuationSeparator" w:id="0">
    <w:p w14:paraId="0AF9081B" w14:textId="77777777" w:rsidR="00652A65" w:rsidRDefault="0065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0E4D6B"/>
    <w:rsid w:val="001263DF"/>
    <w:rsid w:val="001338EA"/>
    <w:rsid w:val="00153EEF"/>
    <w:rsid w:val="001C4560"/>
    <w:rsid w:val="00267B7E"/>
    <w:rsid w:val="00280ADE"/>
    <w:rsid w:val="00292ED9"/>
    <w:rsid w:val="002B5326"/>
    <w:rsid w:val="00367AEA"/>
    <w:rsid w:val="00375C34"/>
    <w:rsid w:val="003B13B1"/>
    <w:rsid w:val="00400C03"/>
    <w:rsid w:val="00404E5B"/>
    <w:rsid w:val="00414F7B"/>
    <w:rsid w:val="004355DC"/>
    <w:rsid w:val="00435D02"/>
    <w:rsid w:val="00473086"/>
    <w:rsid w:val="004749B4"/>
    <w:rsid w:val="00494130"/>
    <w:rsid w:val="004C473A"/>
    <w:rsid w:val="004F3523"/>
    <w:rsid w:val="0050379E"/>
    <w:rsid w:val="00517B9F"/>
    <w:rsid w:val="0055478C"/>
    <w:rsid w:val="005973B9"/>
    <w:rsid w:val="005A182B"/>
    <w:rsid w:val="005B3A56"/>
    <w:rsid w:val="005D5A49"/>
    <w:rsid w:val="006060CE"/>
    <w:rsid w:val="00622AF7"/>
    <w:rsid w:val="0063497F"/>
    <w:rsid w:val="00652A65"/>
    <w:rsid w:val="00785BC3"/>
    <w:rsid w:val="00791274"/>
    <w:rsid w:val="007B3EFB"/>
    <w:rsid w:val="0083191F"/>
    <w:rsid w:val="00873DF0"/>
    <w:rsid w:val="008756E6"/>
    <w:rsid w:val="008A1FEF"/>
    <w:rsid w:val="008C34B4"/>
    <w:rsid w:val="008E30E1"/>
    <w:rsid w:val="009175C2"/>
    <w:rsid w:val="009576C1"/>
    <w:rsid w:val="00993EE9"/>
    <w:rsid w:val="009B2D44"/>
    <w:rsid w:val="00A07E82"/>
    <w:rsid w:val="00A9710C"/>
    <w:rsid w:val="00AE3E37"/>
    <w:rsid w:val="00AF54FA"/>
    <w:rsid w:val="00B21A57"/>
    <w:rsid w:val="00B37392"/>
    <w:rsid w:val="00B425B5"/>
    <w:rsid w:val="00BA7822"/>
    <w:rsid w:val="00BD40D4"/>
    <w:rsid w:val="00BF1D4E"/>
    <w:rsid w:val="00BF75E0"/>
    <w:rsid w:val="00C33602"/>
    <w:rsid w:val="00CD6F55"/>
    <w:rsid w:val="00CF4162"/>
    <w:rsid w:val="00CF54BF"/>
    <w:rsid w:val="00DE3104"/>
    <w:rsid w:val="00DF76E0"/>
    <w:rsid w:val="00E434E9"/>
    <w:rsid w:val="00E474D9"/>
    <w:rsid w:val="00EB3372"/>
    <w:rsid w:val="00EE0A16"/>
    <w:rsid w:val="00F51E50"/>
    <w:rsid w:val="00F52C13"/>
    <w:rsid w:val="00F72EEA"/>
    <w:rsid w:val="00F84CAE"/>
    <w:rsid w:val="00FB0EC0"/>
    <w:rsid w:val="00FC4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E17BA2"/>
  <w15:docId w15:val="{3B43EC60-BED5-4E0E-980F-4CE1D3B0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93E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F75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gneticmaterials.physicsmeeting.com/call-for-abstracts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OMGDDP-208</cp:lastModifiedBy>
  <cp:revision>2</cp:revision>
  <dcterms:created xsi:type="dcterms:W3CDTF">2018-05-21T06:59:00Z</dcterms:created>
  <dcterms:modified xsi:type="dcterms:W3CDTF">2018-05-21T06:59:00Z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