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1078F" w14:textId="715BD6E8" w:rsidR="00D928AF" w:rsidRDefault="00D928AF" w:rsidP="00E55CD4"/>
    <w:p w14:paraId="27323AAB" w14:textId="4D018BF6" w:rsidR="00D928AF" w:rsidRDefault="00D928AF" w:rsidP="00D928AF"/>
    <w:p w14:paraId="7487FC79" w14:textId="355143F4" w:rsidR="00D928AF" w:rsidRDefault="00D928AF" w:rsidP="00D928AF">
      <w:pPr>
        <w:pStyle w:val="Heading1"/>
        <w:shd w:val="clear" w:color="auto" w:fill="FFFFFF"/>
        <w:spacing w:before="0" w:beforeAutospacing="0" w:after="120" w:afterAutospacing="0"/>
        <w:rPr>
          <w:rFonts w:ascii="Helvetica Neue" w:hAnsi="Helvetica Neue"/>
          <w:b w:val="0"/>
          <w:bCs w:val="0"/>
          <w:color w:val="1F2D3D"/>
          <w:sz w:val="36"/>
          <w:szCs w:val="36"/>
        </w:rPr>
      </w:pPr>
      <w:r>
        <w:rPr>
          <w:rStyle w:val="Strong"/>
          <w:rFonts w:ascii="Helvetica Neue" w:hAnsi="Helvetica Neue"/>
          <w:b/>
          <w:bCs/>
          <w:color w:val="1F2D3D"/>
          <w:sz w:val="36"/>
          <w:szCs w:val="36"/>
        </w:rPr>
        <w:t xml:space="preserve">Industrialized </w:t>
      </w:r>
      <w:r w:rsidRPr="00F55FA4">
        <w:rPr>
          <w:rFonts w:ascii="Arial" w:hAnsi="Arial" w:cs="Arial"/>
          <w:color w:val="222222"/>
          <w:sz w:val="36"/>
          <w:szCs w:val="36"/>
        </w:rPr>
        <w:t xml:space="preserve">Sequence Model </w:t>
      </w:r>
      <w:r>
        <w:rPr>
          <w:rStyle w:val="Strong"/>
          <w:rFonts w:ascii="Helvetica Neue" w:hAnsi="Helvetica Neue"/>
          <w:b/>
          <w:bCs/>
          <w:color w:val="1F2D3D"/>
          <w:sz w:val="36"/>
          <w:szCs w:val="36"/>
        </w:rPr>
        <w:t xml:space="preserve">for NLP </w:t>
      </w:r>
    </w:p>
    <w:p w14:paraId="74C066E3" w14:textId="77777777" w:rsidR="00927E04" w:rsidRPr="00F55FA4" w:rsidRDefault="00927E04" w:rsidP="00E3665C">
      <w:pPr>
        <w:spacing w:after="270" w:line="264" w:lineRule="atLeast"/>
        <w:textAlignment w:val="baseline"/>
        <w:outlineLvl w:val="0"/>
        <w:rPr>
          <w:rFonts w:ascii="Arial" w:hAnsi="Arial" w:cs="Arial"/>
          <w:b/>
          <w:bCs/>
          <w:color w:val="222222"/>
          <w:kern w:val="36"/>
          <w:sz w:val="36"/>
          <w:szCs w:val="36"/>
        </w:rPr>
      </w:pPr>
    </w:p>
    <w:p w14:paraId="03488CF6" w14:textId="77777777" w:rsidR="00975169" w:rsidRPr="00A80D3A" w:rsidRDefault="00975169" w:rsidP="00975169">
      <w:pPr>
        <w:rPr>
          <w:rFonts w:ascii="Helvetica" w:hAnsi="Helvetica"/>
          <w:b/>
          <w:color w:val="222222"/>
          <w:sz w:val="20"/>
          <w:szCs w:val="16"/>
        </w:rPr>
      </w:pPr>
      <w:r w:rsidRPr="00A80D3A">
        <w:rPr>
          <w:rFonts w:ascii="Helvetica" w:hAnsi="Helvetica"/>
          <w:b/>
          <w:color w:val="222222"/>
          <w:sz w:val="20"/>
          <w:szCs w:val="16"/>
        </w:rPr>
        <w:t>Topics:  Deep Learning, Machine Learning, Text,</w:t>
      </w:r>
      <w:r w:rsidR="00012872" w:rsidRPr="00A80D3A">
        <w:rPr>
          <w:rFonts w:ascii="Helvetica" w:hAnsi="Helvetica"/>
          <w:b/>
          <w:color w:val="222222"/>
          <w:sz w:val="20"/>
          <w:szCs w:val="16"/>
        </w:rPr>
        <w:t xml:space="preserve"> </w:t>
      </w:r>
      <w:r w:rsidRPr="00A80D3A">
        <w:rPr>
          <w:rFonts w:ascii="Helvetica" w:hAnsi="Helvetica"/>
          <w:b/>
          <w:color w:val="222222"/>
          <w:sz w:val="20"/>
          <w:szCs w:val="16"/>
        </w:rPr>
        <w:t>Speech @ Google cloud platform.</w:t>
      </w:r>
    </w:p>
    <w:p w14:paraId="1154601C" w14:textId="77777777" w:rsidR="00975169" w:rsidRPr="00A80D3A" w:rsidRDefault="00975169" w:rsidP="00975169">
      <w:pPr>
        <w:rPr>
          <w:rFonts w:ascii="Helvetica" w:hAnsi="Helvetica"/>
          <w:color w:val="222222"/>
          <w:sz w:val="16"/>
          <w:szCs w:val="16"/>
        </w:rPr>
      </w:pPr>
    </w:p>
    <w:p w14:paraId="6CF7C220" w14:textId="77777777" w:rsidR="00975169" w:rsidRPr="00A80D3A" w:rsidRDefault="00975169" w:rsidP="00975169">
      <w:pPr>
        <w:rPr>
          <w:rFonts w:ascii="Helvetica" w:hAnsi="Helvetica"/>
          <w:color w:val="222222"/>
          <w:sz w:val="16"/>
          <w:szCs w:val="16"/>
        </w:rPr>
      </w:pPr>
    </w:p>
    <w:p w14:paraId="77DF400E" w14:textId="0418938A" w:rsidR="00A266DA" w:rsidRDefault="00A266DA" w:rsidP="00A80D3A">
      <w:pPr>
        <w:rPr>
          <w:rFonts w:ascii="Helvetica" w:hAnsi="Helvetica"/>
          <w:b/>
          <w:color w:val="222222"/>
          <w:sz w:val="18"/>
          <w:szCs w:val="16"/>
        </w:rPr>
      </w:pPr>
      <w:r w:rsidRPr="00A80D3A">
        <w:rPr>
          <w:rFonts w:ascii="Helvetica" w:hAnsi="Helvetica"/>
          <w:b/>
          <w:color w:val="222222"/>
          <w:sz w:val="18"/>
          <w:szCs w:val="16"/>
        </w:rPr>
        <w:t>Who is this presentation for?</w:t>
      </w:r>
    </w:p>
    <w:p w14:paraId="3DE0BD85" w14:textId="77777777" w:rsidR="00A80D3A" w:rsidRPr="00A80D3A" w:rsidRDefault="00A80D3A" w:rsidP="00A80D3A">
      <w:pPr>
        <w:rPr>
          <w:rFonts w:ascii="Helvetica" w:hAnsi="Helvetica"/>
          <w:b/>
          <w:color w:val="222222"/>
          <w:sz w:val="18"/>
          <w:szCs w:val="16"/>
        </w:rPr>
      </w:pPr>
    </w:p>
    <w:p w14:paraId="4AA951CC" w14:textId="77777777" w:rsidR="00A266DA" w:rsidRPr="00A80D3A" w:rsidRDefault="00A266DA">
      <w:pPr>
        <w:rPr>
          <w:rFonts w:ascii="Helvetica" w:hAnsi="Helvetica"/>
          <w:b/>
          <w:color w:val="222222"/>
          <w:sz w:val="16"/>
          <w:szCs w:val="16"/>
        </w:rPr>
      </w:pPr>
      <w:r w:rsidRPr="00A80D3A">
        <w:rPr>
          <w:rFonts w:ascii="Helvetica" w:hAnsi="Helvetica"/>
          <w:b/>
          <w:color w:val="222222"/>
          <w:sz w:val="16"/>
          <w:szCs w:val="16"/>
        </w:rPr>
        <w:t>Data scientists, data engineers, data architects, Technology leads, and software engineers.</w:t>
      </w:r>
    </w:p>
    <w:p w14:paraId="5CB3CA90" w14:textId="77777777" w:rsidR="00A266DA" w:rsidRPr="00A80D3A" w:rsidRDefault="00A266DA">
      <w:pPr>
        <w:rPr>
          <w:rFonts w:ascii="Helvetica" w:hAnsi="Helvetica"/>
          <w:color w:val="222222"/>
          <w:sz w:val="16"/>
          <w:szCs w:val="16"/>
        </w:rPr>
      </w:pPr>
    </w:p>
    <w:p w14:paraId="786ECCC7" w14:textId="77777777" w:rsidR="00A266DA" w:rsidRPr="00A80D3A" w:rsidRDefault="00A266DA">
      <w:pPr>
        <w:rPr>
          <w:rFonts w:ascii="Helvetica" w:hAnsi="Helvetica"/>
          <w:color w:val="222222"/>
          <w:sz w:val="16"/>
          <w:szCs w:val="16"/>
        </w:rPr>
      </w:pPr>
    </w:p>
    <w:p w14:paraId="4DB2DFA9" w14:textId="71D36D7B" w:rsidR="00A266DA" w:rsidRPr="00A80D3A" w:rsidRDefault="00A266DA" w:rsidP="00A80D3A">
      <w:pPr>
        <w:rPr>
          <w:rFonts w:ascii="Helvetica" w:hAnsi="Helvetica"/>
          <w:b/>
          <w:color w:val="222222"/>
          <w:sz w:val="18"/>
          <w:szCs w:val="16"/>
        </w:rPr>
      </w:pPr>
      <w:r w:rsidRPr="00A80D3A">
        <w:rPr>
          <w:rFonts w:ascii="Helvetica" w:hAnsi="Helvetica"/>
          <w:b/>
          <w:color w:val="222222"/>
          <w:sz w:val="18"/>
          <w:szCs w:val="16"/>
        </w:rPr>
        <w:t>Description</w:t>
      </w:r>
    </w:p>
    <w:p w14:paraId="571C038A" w14:textId="77777777" w:rsidR="00A80D3A" w:rsidRPr="00A80D3A" w:rsidRDefault="00A80D3A" w:rsidP="00A80D3A">
      <w:pPr>
        <w:rPr>
          <w:rFonts w:ascii="Helvetica" w:hAnsi="Helvetica"/>
          <w:color w:val="222222"/>
          <w:sz w:val="16"/>
          <w:szCs w:val="16"/>
        </w:rPr>
      </w:pPr>
    </w:p>
    <w:p w14:paraId="3EC5B7BB" w14:textId="2774843D" w:rsidR="00FA0341" w:rsidRDefault="00683131" w:rsidP="00FA0341">
      <w:pPr>
        <w:rPr>
          <w:rFonts w:ascii="Helvetica" w:hAnsi="Helvetica"/>
          <w:color w:val="222222"/>
          <w:sz w:val="16"/>
          <w:szCs w:val="16"/>
        </w:rPr>
      </w:pPr>
      <w:r w:rsidRPr="00A80D3A">
        <w:rPr>
          <w:rFonts w:ascii="Helvetica" w:hAnsi="Helvetica"/>
          <w:color w:val="222222"/>
          <w:sz w:val="16"/>
          <w:szCs w:val="16"/>
        </w:rPr>
        <w:t>While natural language processing isn’t a new science</w:t>
      </w:r>
      <w:r w:rsidR="00A12194" w:rsidRPr="00A80D3A">
        <w:rPr>
          <w:rFonts w:ascii="Helvetica" w:hAnsi="Helvetica"/>
          <w:color w:val="222222"/>
          <w:sz w:val="16"/>
          <w:szCs w:val="16"/>
        </w:rPr>
        <w:t xml:space="preserve"> it</w:t>
      </w:r>
      <w:r w:rsidRPr="00A80D3A">
        <w:rPr>
          <w:rFonts w:ascii="Helvetica" w:hAnsi="Helvetica"/>
          <w:color w:val="222222"/>
          <w:sz w:val="16"/>
          <w:szCs w:val="16"/>
        </w:rPr>
        <w:t xml:space="preserve"> is rapidly advancing thanks to an increased interest in human-to-machine communications, plus an availability of big data, powerful computing and enhanced algorithms. </w:t>
      </w:r>
      <w:r w:rsidR="004521E8" w:rsidRPr="00A80D3A">
        <w:rPr>
          <w:rFonts w:ascii="Helvetica" w:hAnsi="Helvetica"/>
          <w:color w:val="222222"/>
          <w:sz w:val="16"/>
          <w:szCs w:val="16"/>
        </w:rPr>
        <w:t>NLP, also known as computational linguistics, is the combination of AI and linguistics that allows us to talk to machines as if they were human.</w:t>
      </w:r>
      <w:r w:rsidR="00194E8C" w:rsidRPr="00A80D3A">
        <w:rPr>
          <w:rFonts w:ascii="Helvetica" w:hAnsi="Helvetica"/>
          <w:color w:val="222222"/>
          <w:sz w:val="16"/>
          <w:szCs w:val="16"/>
        </w:rPr>
        <w:t xml:space="preserve"> </w:t>
      </w:r>
      <w:r w:rsidR="00025333" w:rsidRPr="00A80D3A">
        <w:rPr>
          <w:rFonts w:ascii="Helvetica" w:hAnsi="Helvetica"/>
          <w:color w:val="222222"/>
          <w:sz w:val="16"/>
          <w:szCs w:val="16"/>
        </w:rPr>
        <w:t xml:space="preserve">Natural language processing helps computers communicate with humans in their own language and scales other language-related tasks. </w:t>
      </w:r>
    </w:p>
    <w:p w14:paraId="174CD56B" w14:textId="2EC81D0A" w:rsidR="00F857F8" w:rsidRDefault="00F857F8" w:rsidP="00F857F8"/>
    <w:p w14:paraId="3320E571" w14:textId="59B43183" w:rsidR="00F857F8" w:rsidRPr="00357EEB" w:rsidRDefault="00F857F8" w:rsidP="00F857F8">
      <w:pPr>
        <w:rPr>
          <w:rFonts w:ascii="Helvetica" w:hAnsi="Helvetica"/>
          <w:color w:val="222222"/>
          <w:sz w:val="16"/>
          <w:szCs w:val="16"/>
        </w:rPr>
      </w:pPr>
      <w:r w:rsidRPr="00357EEB">
        <w:rPr>
          <w:rFonts w:ascii="Helvetica" w:hAnsi="Helvetica"/>
          <w:color w:val="222222"/>
          <w:sz w:val="16"/>
          <w:szCs w:val="16"/>
        </w:rPr>
        <w:t>This session is about a</w:t>
      </w:r>
      <w:r w:rsidR="00357EEB">
        <w:rPr>
          <w:rFonts w:ascii="Helvetica" w:hAnsi="Helvetica"/>
          <w:color w:val="222222"/>
          <w:sz w:val="16"/>
          <w:szCs w:val="16"/>
        </w:rPr>
        <w:t xml:space="preserve">n important </w:t>
      </w:r>
      <w:r w:rsidRPr="00F857F8">
        <w:rPr>
          <w:rFonts w:ascii="Helvetica" w:hAnsi="Helvetica"/>
          <w:color w:val="222222"/>
          <w:sz w:val="16"/>
          <w:szCs w:val="16"/>
        </w:rPr>
        <w:t>concept used in the current state of the art applications in Speech Recognition and Natural Language Processing – viz Sequence to Sequence modelling</w:t>
      </w:r>
      <w:r w:rsidRPr="00357EEB">
        <w:rPr>
          <w:rFonts w:ascii="Helvetica" w:hAnsi="Helvetica"/>
          <w:color w:val="222222"/>
          <w:sz w:val="16"/>
          <w:szCs w:val="16"/>
        </w:rPr>
        <w:t xml:space="preserve">. </w:t>
      </w:r>
      <w:r w:rsidR="00C74C5E" w:rsidRPr="00357EEB">
        <w:rPr>
          <w:rFonts w:ascii="Helvetica" w:hAnsi="Helvetica"/>
          <w:color w:val="222222"/>
          <w:sz w:val="16"/>
          <w:szCs w:val="16"/>
        </w:rPr>
        <w:t>This will convert an input sequence into an output sequence.</w:t>
      </w:r>
      <w:r w:rsidR="00400543" w:rsidRPr="00357EEB">
        <w:rPr>
          <w:rFonts w:ascii="Helvetica" w:hAnsi="Helvetica"/>
          <w:color w:val="222222"/>
          <w:sz w:val="16"/>
          <w:szCs w:val="16"/>
        </w:rPr>
        <w:t xml:space="preserve"> In this context, the </w:t>
      </w:r>
      <w:r w:rsidR="00400543" w:rsidRPr="00357EEB">
        <w:rPr>
          <w:rFonts w:ascii="Helvetica" w:hAnsi="Helvetica"/>
          <w:bCs/>
          <w:color w:val="222222"/>
          <w:sz w:val="16"/>
          <w:szCs w:val="16"/>
        </w:rPr>
        <w:t>sequence</w:t>
      </w:r>
      <w:r w:rsidR="00400543" w:rsidRPr="00357EEB">
        <w:rPr>
          <w:rFonts w:ascii="Helvetica" w:hAnsi="Helvetica"/>
          <w:color w:val="222222"/>
          <w:sz w:val="16"/>
          <w:szCs w:val="16"/>
        </w:rPr>
        <w:t> is a list of symbols, corresponding to the words in a sentence.</w:t>
      </w:r>
      <w:r w:rsidR="00357EEB">
        <w:rPr>
          <w:rFonts w:ascii="Helvetica" w:hAnsi="Helvetica"/>
          <w:color w:val="222222"/>
          <w:sz w:val="16"/>
          <w:szCs w:val="16"/>
        </w:rPr>
        <w:t xml:space="preserve"> </w:t>
      </w:r>
      <w:r w:rsidRPr="00357EEB">
        <w:rPr>
          <w:rFonts w:ascii="Helvetica" w:hAnsi="Helvetica"/>
          <w:color w:val="222222"/>
          <w:sz w:val="16"/>
          <w:szCs w:val="16"/>
        </w:rPr>
        <w:t xml:space="preserve">Just to give you a sneak peek of the potential application of seq2seq model </w:t>
      </w:r>
      <w:r w:rsidR="00357EEB">
        <w:rPr>
          <w:rFonts w:ascii="Helvetica" w:hAnsi="Helvetica"/>
          <w:color w:val="222222"/>
          <w:sz w:val="16"/>
          <w:szCs w:val="16"/>
        </w:rPr>
        <w:t>can be</w:t>
      </w:r>
      <w:r w:rsidRPr="00357EEB">
        <w:rPr>
          <w:rFonts w:ascii="Helvetica" w:hAnsi="Helvetica"/>
          <w:color w:val="222222"/>
          <w:sz w:val="16"/>
          <w:szCs w:val="16"/>
        </w:rPr>
        <w:t xml:space="preserve"> speech recognition, machine translation, question answering, Neural Machine Translation (NMT), and image caption generation.</w:t>
      </w:r>
    </w:p>
    <w:p w14:paraId="1068987B" w14:textId="17AE5178" w:rsidR="00BB6C12" w:rsidRPr="00A80D3A" w:rsidRDefault="00BB6C12" w:rsidP="00FA0341">
      <w:pPr>
        <w:rPr>
          <w:rFonts w:ascii="Helvetica" w:hAnsi="Helvetica"/>
          <w:color w:val="222222"/>
          <w:sz w:val="16"/>
          <w:szCs w:val="16"/>
        </w:rPr>
      </w:pPr>
    </w:p>
    <w:p w14:paraId="10BB8B4B" w14:textId="0DD72F69" w:rsidR="00154F25" w:rsidRPr="00A80D3A" w:rsidRDefault="003E490A" w:rsidP="00925625">
      <w:pPr>
        <w:rPr>
          <w:rFonts w:ascii="Helvetica" w:hAnsi="Helvetica"/>
          <w:color w:val="222222"/>
          <w:sz w:val="16"/>
          <w:szCs w:val="16"/>
        </w:rPr>
      </w:pPr>
      <w:r>
        <w:rPr>
          <w:rFonts w:ascii="Helvetica" w:hAnsi="Helvetica"/>
          <w:color w:val="222222"/>
          <w:sz w:val="16"/>
          <w:szCs w:val="16"/>
        </w:rPr>
        <w:t>W</w:t>
      </w:r>
      <w:r w:rsidR="00BB6C12" w:rsidRPr="00A80D3A">
        <w:rPr>
          <w:rFonts w:ascii="Helvetica" w:hAnsi="Helvetica"/>
          <w:color w:val="222222"/>
          <w:sz w:val="16"/>
          <w:szCs w:val="16"/>
        </w:rPr>
        <w:t xml:space="preserve">ill </w:t>
      </w:r>
      <w:r w:rsidR="00E4716D" w:rsidRPr="00A80D3A">
        <w:rPr>
          <w:rFonts w:ascii="Helvetica" w:hAnsi="Helvetica"/>
          <w:color w:val="222222"/>
          <w:sz w:val="16"/>
          <w:szCs w:val="16"/>
        </w:rPr>
        <w:t>showcase</w:t>
      </w:r>
      <w:r w:rsidR="00BB6C12" w:rsidRPr="00BB6C12">
        <w:rPr>
          <w:rFonts w:ascii="Helvetica" w:hAnsi="Helvetica"/>
          <w:color w:val="222222"/>
          <w:sz w:val="16"/>
          <w:szCs w:val="16"/>
        </w:rPr>
        <w:t xml:space="preserve"> </w:t>
      </w:r>
      <w:r w:rsidR="00357EEB">
        <w:rPr>
          <w:rFonts w:ascii="Helvetica" w:hAnsi="Helvetica"/>
          <w:color w:val="222222"/>
          <w:sz w:val="16"/>
          <w:szCs w:val="16"/>
        </w:rPr>
        <w:t xml:space="preserve">on </w:t>
      </w:r>
      <w:r w:rsidR="00BB6C12" w:rsidRPr="00BB6C12">
        <w:rPr>
          <w:rFonts w:ascii="Helvetica" w:hAnsi="Helvetica"/>
          <w:color w:val="222222"/>
          <w:sz w:val="16"/>
          <w:szCs w:val="16"/>
        </w:rPr>
        <w:t xml:space="preserve">how to </w:t>
      </w:r>
      <w:r w:rsidR="00BB6C12" w:rsidRPr="00A80D3A">
        <w:rPr>
          <w:rFonts w:ascii="Helvetica" w:hAnsi="Helvetica"/>
          <w:color w:val="222222"/>
          <w:sz w:val="16"/>
          <w:szCs w:val="16"/>
        </w:rPr>
        <w:t>build</w:t>
      </w:r>
      <w:r w:rsidR="00BB6C12" w:rsidRPr="00BB6C12">
        <w:rPr>
          <w:rFonts w:ascii="Helvetica" w:hAnsi="Helvetica"/>
          <w:color w:val="222222"/>
          <w:sz w:val="16"/>
          <w:szCs w:val="16"/>
        </w:rPr>
        <w:t xml:space="preserve"> a </w:t>
      </w:r>
      <w:r w:rsidR="00BB6C12" w:rsidRPr="00A80D3A">
        <w:rPr>
          <w:rFonts w:ascii="Helvetica" w:hAnsi="Helvetica"/>
          <w:color w:val="222222"/>
          <w:sz w:val="16"/>
          <w:szCs w:val="16"/>
        </w:rPr>
        <w:t xml:space="preserve">language </w:t>
      </w:r>
      <w:r w:rsidR="00BB6C12" w:rsidRPr="00BB6C12">
        <w:rPr>
          <w:rFonts w:ascii="Helvetica" w:hAnsi="Helvetica"/>
          <w:color w:val="222222"/>
          <w:sz w:val="16"/>
          <w:szCs w:val="16"/>
        </w:rPr>
        <w:t xml:space="preserve">model </w:t>
      </w:r>
      <w:r w:rsidR="00BB6C12" w:rsidRPr="00A80D3A">
        <w:rPr>
          <w:rFonts w:ascii="Helvetica" w:hAnsi="Helvetica"/>
          <w:color w:val="222222"/>
          <w:sz w:val="16"/>
          <w:szCs w:val="16"/>
        </w:rPr>
        <w:t xml:space="preserve">that we’ll focus on </w:t>
      </w:r>
      <w:r w:rsidR="00A12194" w:rsidRPr="00A80D3A">
        <w:rPr>
          <w:rFonts w:ascii="Helvetica" w:hAnsi="Helvetica"/>
          <w:color w:val="222222"/>
          <w:sz w:val="16"/>
          <w:szCs w:val="16"/>
        </w:rPr>
        <w:t>using</w:t>
      </w:r>
      <w:r w:rsidR="00BB6C12" w:rsidRPr="00A80D3A">
        <w:rPr>
          <w:rFonts w:ascii="Helvetica" w:hAnsi="Helvetica"/>
          <w:color w:val="222222"/>
          <w:sz w:val="16"/>
          <w:szCs w:val="16"/>
        </w:rPr>
        <w:t xml:space="preserve"> recurrent neural network</w:t>
      </w:r>
      <w:r w:rsidR="00357EEB">
        <w:rPr>
          <w:rFonts w:ascii="Helvetica" w:hAnsi="Helvetica"/>
          <w:color w:val="222222"/>
          <w:sz w:val="16"/>
          <w:szCs w:val="16"/>
        </w:rPr>
        <w:t xml:space="preserve"> which </w:t>
      </w:r>
      <w:r w:rsidR="00BB6C12" w:rsidRPr="00A80D3A">
        <w:rPr>
          <w:rFonts w:ascii="Helvetica" w:hAnsi="Helvetica"/>
          <w:color w:val="222222"/>
          <w:sz w:val="16"/>
          <w:szCs w:val="16"/>
        </w:rPr>
        <w:t>capture</w:t>
      </w:r>
      <w:r w:rsidR="00357EEB">
        <w:rPr>
          <w:rFonts w:ascii="Helvetica" w:hAnsi="Helvetica"/>
          <w:color w:val="222222"/>
          <w:sz w:val="16"/>
          <w:szCs w:val="16"/>
        </w:rPr>
        <w:t>s</w:t>
      </w:r>
      <w:r w:rsidR="00BB6C12" w:rsidRPr="00A80D3A">
        <w:rPr>
          <w:rFonts w:ascii="Helvetica" w:hAnsi="Helvetica"/>
          <w:color w:val="222222"/>
          <w:sz w:val="16"/>
          <w:szCs w:val="16"/>
        </w:rPr>
        <w:t xml:space="preserve"> the entire context of the input sequence. </w:t>
      </w:r>
      <w:r w:rsidR="00400543" w:rsidRPr="00357EEB">
        <w:rPr>
          <w:rFonts w:ascii="Helvetica" w:hAnsi="Helvetica"/>
          <w:color w:val="222222"/>
          <w:sz w:val="16"/>
          <w:szCs w:val="16"/>
        </w:rPr>
        <w:t>Seq2seq models typically employ two Recurring Neural Networks (RNNs).</w:t>
      </w:r>
      <w:r w:rsidR="009A1123">
        <w:rPr>
          <w:rFonts w:ascii="Helvetica" w:hAnsi="Helvetica"/>
          <w:color w:val="222222"/>
          <w:sz w:val="16"/>
          <w:szCs w:val="16"/>
        </w:rPr>
        <w:t xml:space="preserve"> </w:t>
      </w:r>
      <w:r w:rsidR="00400543" w:rsidRPr="00357EEB">
        <w:rPr>
          <w:rFonts w:ascii="Helvetica" w:hAnsi="Helvetica"/>
          <w:color w:val="222222"/>
          <w:sz w:val="16"/>
          <w:szCs w:val="16"/>
        </w:rPr>
        <w:t>One RNN encodes the input (our question) into data and a second RNN decodes that data into the output</w:t>
      </w:r>
      <w:r w:rsidR="00357EEB">
        <w:rPr>
          <w:rFonts w:ascii="Helvetica" w:hAnsi="Helvetica"/>
          <w:color w:val="222222"/>
          <w:sz w:val="16"/>
          <w:szCs w:val="16"/>
        </w:rPr>
        <w:t xml:space="preserve">. </w:t>
      </w:r>
      <w:r w:rsidR="00154F25" w:rsidRPr="00357EEB">
        <w:rPr>
          <w:rFonts w:ascii="Helvetica" w:hAnsi="Helvetica"/>
          <w:color w:val="222222"/>
          <w:sz w:val="16"/>
          <w:szCs w:val="16"/>
        </w:rPr>
        <w:t xml:space="preserve">The model </w:t>
      </w:r>
      <w:r w:rsidR="00C74C5E" w:rsidRPr="00357EEB">
        <w:rPr>
          <w:rFonts w:ascii="Helvetica" w:hAnsi="Helvetica"/>
          <w:color w:val="222222"/>
          <w:sz w:val="16"/>
          <w:szCs w:val="16"/>
        </w:rPr>
        <w:t>is</w:t>
      </w:r>
      <w:r w:rsidR="00154F25" w:rsidRPr="00357EEB">
        <w:rPr>
          <w:rFonts w:ascii="Helvetica" w:hAnsi="Helvetica"/>
          <w:color w:val="222222"/>
          <w:sz w:val="16"/>
          <w:szCs w:val="16"/>
        </w:rPr>
        <w:t xml:space="preserve"> trained to map an input sequence (questions) to an output sequence (answers), which are not necessarily of the same length as each other.</w:t>
      </w:r>
      <w:r w:rsidR="00925625" w:rsidRPr="00925625">
        <w:t xml:space="preserve"> </w:t>
      </w:r>
      <w:r w:rsidR="00925625" w:rsidRPr="00925625">
        <w:rPr>
          <w:rFonts w:ascii="Helvetica" w:hAnsi="Helvetica"/>
          <w:color w:val="222222"/>
          <w:sz w:val="16"/>
          <w:szCs w:val="16"/>
        </w:rPr>
        <w:t>The basic structure of the model is a network of encoders and decoder, all</w:t>
      </w:r>
      <w:r w:rsidR="00925625">
        <w:rPr>
          <w:rFonts w:ascii="Helvetica" w:hAnsi="Helvetica"/>
          <w:color w:val="222222"/>
          <w:sz w:val="16"/>
          <w:szCs w:val="16"/>
        </w:rPr>
        <w:t xml:space="preserve"> </w:t>
      </w:r>
      <w:r w:rsidR="00925625" w:rsidRPr="00925625">
        <w:rPr>
          <w:rFonts w:ascii="Helvetica" w:hAnsi="Helvetica"/>
          <w:color w:val="222222"/>
          <w:sz w:val="16"/>
          <w:szCs w:val="16"/>
        </w:rPr>
        <w:t>implemented in LSTM</w:t>
      </w:r>
      <w:r w:rsidR="00925625">
        <w:rPr>
          <w:rFonts w:ascii="Helvetica" w:hAnsi="Helvetica"/>
          <w:color w:val="222222"/>
          <w:sz w:val="16"/>
          <w:szCs w:val="16"/>
        </w:rPr>
        <w:t>.</w:t>
      </w:r>
    </w:p>
    <w:p w14:paraId="125FC3BA" w14:textId="3C1FF909" w:rsidR="00BB6C12" w:rsidRPr="00A80D3A" w:rsidRDefault="00BB6C12" w:rsidP="00BB6C12">
      <w:pPr>
        <w:rPr>
          <w:rFonts w:ascii="Helvetica" w:hAnsi="Helvetica"/>
          <w:color w:val="222222"/>
          <w:sz w:val="16"/>
          <w:szCs w:val="16"/>
        </w:rPr>
      </w:pPr>
    </w:p>
    <w:p w14:paraId="33ECEFAA" w14:textId="1E2E70F2" w:rsidR="00BB6C12" w:rsidRPr="00BB6C12" w:rsidRDefault="00A12194" w:rsidP="00A80D3A">
      <w:pPr>
        <w:rPr>
          <w:rFonts w:ascii="Helvetica" w:hAnsi="Helvetica"/>
          <w:color w:val="222222"/>
          <w:sz w:val="16"/>
          <w:szCs w:val="16"/>
        </w:rPr>
      </w:pPr>
      <w:r w:rsidRPr="00A80D3A">
        <w:rPr>
          <w:rFonts w:ascii="Helvetica" w:hAnsi="Helvetica"/>
          <w:color w:val="222222"/>
          <w:sz w:val="16"/>
          <w:szCs w:val="16"/>
        </w:rPr>
        <w:t xml:space="preserve">This session will give you exposure to </w:t>
      </w:r>
      <w:r w:rsidR="00357EEB" w:rsidRPr="00357EEB">
        <w:rPr>
          <w:rFonts w:ascii="Helvetica" w:hAnsi="Helvetica"/>
          <w:color w:val="222222"/>
          <w:sz w:val="16"/>
          <w:szCs w:val="16"/>
        </w:rPr>
        <w:t>thorough implementation of a question answering system</w:t>
      </w:r>
      <w:r w:rsidR="00BB1143">
        <w:rPr>
          <w:rFonts w:ascii="Helvetica" w:hAnsi="Helvetica"/>
          <w:color w:val="222222"/>
          <w:sz w:val="16"/>
          <w:szCs w:val="16"/>
        </w:rPr>
        <w:t xml:space="preserve"> using </w:t>
      </w:r>
      <w:r w:rsidR="00BB1143" w:rsidRPr="00BB1143">
        <w:rPr>
          <w:rFonts w:ascii="Helvetica" w:hAnsi="Helvetica"/>
          <w:color w:val="222222"/>
          <w:sz w:val="16"/>
          <w:szCs w:val="16"/>
        </w:rPr>
        <w:t>sequence modelling</w:t>
      </w:r>
      <w:r w:rsidR="00357EEB">
        <w:rPr>
          <w:rFonts w:ascii="Helvetica" w:hAnsi="Helvetica"/>
          <w:color w:val="222222"/>
          <w:sz w:val="16"/>
          <w:szCs w:val="16"/>
        </w:rPr>
        <w:t xml:space="preserve"> </w:t>
      </w:r>
      <w:r w:rsidRPr="00A80D3A">
        <w:rPr>
          <w:rFonts w:ascii="Helvetica" w:hAnsi="Helvetica"/>
          <w:color w:val="222222"/>
          <w:sz w:val="16"/>
          <w:szCs w:val="16"/>
        </w:rPr>
        <w:t xml:space="preserve">along with scalable </w:t>
      </w:r>
      <w:r w:rsidR="00A80D3A" w:rsidRPr="00A80D3A">
        <w:rPr>
          <w:rFonts w:ascii="Helvetica" w:hAnsi="Helvetica"/>
          <w:color w:val="222222"/>
          <w:sz w:val="16"/>
          <w:szCs w:val="16"/>
        </w:rPr>
        <w:t>deployment</w:t>
      </w:r>
      <w:r w:rsidRPr="00A80D3A">
        <w:rPr>
          <w:rFonts w:ascii="Helvetica" w:hAnsi="Helvetica"/>
          <w:color w:val="222222"/>
          <w:sz w:val="16"/>
          <w:szCs w:val="16"/>
        </w:rPr>
        <w:t xml:space="preserve"> of model using </w:t>
      </w:r>
      <w:proofErr w:type="spellStart"/>
      <w:r w:rsidRPr="00A80D3A">
        <w:rPr>
          <w:rFonts w:ascii="Helvetica" w:hAnsi="Helvetica"/>
          <w:color w:val="222222"/>
          <w:sz w:val="16"/>
          <w:szCs w:val="16"/>
        </w:rPr>
        <w:t>Kubeflow</w:t>
      </w:r>
      <w:proofErr w:type="spellEnd"/>
      <w:r w:rsidRPr="00A80D3A">
        <w:rPr>
          <w:rFonts w:ascii="Helvetica" w:hAnsi="Helvetica"/>
          <w:color w:val="222222"/>
          <w:sz w:val="16"/>
          <w:szCs w:val="16"/>
        </w:rPr>
        <w:t>.</w:t>
      </w:r>
    </w:p>
    <w:p w14:paraId="6112C8DF" w14:textId="266EDF79" w:rsidR="00025333" w:rsidRPr="00025333" w:rsidRDefault="00025333" w:rsidP="00025333"/>
    <w:p w14:paraId="392982E1" w14:textId="12CEE543" w:rsidR="00A80D3A" w:rsidRPr="00A80D3A" w:rsidRDefault="00A80D3A" w:rsidP="00A80D3A">
      <w:pPr>
        <w:rPr>
          <w:rFonts w:ascii="Helvetica" w:hAnsi="Helvetica"/>
          <w:b/>
          <w:color w:val="222222"/>
          <w:sz w:val="20"/>
          <w:szCs w:val="16"/>
        </w:rPr>
      </w:pPr>
      <w:r w:rsidRPr="00A80D3A">
        <w:rPr>
          <w:rFonts w:ascii="Helvetica" w:hAnsi="Helvetica"/>
          <w:b/>
          <w:color w:val="222222"/>
          <w:sz w:val="20"/>
          <w:szCs w:val="16"/>
        </w:rPr>
        <w:t>Prerequisite knowledge</w:t>
      </w:r>
    </w:p>
    <w:p w14:paraId="263DEED1" w14:textId="77777777" w:rsidR="00A80D3A" w:rsidRPr="00A80D3A" w:rsidRDefault="00A80D3A" w:rsidP="00A80D3A">
      <w:pPr>
        <w:rPr>
          <w:rFonts w:ascii="Helvetica" w:hAnsi="Helvetica"/>
          <w:color w:val="222222"/>
          <w:sz w:val="16"/>
          <w:szCs w:val="16"/>
        </w:rPr>
      </w:pPr>
    </w:p>
    <w:p w14:paraId="088ED1CD" w14:textId="4E370F33" w:rsidR="00A80D3A" w:rsidRDefault="00C82B1F" w:rsidP="00A80D3A">
      <w:pPr>
        <w:rPr>
          <w:rFonts w:ascii="Helvetica" w:hAnsi="Helvetica"/>
          <w:color w:val="222222"/>
          <w:sz w:val="16"/>
          <w:szCs w:val="16"/>
        </w:rPr>
      </w:pPr>
      <w:r w:rsidRPr="00C82B1F">
        <w:rPr>
          <w:rFonts w:ascii="Helvetica" w:hAnsi="Helvetica"/>
          <w:color w:val="222222"/>
          <w:sz w:val="16"/>
          <w:szCs w:val="16"/>
        </w:rPr>
        <w:t>A basic understanding of Python, matrices and linear algebra, modeling and machine learning, and neural networks</w:t>
      </w:r>
    </w:p>
    <w:p w14:paraId="58B45BF8" w14:textId="77777777" w:rsidR="00A80D3A" w:rsidRPr="00A80D3A" w:rsidRDefault="00A80D3A" w:rsidP="00A80D3A">
      <w:pPr>
        <w:rPr>
          <w:rFonts w:ascii="Helvetica" w:hAnsi="Helvetica"/>
          <w:color w:val="222222"/>
          <w:sz w:val="16"/>
          <w:szCs w:val="16"/>
        </w:rPr>
      </w:pPr>
    </w:p>
    <w:p w14:paraId="6A1353B4" w14:textId="3E9265E4" w:rsidR="00A80D3A" w:rsidRDefault="00A80D3A" w:rsidP="00A80D3A">
      <w:pPr>
        <w:rPr>
          <w:rFonts w:ascii="Helvetica" w:hAnsi="Helvetica"/>
          <w:b/>
          <w:color w:val="222222"/>
          <w:sz w:val="20"/>
          <w:szCs w:val="16"/>
        </w:rPr>
      </w:pPr>
      <w:r w:rsidRPr="00A80D3A">
        <w:rPr>
          <w:rFonts w:ascii="Helvetica" w:hAnsi="Helvetica"/>
          <w:b/>
          <w:color w:val="222222"/>
          <w:sz w:val="20"/>
          <w:szCs w:val="16"/>
        </w:rPr>
        <w:t>What you'll learn</w:t>
      </w:r>
    </w:p>
    <w:p w14:paraId="115BAE67" w14:textId="053E5F57" w:rsidR="00A80D3A" w:rsidRDefault="00A80D3A" w:rsidP="00A80D3A">
      <w:pPr>
        <w:rPr>
          <w:rFonts w:ascii="Helvetica" w:hAnsi="Helvetica"/>
          <w:b/>
          <w:color w:val="222222"/>
          <w:sz w:val="20"/>
          <w:szCs w:val="16"/>
        </w:rPr>
      </w:pPr>
      <w:bookmarkStart w:id="0" w:name="_GoBack"/>
      <w:bookmarkEnd w:id="0"/>
    </w:p>
    <w:p w14:paraId="44DC4FBE" w14:textId="52EBFC45" w:rsidR="00A80D3A" w:rsidRDefault="00A80D3A" w:rsidP="00A80D3A">
      <w:pPr>
        <w:rPr>
          <w:rFonts w:ascii="Helvetica" w:hAnsi="Helvetica"/>
          <w:b/>
          <w:color w:val="222222"/>
          <w:sz w:val="20"/>
          <w:szCs w:val="16"/>
        </w:rPr>
      </w:pPr>
    </w:p>
    <w:p w14:paraId="56B76E0C" w14:textId="77777777" w:rsidR="00C82B1F" w:rsidRPr="00C82B1F" w:rsidRDefault="00A80D3A" w:rsidP="00C82B1F">
      <w:pPr>
        <w:pStyle w:val="ListParagraph"/>
        <w:numPr>
          <w:ilvl w:val="0"/>
          <w:numId w:val="5"/>
        </w:numPr>
        <w:rPr>
          <w:rFonts w:ascii="Helvetica" w:hAnsi="Helvetica"/>
          <w:color w:val="222222"/>
          <w:sz w:val="16"/>
          <w:szCs w:val="16"/>
        </w:rPr>
      </w:pPr>
      <w:r w:rsidRPr="00C82B1F">
        <w:rPr>
          <w:rFonts w:ascii="Helvetica" w:hAnsi="Helvetica"/>
          <w:color w:val="222222"/>
          <w:sz w:val="16"/>
          <w:szCs w:val="16"/>
        </w:rPr>
        <w:t>Understand what NLP and deep learning is all about and why deep learning-based frameworks are required for NLP tasks</w:t>
      </w:r>
      <w:r w:rsidR="00C82B1F" w:rsidRPr="00C82B1F">
        <w:rPr>
          <w:rFonts w:ascii="Helvetica" w:hAnsi="Helvetica"/>
          <w:color w:val="222222"/>
          <w:sz w:val="16"/>
          <w:szCs w:val="16"/>
        </w:rPr>
        <w:t xml:space="preserve">. </w:t>
      </w:r>
    </w:p>
    <w:p w14:paraId="31CA30BE" w14:textId="77777777" w:rsidR="00C82B1F" w:rsidRDefault="00C82B1F" w:rsidP="00C82B1F">
      <w:pPr>
        <w:rPr>
          <w:rFonts w:ascii="Helvetica" w:hAnsi="Helvetica"/>
          <w:color w:val="222222"/>
          <w:sz w:val="16"/>
          <w:szCs w:val="16"/>
        </w:rPr>
      </w:pPr>
    </w:p>
    <w:p w14:paraId="2D07B01F" w14:textId="5605A650" w:rsidR="00A80D3A" w:rsidRPr="00C82B1F" w:rsidRDefault="00A80D3A" w:rsidP="00C82B1F">
      <w:pPr>
        <w:pStyle w:val="ListParagraph"/>
        <w:numPr>
          <w:ilvl w:val="0"/>
          <w:numId w:val="5"/>
        </w:numPr>
        <w:rPr>
          <w:rFonts w:ascii="Helvetica" w:hAnsi="Helvetica"/>
          <w:color w:val="222222"/>
          <w:sz w:val="16"/>
          <w:szCs w:val="16"/>
        </w:rPr>
      </w:pPr>
      <w:r w:rsidRPr="00C82B1F">
        <w:rPr>
          <w:rFonts w:ascii="Helvetica" w:hAnsi="Helvetica"/>
          <w:color w:val="222222"/>
          <w:sz w:val="16"/>
          <w:szCs w:val="16"/>
        </w:rPr>
        <w:t>Learn to build and train deep neural networks in TensorFlow</w:t>
      </w:r>
    </w:p>
    <w:p w14:paraId="322DF0D4" w14:textId="5942755F" w:rsidR="00C82B1F" w:rsidRPr="00C82B1F" w:rsidRDefault="00C82B1F" w:rsidP="00C82B1F">
      <w:pPr>
        <w:pStyle w:val="ListParagraph"/>
        <w:numPr>
          <w:ilvl w:val="0"/>
          <w:numId w:val="5"/>
        </w:numPr>
        <w:spacing w:after="120" w:line="360" w:lineRule="atLeast"/>
        <w:textAlignment w:val="baseline"/>
        <w:rPr>
          <w:rFonts w:ascii="Helvetica" w:hAnsi="Helvetica"/>
          <w:color w:val="222222"/>
          <w:sz w:val="16"/>
          <w:szCs w:val="16"/>
        </w:rPr>
      </w:pPr>
      <w:r w:rsidRPr="00C82B1F">
        <w:rPr>
          <w:rFonts w:ascii="Helvetica" w:hAnsi="Helvetica"/>
          <w:color w:val="222222"/>
          <w:sz w:val="16"/>
          <w:szCs w:val="16"/>
        </w:rPr>
        <w:t>S</w:t>
      </w:r>
      <w:r w:rsidR="00A80D3A" w:rsidRPr="00C82B1F">
        <w:rPr>
          <w:rFonts w:ascii="Helvetica" w:hAnsi="Helvetica"/>
          <w:color w:val="222222"/>
          <w:sz w:val="16"/>
          <w:szCs w:val="16"/>
        </w:rPr>
        <w:t xml:space="preserve">tate-of-the-art </w:t>
      </w:r>
      <w:r w:rsidR="00A6025C" w:rsidRPr="00A6025C">
        <w:rPr>
          <w:rFonts w:ascii="Helvetica" w:hAnsi="Helvetica"/>
          <w:color w:val="222222"/>
          <w:sz w:val="16"/>
          <w:szCs w:val="16"/>
        </w:rPr>
        <w:t>Recurring neural networks</w:t>
      </w:r>
      <w:r w:rsidR="00A6025C">
        <w:rPr>
          <w:rFonts w:ascii="Helvetica" w:hAnsi="Helvetica"/>
          <w:color w:val="222222"/>
          <w:sz w:val="16"/>
          <w:szCs w:val="16"/>
        </w:rPr>
        <w:t xml:space="preserve"> f</w:t>
      </w:r>
      <w:r w:rsidR="00A80D3A" w:rsidRPr="00C82B1F">
        <w:rPr>
          <w:rFonts w:ascii="Helvetica" w:hAnsi="Helvetica"/>
          <w:color w:val="222222"/>
          <w:sz w:val="16"/>
          <w:szCs w:val="16"/>
        </w:rPr>
        <w:t xml:space="preserve">or </w:t>
      </w:r>
      <w:r w:rsidR="009A1123" w:rsidRPr="009A1123">
        <w:rPr>
          <w:rFonts w:ascii="Helvetica" w:hAnsi="Helvetica"/>
          <w:color w:val="222222"/>
          <w:sz w:val="16"/>
          <w:szCs w:val="16"/>
        </w:rPr>
        <w:t xml:space="preserve">question answering </w:t>
      </w:r>
      <w:r w:rsidR="00A80D3A" w:rsidRPr="00C82B1F">
        <w:rPr>
          <w:rFonts w:ascii="Helvetica" w:hAnsi="Helvetica"/>
          <w:color w:val="222222"/>
          <w:sz w:val="16"/>
          <w:szCs w:val="16"/>
        </w:rPr>
        <w:t>tasks</w:t>
      </w:r>
      <w:r w:rsidR="009A1123">
        <w:rPr>
          <w:rFonts w:ascii="Helvetica" w:hAnsi="Helvetica"/>
          <w:color w:val="222222"/>
          <w:sz w:val="16"/>
          <w:szCs w:val="16"/>
        </w:rPr>
        <w:t>.</w:t>
      </w:r>
    </w:p>
    <w:p w14:paraId="454EC9EF" w14:textId="6155EF8E" w:rsidR="00025333" w:rsidRPr="00925625" w:rsidRDefault="00C82B1F" w:rsidP="00925625">
      <w:pPr>
        <w:pStyle w:val="ListParagraph"/>
        <w:numPr>
          <w:ilvl w:val="0"/>
          <w:numId w:val="5"/>
        </w:numPr>
        <w:spacing w:after="120" w:line="360" w:lineRule="atLeast"/>
        <w:textAlignment w:val="baseline"/>
        <w:rPr>
          <w:rFonts w:ascii="Helvetica" w:hAnsi="Helvetica"/>
          <w:color w:val="222222"/>
          <w:sz w:val="33"/>
          <w:szCs w:val="33"/>
        </w:rPr>
      </w:pPr>
      <w:r w:rsidRPr="00C82B1F">
        <w:rPr>
          <w:rFonts w:ascii="Helvetica" w:hAnsi="Helvetica"/>
          <w:color w:val="222222"/>
          <w:sz w:val="16"/>
          <w:szCs w:val="16"/>
        </w:rPr>
        <w:t xml:space="preserve">Learn to deploy RNN model using </w:t>
      </w:r>
      <w:proofErr w:type="spellStart"/>
      <w:r w:rsidR="00A80D3A" w:rsidRPr="00C82B1F">
        <w:rPr>
          <w:rFonts w:ascii="Helvetica" w:hAnsi="Helvetica"/>
          <w:color w:val="222222"/>
          <w:sz w:val="16"/>
          <w:szCs w:val="16"/>
        </w:rPr>
        <w:t>Kubeflow</w:t>
      </w:r>
      <w:proofErr w:type="spellEnd"/>
    </w:p>
    <w:p w14:paraId="10D980CF" w14:textId="77777777" w:rsidR="00C654E3" w:rsidRDefault="00C654E3" w:rsidP="00C654E3">
      <w:pPr>
        <w:pStyle w:val="Heading3"/>
        <w:spacing w:before="600" w:after="270" w:line="288" w:lineRule="atLeas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</w:rPr>
        <w:t>About your instructor</w:t>
      </w:r>
    </w:p>
    <w:p w14:paraId="56165CCF" w14:textId="3C65F9BC" w:rsidR="00C654E3" w:rsidRPr="00025333" w:rsidRDefault="003E490A" w:rsidP="00025333">
      <w:pPr>
        <w:spacing w:after="480" w:line="360" w:lineRule="atLeast"/>
        <w:rPr>
          <w:rFonts w:ascii="Arial" w:hAnsi="Arial" w:cs="Arial"/>
          <w:color w:val="283138"/>
        </w:rPr>
      </w:pPr>
      <w:r w:rsidRPr="003E490A">
        <w:rPr>
          <w:rFonts w:ascii="Helvetica" w:hAnsi="Helvetica"/>
          <w:color w:val="222222"/>
          <w:sz w:val="16"/>
          <w:szCs w:val="16"/>
        </w:rPr>
        <w:t xml:space="preserve">Himanshu Swamy is a </w:t>
      </w:r>
      <w:r>
        <w:rPr>
          <w:rFonts w:ascii="Helvetica" w:hAnsi="Helvetica"/>
          <w:color w:val="222222"/>
          <w:sz w:val="16"/>
          <w:szCs w:val="16"/>
        </w:rPr>
        <w:t>Manager</w:t>
      </w:r>
      <w:r w:rsidRPr="003E490A">
        <w:rPr>
          <w:rFonts w:ascii="Helvetica" w:hAnsi="Helvetica"/>
          <w:color w:val="222222"/>
          <w:sz w:val="16"/>
          <w:szCs w:val="16"/>
        </w:rPr>
        <w:t xml:space="preserve"> Data Scien</w:t>
      </w:r>
      <w:r>
        <w:rPr>
          <w:rFonts w:ascii="Helvetica" w:hAnsi="Helvetica"/>
          <w:color w:val="222222"/>
          <w:sz w:val="16"/>
          <w:szCs w:val="16"/>
        </w:rPr>
        <w:t xml:space="preserve">ce </w:t>
      </w:r>
      <w:r w:rsidRPr="003E490A">
        <w:rPr>
          <w:rFonts w:ascii="Helvetica" w:hAnsi="Helvetica"/>
          <w:color w:val="222222"/>
          <w:sz w:val="16"/>
          <w:szCs w:val="16"/>
        </w:rPr>
        <w:t>at Publicis Sapient. He has spent the last ten</w:t>
      </w:r>
      <w:r w:rsidRPr="003E490A">
        <w:rPr>
          <w:rFonts w:ascii="Arial" w:hAnsi="Arial" w:cs="Arial"/>
          <w:color w:val="283138"/>
        </w:rPr>
        <w:t xml:space="preserve"> </w:t>
      </w:r>
      <w:r w:rsidRPr="003E490A">
        <w:rPr>
          <w:rFonts w:ascii="Helvetica" w:hAnsi="Helvetica"/>
          <w:color w:val="222222"/>
          <w:sz w:val="16"/>
          <w:szCs w:val="16"/>
        </w:rPr>
        <w:t xml:space="preserve">years working on data projects at product and service-based organizations and has an extensive hands-on experience in machine learning, deep learning, data </w:t>
      </w:r>
      <w:r w:rsidRPr="003E490A">
        <w:rPr>
          <w:rFonts w:ascii="Helvetica" w:hAnsi="Helvetica"/>
          <w:color w:val="222222"/>
          <w:sz w:val="16"/>
          <w:szCs w:val="16"/>
        </w:rPr>
        <w:lastRenderedPageBreak/>
        <w:t>engineering, programming, and designing algorithms for various business requirements in domains such as Banking, Retail and Information technology (Marketing &amp; Sales). Expertise in financial risk modeling catering to banking products (Mortgages, Cards, Secured and Unsecured loans). He is actively involved in next gen AI research and is also a part of several AI community. Himanshu holds a bachelor’s degree in Mechanical engineering from RGPV University, an MBA focused on Marketing &amp; Finance from ICFAI. In his spare time, he enjoys reading, listening music and cooking.</w:t>
      </w:r>
    </w:p>
    <w:p w14:paraId="3977822C" w14:textId="77777777" w:rsidR="00025333" w:rsidRDefault="00025333" w:rsidP="00683131">
      <w:pPr>
        <w:pStyle w:val="NormalWeb"/>
        <w:spacing w:before="0" w:beforeAutospacing="0" w:after="480" w:afterAutospacing="0" w:line="360" w:lineRule="atLeast"/>
        <w:rPr>
          <w:rFonts w:ascii="Arial" w:hAnsi="Arial" w:cs="Arial"/>
          <w:color w:val="283138"/>
        </w:rPr>
      </w:pPr>
    </w:p>
    <w:p w14:paraId="12B38B1C" w14:textId="77777777" w:rsidR="00A266DA" w:rsidRPr="00683131" w:rsidRDefault="00A266DA" w:rsidP="00683131">
      <w:pPr>
        <w:pStyle w:val="NormalWeb"/>
        <w:shd w:val="clear" w:color="auto" w:fill="FCFCFC"/>
        <w:rPr>
          <w:rFonts w:ascii="Georgia" w:hAnsi="Georgia"/>
          <w:color w:val="333333"/>
          <w:sz w:val="27"/>
          <w:szCs w:val="27"/>
        </w:rPr>
      </w:pPr>
    </w:p>
    <w:sectPr w:rsidR="00A266DA" w:rsidRPr="00683131" w:rsidSect="005632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A37B1"/>
    <w:multiLevelType w:val="multilevel"/>
    <w:tmpl w:val="7912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1587D"/>
    <w:multiLevelType w:val="hybridMultilevel"/>
    <w:tmpl w:val="F66C2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B87D5C"/>
    <w:multiLevelType w:val="multilevel"/>
    <w:tmpl w:val="4E26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145C3F"/>
    <w:multiLevelType w:val="multilevel"/>
    <w:tmpl w:val="4E26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B25E41"/>
    <w:multiLevelType w:val="multilevel"/>
    <w:tmpl w:val="401C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5C"/>
    <w:rsid w:val="00010DB1"/>
    <w:rsid w:val="00012872"/>
    <w:rsid w:val="00025333"/>
    <w:rsid w:val="00154F25"/>
    <w:rsid w:val="00194E8C"/>
    <w:rsid w:val="001A5B5D"/>
    <w:rsid w:val="001C5CB2"/>
    <w:rsid w:val="002E4F02"/>
    <w:rsid w:val="00357EEB"/>
    <w:rsid w:val="003E490A"/>
    <w:rsid w:val="00400543"/>
    <w:rsid w:val="004521E8"/>
    <w:rsid w:val="004D574D"/>
    <w:rsid w:val="00563286"/>
    <w:rsid w:val="00565011"/>
    <w:rsid w:val="005F0E35"/>
    <w:rsid w:val="0061487A"/>
    <w:rsid w:val="00683131"/>
    <w:rsid w:val="006E1D52"/>
    <w:rsid w:val="00722025"/>
    <w:rsid w:val="00793B19"/>
    <w:rsid w:val="00925625"/>
    <w:rsid w:val="00927E04"/>
    <w:rsid w:val="00975169"/>
    <w:rsid w:val="009A1123"/>
    <w:rsid w:val="00A12194"/>
    <w:rsid w:val="00A266DA"/>
    <w:rsid w:val="00A6025C"/>
    <w:rsid w:val="00A80D3A"/>
    <w:rsid w:val="00BB1143"/>
    <w:rsid w:val="00BB6C12"/>
    <w:rsid w:val="00C27EDD"/>
    <w:rsid w:val="00C654E3"/>
    <w:rsid w:val="00C74C5E"/>
    <w:rsid w:val="00C82B1F"/>
    <w:rsid w:val="00C8449C"/>
    <w:rsid w:val="00D928AF"/>
    <w:rsid w:val="00DC541C"/>
    <w:rsid w:val="00E3665C"/>
    <w:rsid w:val="00E4716D"/>
    <w:rsid w:val="00E55CD4"/>
    <w:rsid w:val="00E66E46"/>
    <w:rsid w:val="00E7687B"/>
    <w:rsid w:val="00F55FA4"/>
    <w:rsid w:val="00F857F8"/>
    <w:rsid w:val="00FA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A3DA85"/>
  <w14:defaultImageDpi w14:val="32767"/>
  <w15:chartTrackingRefBased/>
  <w15:docId w15:val="{93C96DA8-7993-7047-9F0B-14C34594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80D3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E36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6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6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6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65C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semiHidden/>
    <w:unhideWhenUsed/>
    <w:rsid w:val="00975169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266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266DA"/>
    <w:pPr>
      <w:spacing w:before="100" w:beforeAutospacing="1" w:after="100" w:afterAutospacing="1"/>
    </w:pPr>
  </w:style>
  <w:style w:type="character" w:customStyle="1" w:styleId="caps">
    <w:name w:val="caps"/>
    <w:basedOn w:val="DefaultParagraphFont"/>
    <w:rsid w:val="00BB6C12"/>
  </w:style>
  <w:style w:type="paragraph" w:styleId="ListParagraph">
    <w:name w:val="List Paragraph"/>
    <w:basedOn w:val="Normal"/>
    <w:uiPriority w:val="34"/>
    <w:qFormat/>
    <w:rsid w:val="00A80D3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27E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414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5834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Himanshu Swamy</dc:creator>
  <cp:keywords/>
  <dc:description/>
  <cp:lastModifiedBy>Himanshu Swamy</cp:lastModifiedBy>
  <cp:revision>49</cp:revision>
  <dcterms:created xsi:type="dcterms:W3CDTF">2019-11-28T03:03:00Z</dcterms:created>
  <dcterms:modified xsi:type="dcterms:W3CDTF">2020-02-04T19:11:00Z</dcterms:modified>
</cp:coreProperties>
</file>