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spacing w:after="240" w:line="360" w:lineRule="atLeast"/>
        <w:rPr>
          <w:rFonts w:ascii="Arial" w:cs="Arial" w:hAnsi="Arial" w:eastAsia="Arial"/>
          <w:b w:val="1"/>
          <w:bCs w:val="1"/>
        </w:rPr>
      </w:pPr>
      <w:r>
        <w:rPr>
          <w:rFonts w:ascii="Arial" w:hAnsi="Arial"/>
          <w:b w:val="1"/>
          <w:bCs w:val="1"/>
          <w:rtl w:val="0"/>
          <w:lang w:val="en-US"/>
        </w:rPr>
        <w:t xml:space="preserve">Epidemiology and molecular characterisation of </w:t>
      </w:r>
      <w:r>
        <w:rPr>
          <w:rFonts w:ascii="Arial" w:hAnsi="Arial"/>
          <w:b w:val="1"/>
          <w:bCs w:val="1"/>
          <w:rtl w:val="0"/>
          <w:lang w:val="it-IT"/>
        </w:rPr>
        <w:t>pH1N1 2015-16 influenza virus</w:t>
      </w:r>
      <w:r>
        <w:rPr>
          <w:rFonts w:ascii="Arial" w:hAnsi="Arial"/>
          <w:b w:val="1"/>
          <w:bCs w:val="1"/>
          <w:rtl w:val="0"/>
          <w:lang w:val="en-US"/>
        </w:rPr>
        <w:t xml:space="preserve"> NA gene of from Mumbai</w:t>
      </w:r>
    </w:p>
    <w:p>
      <w:pPr>
        <w:pStyle w:val="Default"/>
        <w:spacing w:after="240" w:line="360" w:lineRule="atLeast"/>
        <w:rPr>
          <w:rFonts w:ascii="Arial" w:cs="Arial" w:hAnsi="Arial" w:eastAsia="Arial"/>
          <w:sz w:val="20"/>
          <w:szCs w:val="20"/>
        </w:rPr>
      </w:pPr>
      <w:r>
        <w:rPr>
          <w:rFonts w:ascii="Arial" w:hAnsi="Arial"/>
          <w:sz w:val="20"/>
          <w:szCs w:val="20"/>
          <w:rtl w:val="0"/>
          <w:lang w:val="en-US"/>
        </w:rPr>
        <w:t xml:space="preserve">During Apr 2015 </w:t>
      </w:r>
      <w:r>
        <w:rPr>
          <w:rFonts w:ascii="Arial" w:hAnsi="Arial" w:hint="default"/>
          <w:sz w:val="20"/>
          <w:szCs w:val="20"/>
          <w:rtl w:val="0"/>
          <w:lang w:val="en-US"/>
        </w:rPr>
        <w:t xml:space="preserve">– </w:t>
      </w:r>
      <w:r>
        <w:rPr>
          <w:rFonts w:ascii="Arial" w:hAnsi="Arial"/>
          <w:sz w:val="20"/>
          <w:szCs w:val="20"/>
          <w:rtl w:val="0"/>
          <w:lang w:val="en-US"/>
        </w:rPr>
        <w:t xml:space="preserve">March 2016, a total of 1586 nasal and/or throat swab samples were analysed at our Research Institute located in Mumbai. Of the 1586 samples tested, 330(20.8%) samples were positive for influenza A (H1N1) pdm 09 virus Figure 8 represents the overall percent positivity of influenza A (H1N1) pdm 09 and seasonal influenza A virus during Apr 2015 </w:t>
      </w:r>
      <w:r>
        <w:rPr>
          <w:rFonts w:ascii="Arial" w:hAnsi="Arial" w:hint="default"/>
          <w:sz w:val="20"/>
          <w:szCs w:val="20"/>
          <w:rtl w:val="0"/>
          <w:lang w:val="en-US"/>
        </w:rPr>
        <w:t xml:space="preserve">– </w:t>
      </w:r>
      <w:r>
        <w:rPr>
          <w:rFonts w:ascii="Arial" w:hAnsi="Arial"/>
          <w:sz w:val="20"/>
          <w:szCs w:val="20"/>
          <w:rtl w:val="0"/>
          <w:lang w:val="en-US"/>
        </w:rPr>
        <w:t xml:space="preserve">March 2016 </w:t>
      </w:r>
    </w:p>
    <w:p>
      <w:pPr>
        <w:pStyle w:val="Default"/>
        <w:spacing w:after="240" w:line="360" w:lineRule="atLeast"/>
        <w:rPr>
          <w:rFonts w:ascii="Arial" w:cs="Arial" w:hAnsi="Arial" w:eastAsia="Arial"/>
          <w:sz w:val="20"/>
          <w:szCs w:val="20"/>
        </w:rPr>
      </w:pPr>
      <w:r>
        <w:rPr>
          <w:rFonts w:ascii="Arial" w:hAnsi="Arial"/>
          <w:sz w:val="20"/>
          <w:szCs w:val="20"/>
          <w:rtl w:val="0"/>
          <w:lang w:val="en-US"/>
        </w:rPr>
        <w:t>Of the 330 samples positive for influenza A (H1N1) pdm 09, 158 (47.8%) were from males and 172 (52.2%) were from females. No gender specificity to influenza infectivity was observed. Age-wise analysis of positive cases for influenza A (H1N1) pdm 09 virus in populations revealed a positivity in age 0</w:t>
      </w:r>
      <w:r>
        <w:rPr>
          <w:rFonts w:ascii="Arial" w:hAnsi="Arial" w:hint="default"/>
          <w:sz w:val="20"/>
          <w:szCs w:val="20"/>
          <w:rtl w:val="0"/>
          <w:lang w:val="en-US"/>
        </w:rPr>
        <w:t>–</w:t>
      </w:r>
      <w:r>
        <w:rPr>
          <w:rFonts w:ascii="Arial" w:hAnsi="Arial"/>
          <w:sz w:val="20"/>
          <w:szCs w:val="20"/>
          <w:rtl w:val="0"/>
          <w:lang w:val="en-US"/>
        </w:rPr>
        <w:t xml:space="preserve">10 years, 54(16%),in age 11-10 years, 31 (9.3%), in age 21-30 years 97 (29.3%), in age 31-40 years 40 (12.1%), in age 41-50 years 33 (10%), in age 51-60 years and 25 (7.57%) 61 -70 years 20 (6.06%), 71 -80 years 5 (1.5%)and in 80 years and above 2 (0.6%) </w:t>
      </w:r>
    </w:p>
    <w:p>
      <w:pPr>
        <w:pStyle w:val="Default"/>
        <w:spacing w:after="240" w:line="360" w:lineRule="atLeast"/>
        <w:rPr>
          <w:rFonts w:ascii="Arial" w:cs="Arial" w:hAnsi="Arial" w:eastAsia="Arial"/>
          <w:sz w:val="20"/>
          <w:szCs w:val="20"/>
        </w:rPr>
      </w:pPr>
      <w:r>
        <w:rPr>
          <w:rFonts w:ascii="Arial" w:hAnsi="Arial"/>
          <w:sz w:val="20"/>
          <w:szCs w:val="20"/>
          <w:rtl w:val="0"/>
          <w:lang w:val="en-US"/>
        </w:rPr>
        <w:t xml:space="preserve"> H275Y and N295S mutations in the NA are generally linked with antiviral resistance in Influenza A. Both these  mutations were not detected in any of the 13 isolates studied. Few mutations like N44S, V241I or N369K have been found to be consistent in H1N1 strains since the initial outbreak of 2009</w:t>
      </w:r>
      <w:r>
        <w:rPr>
          <w:rFonts w:ascii="Arial" w:hAnsi="Arial" w:hint="default"/>
          <w:sz w:val="20"/>
          <w:szCs w:val="20"/>
          <w:rtl w:val="0"/>
          <w:lang w:val="en-US"/>
        </w:rPr>
        <w:t>–</w:t>
      </w:r>
      <w:r>
        <w:rPr>
          <w:rFonts w:ascii="Arial" w:hAnsi="Arial"/>
          <w:sz w:val="20"/>
          <w:szCs w:val="20"/>
          <w:rtl w:val="0"/>
          <w:lang w:val="en-US"/>
        </w:rPr>
        <w:t>2010. Four unique mutations like V13/264I, N270K and I314M were identified in NA sequences of 2015 A(H1N1) pdm09 strains analyzed in this study, consistent with the strains primarily circulating in the countries of south-eastern Asia. All A(H1N1)pdm09 viruses had Valine at position 53; however in twelve out of thirteen A(H1N1)pdm09 strains in this study, Valine has been replaced with Isoleucine. N248D mutation, was observed only in seven strains out of thirteen representative strains from Mumbai.</w:t>
      </w:r>
    </w:p>
    <w:p>
      <w:pPr>
        <w:pStyle w:val="Body A A"/>
        <w:spacing w:line="360" w:lineRule="auto"/>
        <w:jc w:val="both"/>
        <w:rPr>
          <w:rFonts w:ascii="Arial" w:cs="Arial" w:hAnsi="Arial" w:eastAsia="Arial"/>
          <w:sz w:val="20"/>
          <w:szCs w:val="20"/>
        </w:rPr>
      </w:pPr>
    </w:p>
    <w:p>
      <w:pPr>
        <w:pStyle w:val="Body A A"/>
        <w:spacing w:line="360" w:lineRule="auto"/>
        <w:jc w:val="both"/>
        <w:rPr>
          <w:rFonts w:ascii="Arial" w:cs="Arial" w:hAnsi="Arial" w:eastAsia="Arial"/>
          <w:sz w:val="20"/>
          <w:szCs w:val="20"/>
        </w:rPr>
      </w:pPr>
      <w:r>
        <w:rPr>
          <w:rFonts w:ascii="Arial" w:hAnsi="Arial"/>
          <w:sz w:val="20"/>
          <w:szCs w:val="20"/>
          <w:rtl w:val="0"/>
          <w:lang w:val="en-US"/>
        </w:rPr>
        <w:t>Dr Kavita Bala Anand is a Pathologist and Microbiologist who has keen interest in diagnosis and prevention of Infectious diseases. She has an experience of working as a Physician and researcher in the field of Infecious diseases. She has also worked extensively in bacteriology,</w:t>
      </w:r>
      <w:r>
        <w:rPr>
          <w:rFonts w:ascii="Arial" w:hAnsi="Arial"/>
          <w:sz w:val="20"/>
          <w:szCs w:val="20"/>
          <w:rtl w:val="0"/>
          <w:lang w:val="en-US"/>
        </w:rPr>
        <w:t xml:space="preserve"> mycobacteriology,</w:t>
      </w:r>
      <w:r>
        <w:rPr>
          <w:rFonts w:ascii="Arial" w:hAnsi="Arial"/>
          <w:sz w:val="20"/>
          <w:szCs w:val="20"/>
          <w:rtl w:val="0"/>
          <w:lang w:val="en-US"/>
        </w:rPr>
        <w:t xml:space="preserve"> mycology, virology and on MRSA and drug resistance. In the undergoing influenza outbreak of pH1N1 09 she has taken keen interest in studying the molecular characteristics of this ever evolving organism.</w:t>
      </w:r>
    </w:p>
    <w:p>
      <w:pPr>
        <w:pStyle w:val="Body A A"/>
        <w:spacing w:line="360" w:lineRule="auto"/>
        <w:jc w:val="both"/>
      </w:pPr>
    </w:p>
    <w:p>
      <w:pPr>
        <w:pStyle w:val="Body A A"/>
        <w:spacing w:line="360" w:lineRule="auto"/>
        <w:jc w:val="both"/>
        <w:rPr>
          <w:rFonts w:ascii="Arial" w:cs="Arial" w:hAnsi="Arial" w:eastAsia="Arial"/>
          <w:sz w:val="20"/>
          <w:szCs w:val="20"/>
          <w:u w:val="single"/>
        </w:rPr>
      </w:pPr>
      <w:r>
        <w:rPr>
          <w:rFonts w:ascii="Arial" w:hAnsi="Arial"/>
          <w:sz w:val="20"/>
          <w:szCs w:val="20"/>
          <w:u w:val="single"/>
          <w:rtl w:val="0"/>
          <w:lang w:val="en-US"/>
        </w:rPr>
        <w:t xml:space="preserve">Publications   </w:t>
      </w:r>
    </w:p>
    <w:p>
      <w:pPr>
        <w:pStyle w:val="Default"/>
        <w:rPr>
          <w:rStyle w:val="Hyperlink.0"/>
        </w:rPr>
      </w:pPr>
      <w:r>
        <w:rPr>
          <w:rFonts w:ascii="Arial" w:hAnsi="Arial"/>
          <w:color w:val="000000"/>
          <w:sz w:val="20"/>
          <w:szCs w:val="20"/>
          <w:u w:color="e3af09"/>
          <w:rtl w:val="0"/>
          <w:lang w:val="en-US"/>
        </w:rPr>
        <w:t>1.</w:t>
      </w:r>
      <w:r>
        <w:rPr>
          <w:rFonts w:ascii="Arial" w:hAnsi="Arial"/>
          <w:color w:val="000000"/>
          <w:sz w:val="20"/>
          <w:szCs w:val="20"/>
          <w:u w:color="e3af09"/>
          <w:rtl w:val="0"/>
          <w:lang w:val="en-US"/>
        </w:rPr>
        <w:t xml:space="preserve"> </w:t>
      </w:r>
      <w:r>
        <w:rPr>
          <w:rFonts w:ascii="Arial" w:hAnsi="Arial"/>
          <w:color w:val="000000"/>
          <w:sz w:val="20"/>
          <w:szCs w:val="20"/>
          <w:u w:color="000000"/>
          <w:rtl w:val="0"/>
          <w:lang w:val="en-US"/>
        </w:rPr>
        <w:t xml:space="preserve">Anand KB, </w:t>
      </w:r>
      <w:r>
        <w:rPr>
          <w:rStyle w:val="Hyperlink.0"/>
        </w:rPr>
        <w:fldChar w:fldCharType="begin" w:fldLock="0"/>
      </w:r>
      <w:r>
        <w:rPr>
          <w:rStyle w:val="Hyperlink.0"/>
        </w:rPr>
        <w:instrText xml:space="preserve"> HYPERLINK "https://www.ncbi.nlm.nih.gov/pubmed/?term=Agrawal%25252520P%2525255BAuthor%2525255D&amp;cauthor=true&amp;cauthor_uid=19172055"</w:instrText>
      </w:r>
      <w:r>
        <w:rPr>
          <w:rStyle w:val="Hyperlink.0"/>
        </w:rPr>
        <w:fldChar w:fldCharType="separate" w:fldLock="0"/>
      </w:r>
      <w:r>
        <w:rPr>
          <w:rStyle w:val="Hyperlink.0"/>
          <w:rtl w:val="0"/>
        </w:rPr>
        <w:t>Agrawal P</w:t>
      </w:r>
      <w:r>
        <w:rPr/>
        <w:fldChar w:fldCharType="end" w:fldLock="0"/>
      </w:r>
      <w:r>
        <w:rPr>
          <w:rStyle w:val="Hyperlink.0"/>
          <w:rtl w:val="0"/>
        </w:rPr>
        <w:t xml:space="preserve">, </w:t>
      </w:r>
      <w:r>
        <w:rPr>
          <w:rStyle w:val="Hyperlink.0"/>
        </w:rPr>
        <w:fldChar w:fldCharType="begin" w:fldLock="0"/>
      </w:r>
      <w:r>
        <w:rPr>
          <w:rStyle w:val="Hyperlink.0"/>
        </w:rPr>
        <w:instrText xml:space="preserve"> HYPERLINK "https://www.ncbi.nlm.nih.gov/pubmed/?term=Kumar%25252520S%2525255BAuthor%2525255D&amp;cauthor=true&amp;cauthor_uid=19172055"</w:instrText>
      </w:r>
      <w:r>
        <w:rPr>
          <w:rStyle w:val="Hyperlink.0"/>
        </w:rPr>
        <w:fldChar w:fldCharType="separate" w:fldLock="0"/>
      </w:r>
      <w:r>
        <w:rPr>
          <w:rStyle w:val="Hyperlink.0"/>
          <w:rtl w:val="0"/>
        </w:rPr>
        <w:t>Kumar S</w:t>
      </w:r>
      <w:r>
        <w:rPr/>
        <w:fldChar w:fldCharType="end" w:fldLock="0"/>
      </w:r>
      <w:r>
        <w:rPr>
          <w:rStyle w:val="Hyperlink.0"/>
          <w:rtl w:val="0"/>
        </w:rPr>
        <w:t xml:space="preserve">, </w:t>
      </w:r>
      <w:r>
        <w:rPr>
          <w:rStyle w:val="Hyperlink.0"/>
        </w:rPr>
        <w:fldChar w:fldCharType="begin" w:fldLock="0"/>
      </w:r>
      <w:r>
        <w:rPr>
          <w:rStyle w:val="Hyperlink.0"/>
        </w:rPr>
        <w:instrText xml:space="preserve"> HYPERLINK "https://www.ncbi.nlm.nih.gov/pubmed/?term=Kapila%25252520K%2525255BAuthor%2525255D&amp;cauthor=true&amp;cauthor_uid=19172055"</w:instrText>
      </w:r>
      <w:r>
        <w:rPr>
          <w:rStyle w:val="Hyperlink.0"/>
        </w:rPr>
        <w:fldChar w:fldCharType="separate" w:fldLock="0"/>
      </w:r>
      <w:r>
        <w:rPr>
          <w:rStyle w:val="Hyperlink.0"/>
          <w:rtl w:val="0"/>
        </w:rPr>
        <w:t>Kapila K</w:t>
      </w:r>
      <w:r>
        <w:rPr/>
        <w:fldChar w:fldCharType="end" w:fldLock="0"/>
      </w:r>
      <w:r>
        <w:rPr>
          <w:rStyle w:val="Hyperlink.0"/>
          <w:rtl w:val="0"/>
        </w:rPr>
        <w:t>..Comparison of cefoxitin disc diffusion test, oxacillin screen agar, and PCR for mecA gene for detection of MRSA.</w:t>
      </w:r>
      <w:r>
        <w:rPr>
          <w:rStyle w:val="Hyperlink.1"/>
        </w:rPr>
        <w:fldChar w:fldCharType="begin" w:fldLock="0"/>
      </w:r>
      <w:r>
        <w:rPr>
          <w:rStyle w:val="Hyperlink.1"/>
        </w:rPr>
        <w:instrText xml:space="preserve"> HYPERLINK "https://www.ncbi.nlm.nih.gov/pubmed/19172055%252523"</w:instrText>
      </w:r>
      <w:r>
        <w:rPr>
          <w:rStyle w:val="Hyperlink.1"/>
        </w:rPr>
        <w:fldChar w:fldCharType="separate" w:fldLock="0"/>
      </w:r>
      <w:r>
        <w:rPr>
          <w:rStyle w:val="Hyperlink.1"/>
          <w:rtl w:val="0"/>
        </w:rPr>
        <w:t>Indian J Med Microbiol.</w:t>
      </w:r>
      <w:r>
        <w:rPr/>
        <w:fldChar w:fldCharType="end" w:fldLock="0"/>
      </w:r>
      <w:r>
        <w:rPr>
          <w:rStyle w:val="Hyperlink.0"/>
          <w:rtl w:val="0"/>
        </w:rPr>
        <w:t xml:space="preserve"> 2009 Jan-Mar;27(1):27-9</w:t>
      </w:r>
    </w:p>
    <w:p>
      <w:pPr>
        <w:pStyle w:val="Default"/>
        <w:rPr>
          <w:rStyle w:val="None"/>
          <w:rFonts w:ascii="Arial" w:cs="Arial" w:hAnsi="Arial" w:eastAsia="Arial"/>
          <w:color w:val="000000"/>
          <w:sz w:val="20"/>
          <w:szCs w:val="20"/>
          <w:u w:color="000000"/>
        </w:rPr>
      </w:pPr>
    </w:p>
    <w:p>
      <w:pPr>
        <w:pStyle w:val="Default"/>
        <w:jc w:val="both"/>
        <w:rPr>
          <w:rStyle w:val="Hyperlink.0"/>
        </w:rPr>
      </w:pPr>
      <w:r>
        <w:rPr>
          <w:rStyle w:val="Hyperlink.2"/>
          <w:rFonts w:ascii="Arial" w:cs="Arial" w:hAnsi="Arial" w:eastAsia="Arial"/>
          <w:color w:val="000000"/>
          <w:sz w:val="20"/>
          <w:szCs w:val="20"/>
          <w:u w:color="000000"/>
          <w:lang w:val="en-US"/>
        </w:rPr>
        <w:fldChar w:fldCharType="begin" w:fldLock="0"/>
      </w:r>
      <w:r>
        <w:rPr>
          <w:rStyle w:val="Hyperlink.2"/>
          <w:rFonts w:ascii="Arial" w:cs="Arial" w:hAnsi="Arial" w:eastAsia="Arial"/>
          <w:color w:val="000000"/>
          <w:sz w:val="20"/>
          <w:szCs w:val="20"/>
          <w:u w:color="000000"/>
          <w:lang w:val="en-US"/>
        </w:rPr>
        <w:instrText xml:space="preserve"> HYPERLINK "http://www.researchgate.net/researcher/2034629513_Rathi_KR/"</w:instrText>
      </w:r>
      <w:r>
        <w:rPr>
          <w:rStyle w:val="Hyperlink.2"/>
          <w:rFonts w:ascii="Arial" w:cs="Arial" w:hAnsi="Arial" w:eastAsia="Arial"/>
          <w:color w:val="000000"/>
          <w:sz w:val="20"/>
          <w:szCs w:val="20"/>
          <w:u w:color="000000"/>
          <w:lang w:val="en-US"/>
        </w:rPr>
        <w:fldChar w:fldCharType="separate" w:fldLock="0"/>
      </w:r>
      <w:r>
        <w:rPr>
          <w:rStyle w:val="Hyperlink.2"/>
          <w:rFonts w:ascii="Arial" w:hAnsi="Arial"/>
          <w:color w:val="000000"/>
          <w:sz w:val="20"/>
          <w:szCs w:val="20"/>
          <w:u w:color="000000"/>
          <w:rtl w:val="0"/>
          <w:lang w:val="en-US"/>
        </w:rPr>
        <w:t>2.Rathi KR</w:t>
      </w:r>
      <w:r>
        <w:rPr/>
        <w:fldChar w:fldCharType="end" w:fldLock="0"/>
      </w:r>
      <w:r>
        <w:rPr>
          <w:rStyle w:val="Hyperlink.2"/>
          <w:rFonts w:ascii="Arial" w:hAnsi="Arial"/>
          <w:color w:val="000000"/>
          <w:sz w:val="20"/>
          <w:szCs w:val="20"/>
          <w:u w:color="000000"/>
          <w:rtl w:val="0"/>
          <w:lang w:val="en-US"/>
        </w:rPr>
        <w:t>,</w:t>
      </w:r>
      <w:r>
        <w:rPr>
          <w:rStyle w:val="Hyperlink.2"/>
          <w:rFonts w:ascii="Arial" w:hAnsi="Arial" w:hint="default"/>
          <w:color w:val="000000"/>
          <w:sz w:val="20"/>
          <w:szCs w:val="20"/>
          <w:u w:color="000000"/>
          <w:rtl w:val="0"/>
          <w:lang w:val="en-US"/>
        </w:rPr>
        <w:t> </w:t>
      </w:r>
      <w:r>
        <w:rPr>
          <w:rStyle w:val="Hyperlink.2"/>
          <w:rFonts w:ascii="Arial" w:cs="Arial" w:hAnsi="Arial" w:eastAsia="Arial"/>
          <w:color w:val="000000"/>
          <w:sz w:val="20"/>
          <w:szCs w:val="20"/>
          <w:u w:color="000000"/>
          <w:lang w:val="en-US"/>
        </w:rPr>
        <w:fldChar w:fldCharType="begin" w:fldLock="0"/>
      </w:r>
      <w:r>
        <w:rPr>
          <w:rStyle w:val="Hyperlink.2"/>
          <w:rFonts w:ascii="Arial" w:cs="Arial" w:hAnsi="Arial" w:eastAsia="Arial"/>
          <w:color w:val="000000"/>
          <w:sz w:val="20"/>
          <w:szCs w:val="20"/>
          <w:u w:color="000000"/>
          <w:lang w:val="en-US"/>
        </w:rPr>
        <w:instrText xml:space="preserve"> HYPERLINK "http://www.researchgate.net/researcher/2034630958_Arora_MM/"</w:instrText>
      </w:r>
      <w:r>
        <w:rPr>
          <w:rStyle w:val="Hyperlink.2"/>
          <w:rFonts w:ascii="Arial" w:cs="Arial" w:hAnsi="Arial" w:eastAsia="Arial"/>
          <w:color w:val="000000"/>
          <w:sz w:val="20"/>
          <w:szCs w:val="20"/>
          <w:u w:color="000000"/>
          <w:lang w:val="en-US"/>
        </w:rPr>
        <w:fldChar w:fldCharType="separate" w:fldLock="0"/>
      </w:r>
      <w:r>
        <w:rPr>
          <w:rStyle w:val="Hyperlink.2"/>
          <w:rFonts w:ascii="Arial" w:hAnsi="Arial"/>
          <w:color w:val="000000"/>
          <w:sz w:val="20"/>
          <w:szCs w:val="20"/>
          <w:u w:color="000000"/>
          <w:rtl w:val="0"/>
          <w:lang w:val="en-US"/>
        </w:rPr>
        <w:t>Arora MM</w:t>
      </w:r>
      <w:r>
        <w:rPr/>
        <w:fldChar w:fldCharType="end" w:fldLock="0"/>
      </w:r>
      <w:r>
        <w:rPr>
          <w:rStyle w:val="Hyperlink.2"/>
          <w:rFonts w:ascii="Arial" w:hAnsi="Arial"/>
          <w:color w:val="000000"/>
          <w:sz w:val="20"/>
          <w:szCs w:val="20"/>
          <w:u w:color="000000"/>
          <w:rtl w:val="0"/>
          <w:lang w:val="en-US"/>
        </w:rPr>
        <w:t>,</w:t>
      </w:r>
      <w:r>
        <w:rPr>
          <w:rStyle w:val="Hyperlink.2"/>
          <w:rFonts w:ascii="Arial" w:hAnsi="Arial" w:hint="default"/>
          <w:color w:val="000000"/>
          <w:sz w:val="20"/>
          <w:szCs w:val="20"/>
          <w:u w:color="000000"/>
          <w:rtl w:val="0"/>
          <w:lang w:val="en-US"/>
        </w:rPr>
        <w:t> </w:t>
      </w:r>
      <w:r>
        <w:rPr>
          <w:rStyle w:val="Hyperlink.2"/>
          <w:rFonts w:ascii="Arial" w:cs="Arial" w:hAnsi="Arial" w:eastAsia="Arial"/>
          <w:color w:val="000000"/>
          <w:sz w:val="20"/>
          <w:szCs w:val="20"/>
          <w:u w:color="000000"/>
          <w:lang w:val="en-US"/>
        </w:rPr>
        <w:fldChar w:fldCharType="begin" w:fldLock="0"/>
      </w:r>
      <w:r>
        <w:rPr>
          <w:rStyle w:val="Hyperlink.2"/>
          <w:rFonts w:ascii="Arial" w:cs="Arial" w:hAnsi="Arial" w:eastAsia="Arial"/>
          <w:color w:val="000000"/>
          <w:sz w:val="20"/>
          <w:szCs w:val="20"/>
          <w:u w:color="000000"/>
          <w:lang w:val="en-US"/>
        </w:rPr>
        <w:instrText xml:space="preserve"> HYPERLINK "http://www.researchgate.net/researcher/2034633445_Kavita_Sahai/"</w:instrText>
      </w:r>
      <w:r>
        <w:rPr>
          <w:rStyle w:val="Hyperlink.2"/>
          <w:rFonts w:ascii="Arial" w:cs="Arial" w:hAnsi="Arial" w:eastAsia="Arial"/>
          <w:color w:val="000000"/>
          <w:sz w:val="20"/>
          <w:szCs w:val="20"/>
          <w:u w:color="000000"/>
          <w:lang w:val="en-US"/>
        </w:rPr>
        <w:fldChar w:fldCharType="separate" w:fldLock="0"/>
      </w:r>
      <w:r>
        <w:rPr>
          <w:rStyle w:val="Hyperlink.2"/>
          <w:rFonts w:ascii="Arial" w:hAnsi="Arial"/>
          <w:color w:val="000000"/>
          <w:sz w:val="20"/>
          <w:szCs w:val="20"/>
          <w:u w:color="000000"/>
          <w:rtl w:val="0"/>
          <w:lang w:val="en-US"/>
        </w:rPr>
        <w:t>Kavita Sahai</w:t>
      </w:r>
      <w:r>
        <w:rPr/>
        <w:fldChar w:fldCharType="end" w:fldLock="0"/>
      </w:r>
      <w:r>
        <w:rPr>
          <w:rStyle w:val="Hyperlink.2"/>
          <w:rFonts w:ascii="Arial" w:hAnsi="Arial"/>
          <w:color w:val="000000"/>
          <w:sz w:val="20"/>
          <w:szCs w:val="20"/>
          <w:u w:color="000000"/>
          <w:rtl w:val="0"/>
          <w:lang w:val="en-US"/>
        </w:rPr>
        <w:t>,</w:t>
      </w:r>
      <w:r>
        <w:rPr>
          <w:rStyle w:val="Hyperlink.2"/>
          <w:rFonts w:ascii="Arial" w:hAnsi="Arial" w:hint="default"/>
          <w:color w:val="000000"/>
          <w:sz w:val="20"/>
          <w:szCs w:val="20"/>
          <w:u w:color="000000"/>
          <w:rtl w:val="0"/>
          <w:lang w:val="en-US"/>
        </w:rPr>
        <w:t> </w:t>
      </w:r>
      <w:r>
        <w:rPr>
          <w:rStyle w:val="Hyperlink.2"/>
          <w:rFonts w:ascii="Arial" w:cs="Arial" w:hAnsi="Arial" w:eastAsia="Arial"/>
          <w:color w:val="000000"/>
          <w:sz w:val="20"/>
          <w:szCs w:val="20"/>
          <w:u w:color="000000"/>
          <w:lang w:val="en-US"/>
        </w:rPr>
        <w:fldChar w:fldCharType="begin" w:fldLock="0"/>
      </w:r>
      <w:r>
        <w:rPr>
          <w:rStyle w:val="Hyperlink.2"/>
          <w:rFonts w:ascii="Arial" w:cs="Arial" w:hAnsi="Arial" w:eastAsia="Arial"/>
          <w:color w:val="000000"/>
          <w:sz w:val="20"/>
          <w:szCs w:val="20"/>
          <w:u w:color="000000"/>
          <w:lang w:val="en-US"/>
        </w:rPr>
        <w:instrText xml:space="preserve"> HYPERLINK "http://www.researchgate.net/researcher/2034621619_Tripathi_S/"</w:instrText>
      </w:r>
      <w:r>
        <w:rPr>
          <w:rStyle w:val="Hyperlink.2"/>
          <w:rFonts w:ascii="Arial" w:cs="Arial" w:hAnsi="Arial" w:eastAsia="Arial"/>
          <w:color w:val="000000"/>
          <w:sz w:val="20"/>
          <w:szCs w:val="20"/>
          <w:u w:color="000000"/>
          <w:lang w:val="en-US"/>
        </w:rPr>
        <w:fldChar w:fldCharType="separate" w:fldLock="0"/>
      </w:r>
      <w:r>
        <w:rPr>
          <w:rStyle w:val="Hyperlink.2"/>
          <w:rFonts w:ascii="Arial" w:hAnsi="Arial"/>
          <w:color w:val="000000"/>
          <w:sz w:val="20"/>
          <w:szCs w:val="20"/>
          <w:u w:color="000000"/>
          <w:rtl w:val="0"/>
          <w:lang w:val="en-US"/>
        </w:rPr>
        <w:t>Tripathi S</w:t>
      </w:r>
      <w:r>
        <w:rPr/>
        <w:fldChar w:fldCharType="end" w:fldLock="0"/>
      </w:r>
      <w:r>
        <w:rPr>
          <w:rStyle w:val="Hyperlink.2"/>
          <w:rFonts w:ascii="Arial" w:hAnsi="Arial"/>
          <w:color w:val="000000"/>
          <w:sz w:val="20"/>
          <w:szCs w:val="20"/>
          <w:u w:color="000000"/>
          <w:rtl w:val="0"/>
          <w:lang w:val="en-US"/>
        </w:rPr>
        <w:t>,</w:t>
      </w:r>
      <w:r>
        <w:rPr>
          <w:rStyle w:val="Hyperlink.2"/>
          <w:rFonts w:ascii="Arial" w:hAnsi="Arial" w:hint="default"/>
          <w:color w:val="000000"/>
          <w:sz w:val="20"/>
          <w:szCs w:val="20"/>
          <w:u w:color="000000"/>
          <w:rtl w:val="0"/>
          <w:lang w:val="en-US"/>
        </w:rPr>
        <w:t> </w:t>
      </w:r>
      <w:r>
        <w:rPr>
          <w:rStyle w:val="Hyperlink.2"/>
          <w:rFonts w:ascii="Arial" w:cs="Arial" w:hAnsi="Arial" w:eastAsia="Arial"/>
          <w:color w:val="000000"/>
          <w:sz w:val="20"/>
          <w:szCs w:val="20"/>
          <w:u w:color="000000"/>
          <w:lang w:val="en-US"/>
        </w:rPr>
        <w:fldChar w:fldCharType="begin" w:fldLock="0"/>
      </w:r>
      <w:r>
        <w:rPr>
          <w:rStyle w:val="Hyperlink.2"/>
          <w:rFonts w:ascii="Arial" w:cs="Arial" w:hAnsi="Arial" w:eastAsia="Arial"/>
          <w:color w:val="000000"/>
          <w:sz w:val="20"/>
          <w:szCs w:val="20"/>
          <w:u w:color="000000"/>
          <w:lang w:val="en-US"/>
        </w:rPr>
        <w:instrText xml:space="preserve"> HYPERLINK "http://www.researchgate.net/researcher/2034631012_SP_SIngh/"</w:instrText>
      </w:r>
      <w:r>
        <w:rPr>
          <w:rStyle w:val="Hyperlink.2"/>
          <w:rFonts w:ascii="Arial" w:cs="Arial" w:hAnsi="Arial" w:eastAsia="Arial"/>
          <w:color w:val="000000"/>
          <w:sz w:val="20"/>
          <w:szCs w:val="20"/>
          <w:u w:color="000000"/>
          <w:lang w:val="en-US"/>
        </w:rPr>
        <w:fldChar w:fldCharType="separate" w:fldLock="0"/>
      </w:r>
      <w:r>
        <w:rPr>
          <w:rStyle w:val="Hyperlink.2"/>
          <w:rFonts w:ascii="Arial" w:hAnsi="Arial"/>
          <w:color w:val="000000"/>
          <w:sz w:val="20"/>
          <w:szCs w:val="20"/>
          <w:u w:color="000000"/>
          <w:rtl w:val="0"/>
          <w:lang w:val="en-US"/>
        </w:rPr>
        <w:t xml:space="preserve"> Singh</w:t>
      </w:r>
      <w:r>
        <w:rPr/>
        <w:fldChar w:fldCharType="end" w:fldLock="0"/>
      </w:r>
      <w:r>
        <w:rPr>
          <w:rStyle w:val="Hyperlink.2"/>
          <w:rFonts w:ascii="Arial" w:hAnsi="Arial"/>
          <w:color w:val="000000"/>
          <w:sz w:val="20"/>
          <w:szCs w:val="20"/>
          <w:u w:color="000000"/>
          <w:rtl w:val="0"/>
          <w:lang w:val="en-US"/>
        </w:rPr>
        <w:t xml:space="preserve"> SP,</w:t>
      </w:r>
      <w:r>
        <w:rPr>
          <w:rStyle w:val="Hyperlink.2"/>
          <w:rFonts w:ascii="Arial" w:hAnsi="Arial" w:hint="default"/>
          <w:color w:val="000000"/>
          <w:sz w:val="20"/>
          <w:szCs w:val="20"/>
          <w:u w:color="000000"/>
          <w:rtl w:val="0"/>
          <w:lang w:val="en-US"/>
        </w:rPr>
        <w:t> </w:t>
      </w:r>
      <w:r>
        <w:rPr>
          <w:rStyle w:val="Hyperlink.3"/>
          <w:rFonts w:ascii="Arial" w:cs="Arial" w:hAnsi="Arial" w:eastAsia="Arial"/>
          <w:color w:val="000000"/>
          <w:sz w:val="20"/>
          <w:szCs w:val="20"/>
          <w:u w:color="000000"/>
          <w:lang w:val="nl-NL"/>
        </w:rPr>
        <w:fldChar w:fldCharType="begin" w:fldLock="0"/>
      </w:r>
      <w:r>
        <w:rPr>
          <w:rStyle w:val="Hyperlink.3"/>
          <w:rFonts w:ascii="Arial" w:cs="Arial" w:hAnsi="Arial" w:eastAsia="Arial"/>
          <w:color w:val="000000"/>
          <w:sz w:val="20"/>
          <w:szCs w:val="20"/>
          <w:u w:color="000000"/>
          <w:lang w:val="nl-NL"/>
        </w:rPr>
        <w:instrText xml:space="preserve"> HYPERLINK "http://www.researchgate.net/researcher/2034612454_Deep_Kumar_Raman/"</w:instrText>
      </w:r>
      <w:r>
        <w:rPr>
          <w:rStyle w:val="Hyperlink.3"/>
          <w:rFonts w:ascii="Arial" w:cs="Arial" w:hAnsi="Arial" w:eastAsia="Arial"/>
          <w:color w:val="000000"/>
          <w:sz w:val="20"/>
          <w:szCs w:val="20"/>
          <w:u w:color="000000"/>
          <w:lang w:val="nl-NL"/>
        </w:rPr>
        <w:fldChar w:fldCharType="separate" w:fldLock="0"/>
      </w:r>
      <w:r>
        <w:rPr>
          <w:rStyle w:val="Hyperlink.3"/>
          <w:rFonts w:ascii="Arial" w:hAnsi="Arial"/>
          <w:color w:val="000000"/>
          <w:sz w:val="20"/>
          <w:szCs w:val="20"/>
          <w:u w:color="000000"/>
          <w:rtl w:val="0"/>
          <w:lang w:val="nl-NL"/>
        </w:rPr>
        <w:t>Deep Kumar Raman</w:t>
      </w:r>
      <w:r>
        <w:rPr/>
        <w:fldChar w:fldCharType="end" w:fldLock="0"/>
      </w:r>
      <w:r>
        <w:rPr>
          <w:rStyle w:val="Hyperlink.2"/>
          <w:rFonts w:ascii="Arial" w:hAnsi="Arial"/>
          <w:color w:val="000000"/>
          <w:sz w:val="20"/>
          <w:szCs w:val="20"/>
          <w:u w:color="000000"/>
          <w:rtl w:val="0"/>
          <w:lang w:val="en-US"/>
        </w:rPr>
        <w:t>,</w:t>
      </w:r>
      <w:r>
        <w:rPr>
          <w:rStyle w:val="Hyperlink.2"/>
          <w:rFonts w:ascii="Arial" w:hAnsi="Arial" w:hint="default"/>
          <w:color w:val="000000"/>
          <w:sz w:val="20"/>
          <w:szCs w:val="20"/>
          <w:u w:color="000000"/>
          <w:rtl w:val="0"/>
          <w:lang w:val="en-US"/>
        </w:rPr>
        <w:t> </w:t>
      </w:r>
      <w:r>
        <w:rPr>
          <w:rStyle w:val="Hyperlink.2"/>
          <w:rFonts w:ascii="Arial" w:cs="Arial" w:hAnsi="Arial" w:eastAsia="Arial"/>
          <w:color w:val="000000"/>
          <w:sz w:val="20"/>
          <w:szCs w:val="20"/>
          <w:u w:color="000000"/>
          <w:lang w:val="en-US"/>
        </w:rPr>
        <w:fldChar w:fldCharType="begin" w:fldLock="0"/>
      </w:r>
      <w:r>
        <w:rPr>
          <w:rStyle w:val="Hyperlink.2"/>
          <w:rFonts w:ascii="Arial" w:cs="Arial" w:hAnsi="Arial" w:eastAsia="Arial"/>
          <w:color w:val="000000"/>
          <w:sz w:val="20"/>
          <w:szCs w:val="20"/>
          <w:u w:color="000000"/>
          <w:lang w:val="en-US"/>
        </w:rPr>
        <w:instrText xml:space="preserve"> HYPERLINK "http://www.researchgate.net/researcher/2034633421_KB_Anand/"</w:instrText>
      </w:r>
      <w:r>
        <w:rPr>
          <w:rStyle w:val="Hyperlink.2"/>
          <w:rFonts w:ascii="Arial" w:cs="Arial" w:hAnsi="Arial" w:eastAsia="Arial"/>
          <w:color w:val="000000"/>
          <w:sz w:val="20"/>
          <w:szCs w:val="20"/>
          <w:u w:color="000000"/>
          <w:lang w:val="en-US"/>
        </w:rPr>
        <w:fldChar w:fldCharType="separate" w:fldLock="0"/>
      </w:r>
      <w:r>
        <w:rPr>
          <w:rStyle w:val="Hyperlink.2"/>
          <w:rFonts w:ascii="Arial" w:hAnsi="Arial"/>
          <w:color w:val="000000"/>
          <w:sz w:val="20"/>
          <w:szCs w:val="20"/>
          <w:u w:color="000000"/>
          <w:rtl w:val="0"/>
          <w:lang w:val="en-US"/>
        </w:rPr>
        <w:t xml:space="preserve"> Anand</w:t>
      </w:r>
      <w:r>
        <w:rPr/>
        <w:fldChar w:fldCharType="end" w:fldLock="0"/>
      </w:r>
      <w:r>
        <w:rPr>
          <w:rStyle w:val="Hyperlink.2"/>
          <w:rFonts w:ascii="Arial" w:hAnsi="Arial"/>
          <w:color w:val="000000"/>
          <w:sz w:val="20"/>
          <w:szCs w:val="20"/>
          <w:u w:color="000000"/>
          <w:rtl w:val="0"/>
          <w:lang w:val="en-US"/>
        </w:rPr>
        <w:t xml:space="preserve"> KB:</w:t>
      </w:r>
      <w:r>
        <w:rPr>
          <w:rStyle w:val="Hyperlink.2"/>
          <w:rFonts w:ascii="Arial" w:hAnsi="Arial" w:hint="default"/>
          <w:color w:val="000000"/>
          <w:sz w:val="20"/>
          <w:szCs w:val="20"/>
          <w:u w:color="000000"/>
          <w:rtl w:val="0"/>
          <w:lang w:val="en-US"/>
        </w:rPr>
        <w:t> </w:t>
      </w:r>
      <w:r>
        <w:rPr>
          <w:rStyle w:val="Hyperlink.2"/>
          <w:rFonts w:ascii="Arial" w:cs="Arial" w:hAnsi="Arial" w:eastAsia="Arial"/>
          <w:color w:val="000000"/>
          <w:sz w:val="20"/>
          <w:szCs w:val="20"/>
          <w:u w:color="000000"/>
          <w:lang w:val="en-US"/>
        </w:rPr>
        <w:fldChar w:fldCharType="begin" w:fldLock="0"/>
      </w:r>
      <w:r>
        <w:rPr>
          <w:rStyle w:val="Hyperlink.2"/>
          <w:rFonts w:ascii="Arial" w:cs="Arial" w:hAnsi="Arial" w:eastAsia="Arial"/>
          <w:color w:val="000000"/>
          <w:sz w:val="20"/>
          <w:szCs w:val="20"/>
          <w:u w:color="000000"/>
          <w:lang w:val="en-US"/>
        </w:rPr>
        <w:instrText xml:space="preserve"> HYPERLINK "http://www.researchgate.net/publication/257875595_Autopsy_findings_in_fatal_dengue_haemorrhagic_fever__06_Cases"</w:instrText>
      </w:r>
      <w:r>
        <w:rPr>
          <w:rStyle w:val="Hyperlink.2"/>
          <w:rFonts w:ascii="Arial" w:cs="Arial" w:hAnsi="Arial" w:eastAsia="Arial"/>
          <w:color w:val="000000"/>
          <w:sz w:val="20"/>
          <w:szCs w:val="20"/>
          <w:u w:color="000000"/>
          <w:lang w:val="en-US"/>
        </w:rPr>
        <w:fldChar w:fldCharType="separate" w:fldLock="0"/>
      </w:r>
      <w:r>
        <w:rPr>
          <w:rStyle w:val="Hyperlink.2"/>
          <w:rFonts w:ascii="Arial" w:hAnsi="Arial"/>
          <w:color w:val="000000"/>
          <w:sz w:val="20"/>
          <w:szCs w:val="20"/>
          <w:u w:color="000000"/>
          <w:rtl w:val="0"/>
          <w:lang w:val="en-US"/>
        </w:rPr>
        <w:t xml:space="preserve">Autopsy findings in fatal dengue haemorrhagic fever </w:t>
      </w:r>
      <w:r>
        <w:rPr>
          <w:rStyle w:val="Hyperlink.2"/>
          <w:rFonts w:ascii="Arial" w:hAnsi="Arial" w:hint="default"/>
          <w:color w:val="000000"/>
          <w:sz w:val="20"/>
          <w:szCs w:val="20"/>
          <w:u w:color="000000"/>
          <w:rtl w:val="0"/>
          <w:lang w:val="en-US"/>
        </w:rPr>
        <w:t xml:space="preserve">– </w:t>
      </w:r>
      <w:r>
        <w:rPr>
          <w:rStyle w:val="None"/>
          <w:rFonts w:ascii="Arial" w:hAnsi="Arial"/>
          <w:color w:val="000000"/>
          <w:sz w:val="20"/>
          <w:szCs w:val="20"/>
          <w:u w:color="000000"/>
          <w:rtl w:val="0"/>
          <w:lang w:val="pt-PT"/>
        </w:rPr>
        <w:t>06 Cases</w:t>
      </w:r>
      <w:r>
        <w:rPr/>
        <w:fldChar w:fldCharType="end" w:fldLock="0"/>
      </w:r>
      <w:r>
        <w:rPr>
          <w:rStyle w:val="None"/>
          <w:rFonts w:ascii="Arial" w:hAnsi="Arial"/>
          <w:color w:val="000000"/>
          <w:sz w:val="20"/>
          <w:szCs w:val="20"/>
          <w:u w:color="000000"/>
          <w:rtl w:val="0"/>
          <w:lang w:val="pt-PT"/>
        </w:rPr>
        <w:t>. Medical Journal Armed Forces India 07/2013; 69(3):254-259.</w:t>
      </w:r>
    </w:p>
    <w:p>
      <w:pPr>
        <w:pStyle w:val="Default"/>
        <w:jc w:val="both"/>
        <w:rPr>
          <w:rStyle w:val="None"/>
          <w:rFonts w:ascii="Arial" w:cs="Arial" w:hAnsi="Arial" w:eastAsia="Arial"/>
          <w:color w:val="000000"/>
          <w:sz w:val="20"/>
          <w:szCs w:val="20"/>
          <w:u w:color="000000"/>
        </w:rPr>
      </w:pPr>
    </w:p>
    <w:p>
      <w:pPr>
        <w:pStyle w:val="Default"/>
        <w:jc w:val="both"/>
        <w:rPr>
          <w:rStyle w:val="Hyperlink.0"/>
        </w:rPr>
      </w:pPr>
      <w:r>
        <w:rPr>
          <w:rStyle w:val="Hyperlink.0"/>
          <w:rtl w:val="0"/>
          <w:lang w:val="en-US"/>
        </w:rPr>
        <w:t>3.Sougat Ray , Kavita Anand, Gurpreet Singh. Ebola and other viral hemorrhagic fevers BMJ; 349:5079</w:t>
      </w:r>
    </w:p>
    <w:p>
      <w:pPr>
        <w:pStyle w:val="Default"/>
        <w:jc w:val="both"/>
        <w:rPr>
          <w:rStyle w:val="None"/>
          <w:rFonts w:ascii="Arial" w:cs="Arial" w:hAnsi="Arial" w:eastAsia="Arial"/>
          <w:color w:val="000000"/>
          <w:sz w:val="20"/>
          <w:szCs w:val="20"/>
          <w:u w:color="000000"/>
        </w:rPr>
      </w:pPr>
    </w:p>
    <w:p>
      <w:pPr>
        <w:pStyle w:val="Default"/>
        <w:rPr>
          <w:rStyle w:val="Hyperlink.0"/>
        </w:rPr>
      </w:pPr>
      <w:r>
        <w:rPr>
          <w:rStyle w:val="Hyperlink.0"/>
          <w:rtl w:val="0"/>
        </w:rPr>
        <w:t xml:space="preserve">4.  </w:t>
      </w:r>
      <w:r>
        <w:rPr>
          <w:rStyle w:val="Hyperlink.1"/>
        </w:rPr>
        <w:fldChar w:fldCharType="begin" w:fldLock="0"/>
      </w:r>
      <w:r>
        <w:rPr>
          <w:rStyle w:val="Hyperlink.1"/>
        </w:rPr>
        <w:instrText xml:space="preserve"> HYPERLINK "http://www.lungindia.com/searchresult.asp?search=&amp;author=Rahul+Tyagi&amp;journal=Y&amp;but_search=Search&amp;entries=10&amp;pg=1&amp;s=0"</w:instrText>
      </w:r>
      <w:r>
        <w:rPr>
          <w:rStyle w:val="Hyperlink.1"/>
        </w:rPr>
        <w:fldChar w:fldCharType="separate" w:fldLock="0"/>
      </w:r>
      <w:r>
        <w:rPr>
          <w:rStyle w:val="Hyperlink.1"/>
          <w:rtl w:val="0"/>
        </w:rPr>
        <w:t>Rahul Tyagi</w:t>
      </w:r>
      <w:r>
        <w:rPr/>
        <w:fldChar w:fldCharType="end" w:fldLock="0"/>
      </w:r>
      <w:r>
        <w:rPr>
          <w:rStyle w:val="None"/>
          <w:rFonts w:ascii="Arial" w:hAnsi="Arial"/>
          <w:color w:val="000000"/>
          <w:sz w:val="20"/>
          <w:szCs w:val="20"/>
          <w:u w:color="000000"/>
          <w:vertAlign w:val="superscript"/>
          <w:rtl w:val="0"/>
          <w:lang w:val="en-US"/>
        </w:rPr>
        <w:t xml:space="preserve"> </w:t>
      </w:r>
      <w:r>
        <w:rPr>
          <w:rStyle w:val="Hyperlink.0"/>
          <w:rtl w:val="0"/>
        </w:rPr>
        <w:t>,</w:t>
      </w:r>
      <w:r>
        <w:rPr>
          <w:rStyle w:val="Hyperlink.0"/>
          <w:rtl w:val="0"/>
        </w:rPr>
        <w:t> </w:t>
      </w:r>
      <w:r>
        <w:rPr>
          <w:rStyle w:val="Hyperlink.1"/>
        </w:rPr>
        <w:fldChar w:fldCharType="begin" w:fldLock="0"/>
      </w:r>
      <w:r>
        <w:rPr>
          <w:rStyle w:val="Hyperlink.1"/>
        </w:rPr>
        <w:instrText xml:space="preserve"> HYPERLINK "http://www.lungindia.com/searchresult.asp?search=&amp;author=Kavita+Bala+Anand&amp;journal=Y&amp;but_search=Search&amp;entries=10&amp;pg=1&amp;s=0"</w:instrText>
      </w:r>
      <w:r>
        <w:rPr>
          <w:rStyle w:val="Hyperlink.1"/>
        </w:rPr>
        <w:fldChar w:fldCharType="separate" w:fldLock="0"/>
      </w:r>
      <w:r>
        <w:rPr>
          <w:rStyle w:val="Hyperlink.1"/>
          <w:rtl w:val="0"/>
        </w:rPr>
        <w:t>Kavita Bala Anand</w:t>
      </w:r>
      <w:r>
        <w:rPr/>
        <w:fldChar w:fldCharType="end" w:fldLock="0"/>
      </w:r>
      <w:r>
        <w:rPr>
          <w:rStyle w:val="Hyperlink.0"/>
          <w:rtl w:val="0"/>
        </w:rPr>
        <w:t>,</w:t>
      </w:r>
      <w:r>
        <w:rPr>
          <w:rStyle w:val="None"/>
          <w:rFonts w:ascii="Arial" w:hAnsi="Arial"/>
          <w:i w:val="1"/>
          <w:iCs w:val="1"/>
          <w:color w:val="000000"/>
          <w:sz w:val="20"/>
          <w:szCs w:val="20"/>
          <w:u w:color="000000"/>
          <w:rtl w:val="0"/>
          <w:lang w:val="en-US"/>
        </w:rPr>
        <w:t xml:space="preserve"> Lophomonas blattarum</w:t>
      </w:r>
      <w:r>
        <w:rPr>
          <w:rStyle w:val="Hyperlink.0"/>
          <w:rtl w:val="0"/>
        </w:rPr>
        <w:t> </w:t>
      </w:r>
      <w:r>
        <w:rPr>
          <w:rStyle w:val="Hyperlink.0"/>
          <w:rtl w:val="0"/>
        </w:rPr>
        <w:t>infection in immunocompetent   patient Lung India2016:33(6)</w:t>
      </w:r>
      <w:r>
        <w:rPr>
          <w:rStyle w:val="Hyperlink.0"/>
          <w:rtl w:val="0"/>
        </w:rPr>
        <w:t xml:space="preserve">  </w:t>
      </w:r>
      <w:r>
        <w:rPr>
          <w:rStyle w:val="Hyperlink.0"/>
          <w:rtl w:val="0"/>
        </w:rPr>
        <w:t>667-8</w:t>
      </w:r>
    </w:p>
    <w:p>
      <w:pPr>
        <w:pStyle w:val="Default"/>
        <w:rPr>
          <w:rStyle w:val="None"/>
          <w:rFonts w:ascii="Arial" w:cs="Arial" w:hAnsi="Arial" w:eastAsia="Arial"/>
          <w:color w:val="000000"/>
          <w:sz w:val="20"/>
          <w:szCs w:val="20"/>
          <w:u w:color="000000"/>
        </w:rPr>
      </w:pPr>
    </w:p>
    <w:p>
      <w:pPr>
        <w:pStyle w:val="Default"/>
      </w:pPr>
      <w:r>
        <w:rPr>
          <w:rStyle w:val="Hyperlink.0"/>
          <w:rtl w:val="0"/>
        </w:rPr>
        <w:t>5.</w:t>
      </w:r>
      <w:r>
        <w:rPr>
          <w:rStyle w:val="None"/>
          <w:rFonts w:ascii="Arial" w:hAnsi="Arial"/>
          <w:sz w:val="20"/>
          <w:szCs w:val="20"/>
          <w:u w:color="000000"/>
          <w:rtl w:val="0"/>
          <w:lang w:val="en-US"/>
        </w:rPr>
        <w:t>Anand KB, Gohil D, Kothari S Influenza A virus(A/Mumbai/6871/2015(H1N1))  segment 6 neuraminidase(NA) gene complete CDS Genbank MH488971</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A A">
    <w:name w:val="Body A A"/>
    <w:next w:val="Body A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None">
    <w:name w:val="None"/>
  </w:style>
  <w:style w:type="character" w:styleId="Hyperlink.0">
    <w:name w:val="Hyperlink.0"/>
    <w:basedOn w:val="None"/>
    <w:next w:val="Hyperlink.0"/>
    <w:rPr>
      <w:rFonts w:ascii="Arial" w:cs="Arial" w:hAnsi="Arial" w:eastAsia="Arial"/>
      <w:color w:val="000000"/>
      <w:sz w:val="20"/>
      <w:szCs w:val="20"/>
      <w:u w:color="000000"/>
    </w:rPr>
  </w:style>
  <w:style w:type="character" w:styleId="Hyperlink.1">
    <w:name w:val="Hyperlink.1"/>
    <w:basedOn w:val="None"/>
    <w:next w:val="Hyperlink.1"/>
    <w:rPr>
      <w:rFonts w:ascii="Arial" w:cs="Arial" w:hAnsi="Arial" w:eastAsia="Arial"/>
      <w:color w:val="000000"/>
      <w:sz w:val="20"/>
      <w:szCs w:val="20"/>
      <w:u w:val="none" w:color="000000"/>
    </w:rPr>
  </w:style>
  <w:style w:type="character" w:styleId="Hyperlink.2">
    <w:name w:val="Hyperlink.2"/>
    <w:basedOn w:val="None"/>
    <w:next w:val="Hyperlink.2"/>
    <w:rPr>
      <w:rFonts w:ascii="Arial" w:cs="Arial" w:hAnsi="Arial" w:eastAsia="Arial"/>
      <w:color w:val="000000"/>
      <w:sz w:val="20"/>
      <w:szCs w:val="20"/>
      <w:u w:color="000000"/>
      <w:lang w:val="en-US"/>
    </w:rPr>
  </w:style>
  <w:style w:type="character" w:styleId="Hyperlink.3">
    <w:name w:val="Hyperlink.3"/>
    <w:basedOn w:val="None"/>
    <w:next w:val="Hyperlink.3"/>
    <w:rPr>
      <w:rFonts w:ascii="Arial" w:cs="Arial" w:hAnsi="Arial" w:eastAsia="Arial"/>
      <w:color w:val="000000"/>
      <w:sz w:val="20"/>
      <w:szCs w:val="20"/>
      <w:u w:color="000000"/>
      <w:lang w:val="nl-NL"/>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