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F69" w:rsidRPr="00A33E69" w:rsidRDefault="008B5F69" w:rsidP="008B5F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69">
        <w:rPr>
          <w:rFonts w:ascii="Times New Roman" w:hAnsi="Times New Roman" w:cs="Times New Roman"/>
          <w:b/>
          <w:sz w:val="24"/>
          <w:szCs w:val="24"/>
        </w:rPr>
        <w:t>Background:</w:t>
      </w:r>
      <w:r w:rsidRPr="00A33E69">
        <w:rPr>
          <w:rFonts w:ascii="Times New Roman" w:hAnsi="Times New Roman" w:cs="Times New Roman"/>
          <w:sz w:val="24"/>
          <w:szCs w:val="24"/>
        </w:rPr>
        <w:t xml:space="preserve"> This paper summarizes the One Health process used to prioritize the top </w:t>
      </w:r>
      <w:proofErr w:type="spellStart"/>
      <w:r w:rsidRPr="00A33E69">
        <w:rPr>
          <w:rFonts w:ascii="Times New Roman" w:hAnsi="Times New Roman" w:cs="Times New Roman"/>
          <w:sz w:val="24"/>
          <w:szCs w:val="24"/>
        </w:rPr>
        <w:t>zoonotic</w:t>
      </w:r>
      <w:proofErr w:type="spellEnd"/>
      <w:r w:rsidRPr="00A33E69">
        <w:rPr>
          <w:rFonts w:ascii="Times New Roman" w:hAnsi="Times New Roman" w:cs="Times New Roman"/>
          <w:sz w:val="24"/>
          <w:szCs w:val="24"/>
        </w:rPr>
        <w:t xml:space="preserve"> diseases for Uganda that should be jointly addressed using a multi-</w:t>
      </w:r>
      <w:proofErr w:type="spellStart"/>
      <w:r w:rsidRPr="00A33E69">
        <w:rPr>
          <w:rFonts w:ascii="Times New Roman" w:hAnsi="Times New Roman" w:cs="Times New Roman"/>
          <w:sz w:val="24"/>
          <w:szCs w:val="24"/>
        </w:rPr>
        <w:t>sectoral</w:t>
      </w:r>
      <w:proofErr w:type="spellEnd"/>
      <w:r w:rsidRPr="00A33E69">
        <w:rPr>
          <w:rFonts w:ascii="Times New Roman" w:hAnsi="Times New Roman" w:cs="Times New Roman"/>
          <w:sz w:val="24"/>
          <w:szCs w:val="24"/>
        </w:rPr>
        <w:t xml:space="preserve">, One Health approach including human, animal, and environmental health ministries and other sectors relevant to the prioritized </w:t>
      </w:r>
      <w:proofErr w:type="spellStart"/>
      <w:r w:rsidRPr="00A33E69">
        <w:rPr>
          <w:rFonts w:ascii="Times New Roman" w:hAnsi="Times New Roman" w:cs="Times New Roman"/>
          <w:sz w:val="24"/>
          <w:szCs w:val="24"/>
        </w:rPr>
        <w:t>zoonotic</w:t>
      </w:r>
      <w:proofErr w:type="spellEnd"/>
      <w:r w:rsidRPr="00A33E69">
        <w:rPr>
          <w:rFonts w:ascii="Times New Roman" w:hAnsi="Times New Roman" w:cs="Times New Roman"/>
          <w:sz w:val="24"/>
          <w:szCs w:val="24"/>
        </w:rPr>
        <w:t xml:space="preserve"> diseases. </w:t>
      </w:r>
      <w:r w:rsidRPr="00A33E69">
        <w:rPr>
          <w:rFonts w:ascii="Times New Roman" w:hAnsi="Times New Roman" w:cs="Times New Roman"/>
          <w:b/>
          <w:sz w:val="24"/>
          <w:szCs w:val="24"/>
        </w:rPr>
        <w:t>Materials and Methods:</w:t>
      </w:r>
      <w:r w:rsidRPr="00A33E69">
        <w:rPr>
          <w:rFonts w:ascii="Times New Roman" w:hAnsi="Times New Roman" w:cs="Times New Roman"/>
          <w:sz w:val="24"/>
          <w:szCs w:val="24"/>
        </w:rPr>
        <w:t xml:space="preserve"> During the workshop, representatives identified a list of </w:t>
      </w:r>
      <w:proofErr w:type="spellStart"/>
      <w:r w:rsidRPr="00A33E69">
        <w:rPr>
          <w:rFonts w:ascii="Times New Roman" w:hAnsi="Times New Roman" w:cs="Times New Roman"/>
          <w:sz w:val="24"/>
          <w:szCs w:val="24"/>
        </w:rPr>
        <w:t>zoonotic</w:t>
      </w:r>
      <w:proofErr w:type="spellEnd"/>
      <w:r w:rsidRPr="00A33E69">
        <w:rPr>
          <w:rFonts w:ascii="Times New Roman" w:hAnsi="Times New Roman" w:cs="Times New Roman"/>
          <w:sz w:val="24"/>
          <w:szCs w:val="24"/>
        </w:rPr>
        <w:t xml:space="preserve"> diseases relevant for Uganda, defined the criteria for prioritization, and determined questions and weights relevant to each criterion. </w:t>
      </w:r>
      <w:r w:rsidRPr="00A33E69">
        <w:rPr>
          <w:rFonts w:ascii="Times New Roman" w:hAnsi="Times New Roman" w:cs="Times New Roman"/>
          <w:b/>
          <w:sz w:val="24"/>
          <w:szCs w:val="24"/>
        </w:rPr>
        <w:t>Results:</w:t>
      </w:r>
      <w:r w:rsidRPr="00A33E69">
        <w:rPr>
          <w:rFonts w:ascii="Times New Roman" w:hAnsi="Times New Roman" w:cs="Times New Roman"/>
          <w:sz w:val="24"/>
          <w:szCs w:val="24"/>
        </w:rPr>
        <w:t xml:space="preserve"> Seven </w:t>
      </w:r>
      <w:proofErr w:type="spellStart"/>
      <w:r w:rsidRPr="00A33E69">
        <w:rPr>
          <w:rFonts w:ascii="Times New Roman" w:hAnsi="Times New Roman" w:cs="Times New Roman"/>
          <w:sz w:val="24"/>
          <w:szCs w:val="24"/>
        </w:rPr>
        <w:t>zoonotic</w:t>
      </w:r>
      <w:proofErr w:type="spellEnd"/>
      <w:r w:rsidRPr="00A33E69">
        <w:rPr>
          <w:rFonts w:ascii="Times New Roman" w:hAnsi="Times New Roman" w:cs="Times New Roman"/>
          <w:sz w:val="24"/>
          <w:szCs w:val="24"/>
        </w:rPr>
        <w:t xml:space="preserve"> diseases were identified as a priority by participants using a semi-quantitative selection tool, the One Health </w:t>
      </w:r>
      <w:proofErr w:type="spellStart"/>
      <w:r w:rsidRPr="00A33E69">
        <w:rPr>
          <w:rFonts w:ascii="Times New Roman" w:hAnsi="Times New Roman" w:cs="Times New Roman"/>
          <w:sz w:val="24"/>
          <w:szCs w:val="24"/>
        </w:rPr>
        <w:t>Zoonotic</w:t>
      </w:r>
      <w:proofErr w:type="spellEnd"/>
      <w:r w:rsidRPr="00A33E69">
        <w:rPr>
          <w:rFonts w:ascii="Times New Roman" w:hAnsi="Times New Roman" w:cs="Times New Roman"/>
          <w:sz w:val="24"/>
          <w:szCs w:val="24"/>
        </w:rPr>
        <w:t xml:space="preserve"> Disease Prioritization tool, developed by the US Centers for Disease Control and Prevention (CDC). The prioritized </w:t>
      </w:r>
      <w:proofErr w:type="spellStart"/>
      <w:r w:rsidRPr="00A33E69">
        <w:rPr>
          <w:rFonts w:ascii="Times New Roman" w:hAnsi="Times New Roman" w:cs="Times New Roman"/>
          <w:sz w:val="24"/>
          <w:szCs w:val="24"/>
        </w:rPr>
        <w:t>zoonotic</w:t>
      </w:r>
      <w:proofErr w:type="spellEnd"/>
      <w:r w:rsidRPr="00A33E69">
        <w:rPr>
          <w:rFonts w:ascii="Times New Roman" w:hAnsi="Times New Roman" w:cs="Times New Roman"/>
          <w:sz w:val="24"/>
          <w:szCs w:val="24"/>
        </w:rPr>
        <w:t xml:space="preserve"> diseases for Uganda are Anthrax, </w:t>
      </w:r>
      <w:proofErr w:type="spellStart"/>
      <w:r w:rsidRPr="00A33E69">
        <w:rPr>
          <w:rFonts w:ascii="Times New Roman" w:hAnsi="Times New Roman" w:cs="Times New Roman"/>
          <w:sz w:val="24"/>
          <w:szCs w:val="24"/>
        </w:rPr>
        <w:t>Zoonotic</w:t>
      </w:r>
      <w:proofErr w:type="spellEnd"/>
      <w:r w:rsidRPr="00A33E69">
        <w:rPr>
          <w:rFonts w:ascii="Times New Roman" w:hAnsi="Times New Roman" w:cs="Times New Roman"/>
          <w:sz w:val="24"/>
          <w:szCs w:val="24"/>
        </w:rPr>
        <w:t xml:space="preserve"> influenza viruses, Viral Hemorrhagic Fevers, Brucellosis, </w:t>
      </w:r>
      <w:proofErr w:type="spellStart"/>
      <w:r w:rsidRPr="00A33E69">
        <w:rPr>
          <w:rFonts w:ascii="Times New Roman" w:hAnsi="Times New Roman" w:cs="Times New Roman"/>
          <w:sz w:val="24"/>
          <w:szCs w:val="24"/>
        </w:rPr>
        <w:t>Trypanasomiasis</w:t>
      </w:r>
      <w:proofErr w:type="spellEnd"/>
      <w:r w:rsidRPr="00A33E69">
        <w:rPr>
          <w:rFonts w:ascii="Times New Roman" w:hAnsi="Times New Roman" w:cs="Times New Roman"/>
          <w:sz w:val="24"/>
          <w:szCs w:val="24"/>
        </w:rPr>
        <w:t xml:space="preserve">, Plague, and Rabies. </w:t>
      </w:r>
      <w:r w:rsidRPr="00A33E69">
        <w:rPr>
          <w:rFonts w:ascii="Times New Roman" w:hAnsi="Times New Roman" w:cs="Times New Roman"/>
          <w:b/>
          <w:sz w:val="24"/>
          <w:szCs w:val="24"/>
        </w:rPr>
        <w:t>Significance:</w:t>
      </w:r>
      <w:r w:rsidRPr="00A33E69">
        <w:rPr>
          <w:rFonts w:ascii="Times New Roman" w:hAnsi="Times New Roman" w:cs="Times New Roman"/>
          <w:sz w:val="24"/>
          <w:szCs w:val="24"/>
        </w:rPr>
        <w:t xml:space="preserve"> The purpose of this two-day One Health </w:t>
      </w:r>
      <w:proofErr w:type="spellStart"/>
      <w:r w:rsidRPr="00A33E69">
        <w:rPr>
          <w:rFonts w:ascii="Times New Roman" w:hAnsi="Times New Roman" w:cs="Times New Roman"/>
          <w:sz w:val="24"/>
          <w:szCs w:val="24"/>
        </w:rPr>
        <w:t>Zoonotic</w:t>
      </w:r>
      <w:proofErr w:type="spellEnd"/>
      <w:r w:rsidRPr="00A33E69">
        <w:rPr>
          <w:rFonts w:ascii="Times New Roman" w:hAnsi="Times New Roman" w:cs="Times New Roman"/>
          <w:sz w:val="24"/>
          <w:szCs w:val="24"/>
        </w:rPr>
        <w:t xml:space="preserve"> Disease Prioritization workshop was to identify </w:t>
      </w:r>
      <w:proofErr w:type="spellStart"/>
      <w:r w:rsidRPr="00A33E69">
        <w:rPr>
          <w:rFonts w:ascii="Times New Roman" w:hAnsi="Times New Roman" w:cs="Times New Roman"/>
          <w:sz w:val="24"/>
          <w:szCs w:val="24"/>
        </w:rPr>
        <w:t>zoonotic</w:t>
      </w:r>
      <w:proofErr w:type="spellEnd"/>
      <w:r w:rsidRPr="00A33E69">
        <w:rPr>
          <w:rFonts w:ascii="Times New Roman" w:hAnsi="Times New Roman" w:cs="Times New Roman"/>
          <w:sz w:val="24"/>
          <w:szCs w:val="24"/>
        </w:rPr>
        <w:t xml:space="preserve"> diseases of greatest national concern for Uganda using equal input from representatives of human health, livestock, environment, wildlife, research, and higher education sectors</w:t>
      </w:r>
    </w:p>
    <w:p w:rsidR="0045058A" w:rsidRDefault="0045058A"/>
    <w:sectPr w:rsidR="0045058A" w:rsidSect="00450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B5F69"/>
    <w:rsid w:val="0045058A"/>
    <w:rsid w:val="008B5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F69"/>
    <w:pPr>
      <w:spacing w:after="160" w:line="259" w:lineRule="auto"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MAHI</dc:creator>
  <cp:lastModifiedBy>MAHI</cp:lastModifiedBy>
  <cp:revision>1</cp:revision>
  <dcterms:created xsi:type="dcterms:W3CDTF">2017-04-10T07:04:00Z</dcterms:created>
  <dcterms:modified xsi:type="dcterms:W3CDTF">2017-04-10T07:05:00Z</dcterms:modified>
</cp:coreProperties>
</file>