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45F" w:rsidRPr="00BE608B" w:rsidRDefault="0085445F" w:rsidP="00BE608B">
      <w:pPr>
        <w:ind w:left="6480" w:firstLine="720"/>
        <w:jc w:val="both"/>
        <w:rPr>
          <w:rFonts w:ascii="Times New Roman" w:hAnsi="Times New Roman" w:cs="Times New Roman"/>
          <w:b/>
          <w:sz w:val="24"/>
          <w:szCs w:val="24"/>
        </w:rPr>
      </w:pPr>
      <w:r w:rsidRPr="00BE608B">
        <w:rPr>
          <w:rFonts w:ascii="Times New Roman" w:hAnsi="Times New Roman" w:cs="Times New Roman"/>
          <w:b/>
          <w:noProof/>
          <w:sz w:val="24"/>
          <w:szCs w:val="24"/>
        </w:rPr>
        <w:drawing>
          <wp:inline distT="0" distB="0" distL="0" distR="0">
            <wp:extent cx="951218" cy="1041654"/>
            <wp:effectExtent l="19050" t="19050" r="20332" b="25146"/>
            <wp:docPr id="4" name="Picture 4" descr="C:\Users\JASHANDEEP\Desktop\rajwinder\11\12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SHANDEEP\Desktop\rajwinder\11\12kb.jpg"/>
                    <pic:cNvPicPr>
                      <a:picLocks noChangeAspect="1" noChangeArrowheads="1"/>
                    </pic:cNvPicPr>
                  </pic:nvPicPr>
                  <pic:blipFill>
                    <a:blip r:embed="rId4"/>
                    <a:srcRect/>
                    <a:stretch>
                      <a:fillRect/>
                    </a:stretch>
                  </pic:blipFill>
                  <pic:spPr bwMode="auto">
                    <a:xfrm>
                      <a:off x="0" y="0"/>
                      <a:ext cx="949779" cy="1040078"/>
                    </a:xfrm>
                    <a:prstGeom prst="rect">
                      <a:avLst/>
                    </a:prstGeom>
                    <a:noFill/>
                    <a:ln w="9525">
                      <a:solidFill>
                        <a:schemeClr val="accent1"/>
                      </a:solidFill>
                      <a:miter lim="800000"/>
                      <a:headEnd/>
                      <a:tailEnd/>
                    </a:ln>
                  </pic:spPr>
                </pic:pic>
              </a:graphicData>
            </a:graphic>
          </wp:inline>
        </w:drawing>
      </w:r>
    </w:p>
    <w:p w:rsidR="006C6BDD" w:rsidRPr="00BE608B" w:rsidRDefault="0085445F" w:rsidP="00BE608B">
      <w:pPr>
        <w:jc w:val="both"/>
        <w:rPr>
          <w:rFonts w:ascii="Times New Roman" w:hAnsi="Times New Roman" w:cs="Times New Roman"/>
          <w:b/>
          <w:sz w:val="24"/>
          <w:szCs w:val="24"/>
        </w:rPr>
      </w:pPr>
      <w:r w:rsidRPr="00BE608B">
        <w:rPr>
          <w:rFonts w:ascii="Times New Roman" w:hAnsi="Times New Roman" w:cs="Times New Roman"/>
          <w:b/>
          <w:sz w:val="24"/>
          <w:szCs w:val="24"/>
        </w:rPr>
        <w:t xml:space="preserve">TITLE: </w:t>
      </w:r>
      <w:r w:rsidR="00BD4675" w:rsidRPr="00BE608B">
        <w:rPr>
          <w:rFonts w:ascii="Times New Roman" w:hAnsi="Times New Roman" w:cs="Times New Roman"/>
          <w:b/>
          <w:sz w:val="24"/>
          <w:szCs w:val="24"/>
        </w:rPr>
        <w:t xml:space="preserve">A GDSL LIPASE, Rv0518 OF </w:t>
      </w:r>
      <w:r w:rsidR="00BD4675" w:rsidRPr="00BE608B">
        <w:rPr>
          <w:rFonts w:ascii="Times New Roman" w:hAnsi="Times New Roman" w:cs="Times New Roman"/>
          <w:b/>
          <w:i/>
          <w:sz w:val="24"/>
          <w:szCs w:val="24"/>
        </w:rPr>
        <w:t>MYCOBACTERIUM TUBERCULOSIS</w:t>
      </w:r>
      <w:r w:rsidR="00BD4675" w:rsidRPr="00BE608B">
        <w:rPr>
          <w:rFonts w:ascii="Times New Roman" w:hAnsi="Times New Roman" w:cs="Times New Roman"/>
          <w:b/>
          <w:sz w:val="24"/>
          <w:szCs w:val="24"/>
        </w:rPr>
        <w:t xml:space="preserve"> PROVIDES BETTER SURVIVAL UNDER STRESSFUL CONDITIONS</w:t>
      </w:r>
    </w:p>
    <w:p w:rsidR="007C3B2B" w:rsidRPr="00BE608B" w:rsidRDefault="007C3B2B" w:rsidP="00BE608B">
      <w:pPr>
        <w:spacing w:line="240" w:lineRule="auto"/>
        <w:jc w:val="center"/>
        <w:rPr>
          <w:rFonts w:ascii="Times New Roman" w:hAnsi="Times New Roman" w:cs="Times New Roman"/>
          <w:sz w:val="24"/>
          <w:szCs w:val="24"/>
        </w:rPr>
      </w:pPr>
      <w:proofErr w:type="spellStart"/>
      <w:r w:rsidRPr="00BE608B">
        <w:rPr>
          <w:rFonts w:ascii="Times New Roman" w:hAnsi="Times New Roman" w:cs="Times New Roman"/>
          <w:sz w:val="24"/>
          <w:szCs w:val="24"/>
        </w:rPr>
        <w:t>Jashandeep</w:t>
      </w:r>
      <w:proofErr w:type="spellEnd"/>
      <w:r w:rsidRPr="00BE608B">
        <w:rPr>
          <w:rFonts w:ascii="Times New Roman" w:hAnsi="Times New Roman" w:cs="Times New Roman"/>
          <w:sz w:val="24"/>
          <w:szCs w:val="24"/>
        </w:rPr>
        <w:t xml:space="preserve"> </w:t>
      </w:r>
      <w:proofErr w:type="spellStart"/>
      <w:r w:rsidRPr="00BE608B">
        <w:rPr>
          <w:rFonts w:ascii="Times New Roman" w:hAnsi="Times New Roman" w:cs="Times New Roman"/>
          <w:sz w:val="24"/>
          <w:szCs w:val="24"/>
        </w:rPr>
        <w:t>Kaur</w:t>
      </w:r>
      <w:proofErr w:type="spellEnd"/>
      <w:r w:rsidRPr="00BE608B">
        <w:rPr>
          <w:rFonts w:ascii="Times New Roman" w:hAnsi="Times New Roman" w:cs="Times New Roman"/>
          <w:sz w:val="24"/>
          <w:szCs w:val="24"/>
        </w:rPr>
        <w:t xml:space="preserve">, </w:t>
      </w:r>
      <w:proofErr w:type="spellStart"/>
      <w:r w:rsidRPr="00BE608B">
        <w:rPr>
          <w:rFonts w:ascii="Times New Roman" w:hAnsi="Times New Roman" w:cs="Times New Roman"/>
          <w:sz w:val="24"/>
          <w:szCs w:val="24"/>
        </w:rPr>
        <w:t>Jagdeep</w:t>
      </w:r>
      <w:proofErr w:type="spellEnd"/>
      <w:r w:rsidRPr="00BE608B">
        <w:rPr>
          <w:rFonts w:ascii="Times New Roman" w:hAnsi="Times New Roman" w:cs="Times New Roman"/>
          <w:sz w:val="24"/>
          <w:szCs w:val="24"/>
        </w:rPr>
        <w:t xml:space="preserve"> </w:t>
      </w:r>
      <w:proofErr w:type="spellStart"/>
      <w:r w:rsidRPr="00BE608B">
        <w:rPr>
          <w:rFonts w:ascii="Times New Roman" w:hAnsi="Times New Roman" w:cs="Times New Roman"/>
          <w:sz w:val="24"/>
          <w:szCs w:val="24"/>
        </w:rPr>
        <w:t>Kaur</w:t>
      </w:r>
      <w:proofErr w:type="spellEnd"/>
    </w:p>
    <w:p w:rsidR="0085445F" w:rsidRPr="00BE608B" w:rsidRDefault="0085445F" w:rsidP="00BE608B">
      <w:pPr>
        <w:spacing w:line="240" w:lineRule="auto"/>
        <w:jc w:val="center"/>
        <w:rPr>
          <w:rFonts w:ascii="Times New Roman" w:hAnsi="Times New Roman" w:cs="Times New Roman"/>
          <w:sz w:val="24"/>
          <w:szCs w:val="24"/>
        </w:rPr>
      </w:pPr>
      <w:proofErr w:type="gramStart"/>
      <w:r w:rsidRPr="00BE608B">
        <w:rPr>
          <w:rFonts w:ascii="Times New Roman" w:hAnsi="Times New Roman" w:cs="Times New Roman"/>
          <w:sz w:val="24"/>
          <w:szCs w:val="24"/>
        </w:rPr>
        <w:t>Panjab University, Chandigarh, India.</w:t>
      </w:r>
      <w:proofErr w:type="gramEnd"/>
    </w:p>
    <w:p w:rsidR="006C6BDD" w:rsidRPr="00BE608B" w:rsidRDefault="006C6BDD" w:rsidP="00BE608B">
      <w:pPr>
        <w:jc w:val="both"/>
        <w:rPr>
          <w:rFonts w:ascii="Times New Roman" w:hAnsi="Times New Roman" w:cs="Times New Roman"/>
          <w:sz w:val="24"/>
          <w:szCs w:val="24"/>
        </w:rPr>
      </w:pPr>
      <w:r w:rsidRPr="00BE608B">
        <w:rPr>
          <w:rFonts w:ascii="Times New Roman" w:hAnsi="Times New Roman" w:cs="Times New Roman"/>
          <w:sz w:val="24"/>
          <w:szCs w:val="24"/>
        </w:rPr>
        <w:t xml:space="preserve"> Abstract: </w:t>
      </w:r>
      <w:r w:rsidRPr="00BE608B">
        <w:rPr>
          <w:rFonts w:ascii="Times New Roman" w:hAnsi="Times New Roman" w:cs="Times New Roman"/>
          <w:i/>
          <w:sz w:val="24"/>
          <w:szCs w:val="24"/>
        </w:rPr>
        <w:t>Mycobacterium tuberculosis</w:t>
      </w:r>
      <w:r w:rsidRPr="00BE608B">
        <w:rPr>
          <w:rFonts w:ascii="Times New Roman" w:hAnsi="Times New Roman" w:cs="Times New Roman"/>
          <w:sz w:val="24"/>
          <w:szCs w:val="24"/>
        </w:rPr>
        <w:t xml:space="preserve"> (</w:t>
      </w:r>
      <w:proofErr w:type="spellStart"/>
      <w:r w:rsidRPr="00BE608B">
        <w:rPr>
          <w:rFonts w:ascii="Times New Roman" w:hAnsi="Times New Roman" w:cs="Times New Roman"/>
          <w:i/>
          <w:sz w:val="24"/>
          <w:szCs w:val="24"/>
        </w:rPr>
        <w:t>Mtb</w:t>
      </w:r>
      <w:proofErr w:type="spellEnd"/>
      <w:r w:rsidRPr="00BE608B">
        <w:rPr>
          <w:rFonts w:ascii="Times New Roman" w:hAnsi="Times New Roman" w:cs="Times New Roman"/>
          <w:sz w:val="24"/>
          <w:szCs w:val="24"/>
        </w:rPr>
        <w:t xml:space="preserve">), the causative agent for TB employs various strategies to favor its intracellular survival. The </w:t>
      </w:r>
      <w:proofErr w:type="spellStart"/>
      <w:r w:rsidRPr="00BE608B">
        <w:rPr>
          <w:rFonts w:ascii="Times New Roman" w:hAnsi="Times New Roman" w:cs="Times New Roman"/>
          <w:sz w:val="24"/>
          <w:szCs w:val="24"/>
        </w:rPr>
        <w:t>lipolytic</w:t>
      </w:r>
      <w:proofErr w:type="spellEnd"/>
      <w:r w:rsidRPr="00BE608B">
        <w:rPr>
          <w:rFonts w:ascii="Times New Roman" w:hAnsi="Times New Roman" w:cs="Times New Roman"/>
          <w:sz w:val="24"/>
          <w:szCs w:val="24"/>
        </w:rPr>
        <w:t xml:space="preserve"> enzymes of </w:t>
      </w:r>
      <w:proofErr w:type="spellStart"/>
      <w:r w:rsidRPr="00BE608B">
        <w:rPr>
          <w:rFonts w:ascii="Times New Roman" w:hAnsi="Times New Roman" w:cs="Times New Roman"/>
          <w:i/>
          <w:sz w:val="24"/>
          <w:szCs w:val="24"/>
        </w:rPr>
        <w:t>Mtb</w:t>
      </w:r>
      <w:proofErr w:type="spellEnd"/>
      <w:r w:rsidRPr="00BE608B">
        <w:rPr>
          <w:rFonts w:ascii="Times New Roman" w:hAnsi="Times New Roman" w:cs="Times New Roman"/>
          <w:sz w:val="24"/>
          <w:szCs w:val="24"/>
        </w:rPr>
        <w:t xml:space="preserve"> plays crucial role in lipid metabolism, as it provides fatty acids as byproducts. These fatty acids provide energy to dormant bacilli and can also act as precursors for cell wall lipid synthesis. So, these lipases are thought to contribute to virulence and </w:t>
      </w:r>
      <w:proofErr w:type="spellStart"/>
      <w:r w:rsidRPr="00BE608B">
        <w:rPr>
          <w:rFonts w:ascii="Times New Roman" w:hAnsi="Times New Roman" w:cs="Times New Roman"/>
          <w:sz w:val="24"/>
          <w:szCs w:val="24"/>
        </w:rPr>
        <w:t>pathogenicity</w:t>
      </w:r>
      <w:proofErr w:type="spellEnd"/>
      <w:r w:rsidRPr="00BE608B">
        <w:rPr>
          <w:rFonts w:ascii="Times New Roman" w:hAnsi="Times New Roman" w:cs="Times New Roman"/>
          <w:sz w:val="24"/>
          <w:szCs w:val="24"/>
        </w:rPr>
        <w:t xml:space="preserve"> of the bacterium. </w:t>
      </w:r>
      <w:r w:rsidR="00CB65C8" w:rsidRPr="00BE608B">
        <w:rPr>
          <w:rFonts w:ascii="Times New Roman" w:hAnsi="Times New Roman" w:cs="Times New Roman"/>
          <w:sz w:val="24"/>
          <w:szCs w:val="24"/>
        </w:rPr>
        <w:t xml:space="preserve">In this study, </w:t>
      </w:r>
      <w:r w:rsidR="00BE608B">
        <w:rPr>
          <w:rFonts w:ascii="Times New Roman" w:hAnsi="Times New Roman" w:cs="Times New Roman"/>
          <w:sz w:val="24"/>
          <w:szCs w:val="24"/>
        </w:rPr>
        <w:t>w</w:t>
      </w:r>
      <w:r w:rsidRPr="00BE608B">
        <w:rPr>
          <w:rFonts w:ascii="Times New Roman" w:hAnsi="Times New Roman" w:cs="Times New Roman"/>
          <w:sz w:val="24"/>
          <w:szCs w:val="24"/>
        </w:rPr>
        <w:t xml:space="preserve">e demonstrate the role of Rv0518 in cell wall remodeling. Stress dependent expression of </w:t>
      </w:r>
      <w:r w:rsidRPr="00BE608B">
        <w:rPr>
          <w:rFonts w:ascii="Times New Roman" w:hAnsi="Times New Roman" w:cs="Times New Roman"/>
          <w:i/>
          <w:sz w:val="24"/>
          <w:szCs w:val="24"/>
        </w:rPr>
        <w:t>rv0518</w:t>
      </w:r>
      <w:r w:rsidRPr="00BE608B">
        <w:rPr>
          <w:rFonts w:ascii="Times New Roman" w:hAnsi="Times New Roman" w:cs="Times New Roman"/>
          <w:sz w:val="24"/>
          <w:szCs w:val="24"/>
        </w:rPr>
        <w:t xml:space="preserve"> was checked in </w:t>
      </w:r>
      <w:proofErr w:type="spellStart"/>
      <w:r w:rsidRPr="00BE608B">
        <w:rPr>
          <w:rFonts w:ascii="Times New Roman" w:hAnsi="Times New Roman" w:cs="Times New Roman"/>
          <w:i/>
          <w:sz w:val="24"/>
          <w:szCs w:val="24"/>
        </w:rPr>
        <w:t>Mtb</w:t>
      </w:r>
      <w:proofErr w:type="spellEnd"/>
      <w:r w:rsidRPr="00BE608B">
        <w:rPr>
          <w:rFonts w:ascii="Times New Roman" w:hAnsi="Times New Roman" w:cs="Times New Roman"/>
          <w:sz w:val="24"/>
          <w:szCs w:val="24"/>
        </w:rPr>
        <w:t xml:space="preserve"> H37Ra. To analyze the effect on the </w:t>
      </w:r>
      <w:proofErr w:type="spellStart"/>
      <w:r w:rsidRPr="00BE608B">
        <w:rPr>
          <w:rFonts w:ascii="Times New Roman" w:hAnsi="Times New Roman" w:cs="Times New Roman"/>
          <w:sz w:val="24"/>
          <w:szCs w:val="24"/>
        </w:rPr>
        <w:t>mycobacterial</w:t>
      </w:r>
      <w:proofErr w:type="spellEnd"/>
      <w:r w:rsidRPr="00BE608B">
        <w:rPr>
          <w:rFonts w:ascii="Times New Roman" w:hAnsi="Times New Roman" w:cs="Times New Roman"/>
          <w:sz w:val="24"/>
          <w:szCs w:val="24"/>
        </w:rPr>
        <w:t xml:space="preserve"> </w:t>
      </w:r>
      <w:proofErr w:type="spellStart"/>
      <w:r w:rsidRPr="00BE608B">
        <w:rPr>
          <w:rFonts w:ascii="Times New Roman" w:hAnsi="Times New Roman" w:cs="Times New Roman"/>
          <w:sz w:val="24"/>
          <w:szCs w:val="24"/>
        </w:rPr>
        <w:t>pathophysiology</w:t>
      </w:r>
      <w:proofErr w:type="spellEnd"/>
      <w:r w:rsidRPr="00BE608B">
        <w:rPr>
          <w:rFonts w:ascii="Times New Roman" w:hAnsi="Times New Roman" w:cs="Times New Roman"/>
          <w:sz w:val="24"/>
          <w:szCs w:val="24"/>
        </w:rPr>
        <w:t xml:space="preserve">, we cloned </w:t>
      </w:r>
      <w:r w:rsidRPr="00BE608B">
        <w:rPr>
          <w:rFonts w:ascii="Times New Roman" w:hAnsi="Times New Roman" w:cs="Times New Roman"/>
          <w:i/>
          <w:sz w:val="24"/>
          <w:szCs w:val="24"/>
        </w:rPr>
        <w:t>rv0518</w:t>
      </w:r>
      <w:r w:rsidRPr="00BE608B">
        <w:rPr>
          <w:rFonts w:ascii="Times New Roman" w:hAnsi="Times New Roman" w:cs="Times New Roman"/>
          <w:sz w:val="24"/>
          <w:szCs w:val="24"/>
        </w:rPr>
        <w:t xml:space="preserve"> gene in pVV16 shuttle vector and expressed in non-pathogenic </w:t>
      </w:r>
      <w:r w:rsidRPr="00BE608B">
        <w:rPr>
          <w:rFonts w:ascii="Times New Roman" w:hAnsi="Times New Roman" w:cs="Times New Roman"/>
          <w:i/>
          <w:sz w:val="24"/>
          <w:szCs w:val="24"/>
        </w:rPr>
        <w:t xml:space="preserve">M. </w:t>
      </w:r>
      <w:proofErr w:type="spellStart"/>
      <w:r w:rsidRPr="00BE608B">
        <w:rPr>
          <w:rFonts w:ascii="Times New Roman" w:hAnsi="Times New Roman" w:cs="Times New Roman"/>
          <w:i/>
          <w:sz w:val="24"/>
          <w:szCs w:val="24"/>
        </w:rPr>
        <w:t>smegmatis</w:t>
      </w:r>
      <w:proofErr w:type="spellEnd"/>
      <w:r w:rsidRPr="00BE608B">
        <w:rPr>
          <w:rFonts w:ascii="Times New Roman" w:hAnsi="Times New Roman" w:cs="Times New Roman"/>
          <w:sz w:val="24"/>
          <w:szCs w:val="24"/>
        </w:rPr>
        <w:t xml:space="preserve"> mc</w:t>
      </w:r>
      <w:r w:rsidRPr="00BE608B">
        <w:rPr>
          <w:rFonts w:ascii="Times New Roman" w:hAnsi="Times New Roman" w:cs="Times New Roman"/>
          <w:sz w:val="24"/>
          <w:szCs w:val="24"/>
          <w:vertAlign w:val="superscript"/>
        </w:rPr>
        <w:t>2</w:t>
      </w:r>
      <w:r w:rsidRPr="00BE608B">
        <w:rPr>
          <w:rFonts w:ascii="Times New Roman" w:hAnsi="Times New Roman" w:cs="Times New Roman"/>
          <w:sz w:val="24"/>
          <w:szCs w:val="24"/>
        </w:rPr>
        <w:t xml:space="preserve">155 strain. </w:t>
      </w:r>
      <w:r w:rsidRPr="00BE608B">
        <w:rPr>
          <w:rFonts w:ascii="Times New Roman" w:hAnsi="Times New Roman" w:cs="Times New Roman"/>
          <w:i/>
          <w:sz w:val="24"/>
          <w:szCs w:val="24"/>
        </w:rPr>
        <w:t xml:space="preserve">M. </w:t>
      </w:r>
      <w:proofErr w:type="spellStart"/>
      <w:r w:rsidRPr="00BE608B">
        <w:rPr>
          <w:rFonts w:ascii="Times New Roman" w:hAnsi="Times New Roman" w:cs="Times New Roman"/>
          <w:i/>
          <w:sz w:val="24"/>
          <w:szCs w:val="24"/>
        </w:rPr>
        <w:t>smegmatis</w:t>
      </w:r>
      <w:proofErr w:type="spellEnd"/>
      <w:r w:rsidRPr="00BE608B">
        <w:rPr>
          <w:rFonts w:ascii="Times New Roman" w:hAnsi="Times New Roman" w:cs="Times New Roman"/>
          <w:sz w:val="24"/>
          <w:szCs w:val="24"/>
        </w:rPr>
        <w:t xml:space="preserve"> expressing Rv0518 were grown along with SDS and </w:t>
      </w:r>
      <w:proofErr w:type="spellStart"/>
      <w:r w:rsidRPr="00BE608B">
        <w:rPr>
          <w:rFonts w:ascii="Times New Roman" w:hAnsi="Times New Roman" w:cs="Times New Roman"/>
          <w:sz w:val="24"/>
          <w:szCs w:val="24"/>
        </w:rPr>
        <w:t>Lysozyme</w:t>
      </w:r>
      <w:proofErr w:type="spellEnd"/>
      <w:r w:rsidRPr="00BE608B">
        <w:rPr>
          <w:rFonts w:ascii="Times New Roman" w:hAnsi="Times New Roman" w:cs="Times New Roman"/>
          <w:sz w:val="24"/>
          <w:szCs w:val="24"/>
        </w:rPr>
        <w:t xml:space="preserve"> to check their effect on cell wall remodeling. Also, the effect of over-expression of Rv0518 on colony morphology, growth pattern, pellicle formation, infection and intracellular survival of the bacterium was analyzed. The expression of Rv0518 was found to be </w:t>
      </w:r>
      <w:proofErr w:type="spellStart"/>
      <w:r w:rsidRPr="00BE608B">
        <w:rPr>
          <w:rFonts w:ascii="Times New Roman" w:hAnsi="Times New Roman" w:cs="Times New Roman"/>
          <w:sz w:val="24"/>
          <w:szCs w:val="24"/>
        </w:rPr>
        <w:t>upregulated</w:t>
      </w:r>
      <w:proofErr w:type="spellEnd"/>
      <w:r w:rsidRPr="00BE608B">
        <w:rPr>
          <w:rFonts w:ascii="Times New Roman" w:hAnsi="Times New Roman" w:cs="Times New Roman"/>
          <w:sz w:val="24"/>
          <w:szCs w:val="24"/>
        </w:rPr>
        <w:t xml:space="preserve"> during nutritive stress. The colonies of MS_</w:t>
      </w:r>
      <w:r w:rsidR="00BD4675" w:rsidRPr="00BE608B">
        <w:rPr>
          <w:rFonts w:ascii="Times New Roman" w:hAnsi="Times New Roman" w:cs="Times New Roman"/>
          <w:sz w:val="24"/>
          <w:szCs w:val="24"/>
        </w:rPr>
        <w:t>Rv</w:t>
      </w:r>
      <w:r w:rsidRPr="00BE608B">
        <w:rPr>
          <w:rFonts w:ascii="Times New Roman" w:hAnsi="Times New Roman" w:cs="Times New Roman"/>
          <w:sz w:val="24"/>
          <w:szCs w:val="24"/>
        </w:rPr>
        <w:t xml:space="preserve">0518 were round, shiny and smooth as compared to control </w:t>
      </w:r>
      <w:proofErr w:type="spellStart"/>
      <w:r w:rsidRPr="00BE608B">
        <w:rPr>
          <w:rFonts w:ascii="Times New Roman" w:hAnsi="Times New Roman" w:cs="Times New Roman"/>
          <w:sz w:val="24"/>
          <w:szCs w:val="24"/>
        </w:rPr>
        <w:t>MS_</w:t>
      </w:r>
      <w:r w:rsidR="00BD4675" w:rsidRPr="00BE608B">
        <w:rPr>
          <w:rFonts w:ascii="Times New Roman" w:hAnsi="Times New Roman" w:cs="Times New Roman"/>
          <w:sz w:val="24"/>
          <w:szCs w:val="24"/>
        </w:rPr>
        <w:t>vec</w:t>
      </w:r>
      <w:proofErr w:type="spellEnd"/>
      <w:r w:rsidRPr="00BE608B">
        <w:rPr>
          <w:rFonts w:ascii="Times New Roman" w:hAnsi="Times New Roman" w:cs="Times New Roman"/>
          <w:sz w:val="24"/>
          <w:szCs w:val="24"/>
        </w:rPr>
        <w:t xml:space="preserve"> with irregular wrinkled and dry. Also, MS_</w:t>
      </w:r>
      <w:r w:rsidR="00BD4675" w:rsidRPr="00BE608B">
        <w:rPr>
          <w:rFonts w:ascii="Times New Roman" w:hAnsi="Times New Roman" w:cs="Times New Roman"/>
          <w:sz w:val="24"/>
          <w:szCs w:val="24"/>
        </w:rPr>
        <w:t>Rv</w:t>
      </w:r>
      <w:r w:rsidRPr="00BE608B">
        <w:rPr>
          <w:rFonts w:ascii="Times New Roman" w:hAnsi="Times New Roman" w:cs="Times New Roman"/>
          <w:sz w:val="24"/>
          <w:szCs w:val="24"/>
        </w:rPr>
        <w:t xml:space="preserve">0518 was more resistant to SDS and </w:t>
      </w:r>
      <w:proofErr w:type="spellStart"/>
      <w:r w:rsidRPr="00BE608B">
        <w:rPr>
          <w:rFonts w:ascii="Times New Roman" w:hAnsi="Times New Roman" w:cs="Times New Roman"/>
          <w:sz w:val="24"/>
          <w:szCs w:val="24"/>
        </w:rPr>
        <w:t>lysozyme</w:t>
      </w:r>
      <w:proofErr w:type="spellEnd"/>
      <w:r w:rsidRPr="00BE608B">
        <w:rPr>
          <w:rFonts w:ascii="Times New Roman" w:hAnsi="Times New Roman" w:cs="Times New Roman"/>
          <w:sz w:val="24"/>
          <w:szCs w:val="24"/>
        </w:rPr>
        <w:t xml:space="preserve"> treatment which suggests its role in remodeling the </w:t>
      </w:r>
      <w:proofErr w:type="spellStart"/>
      <w:r w:rsidRPr="00BE608B">
        <w:rPr>
          <w:rFonts w:ascii="Times New Roman" w:hAnsi="Times New Roman" w:cs="Times New Roman"/>
          <w:sz w:val="24"/>
          <w:szCs w:val="24"/>
        </w:rPr>
        <w:t>mycobacterial</w:t>
      </w:r>
      <w:proofErr w:type="spellEnd"/>
      <w:r w:rsidRPr="00BE608B">
        <w:rPr>
          <w:rFonts w:ascii="Times New Roman" w:hAnsi="Times New Roman" w:cs="Times New Roman"/>
          <w:sz w:val="24"/>
          <w:szCs w:val="24"/>
        </w:rPr>
        <w:t xml:space="preserve"> cell wall. Moreover, MS_</w:t>
      </w:r>
      <w:r w:rsidR="00BD4675" w:rsidRPr="00BE608B">
        <w:rPr>
          <w:rFonts w:ascii="Times New Roman" w:hAnsi="Times New Roman" w:cs="Times New Roman"/>
          <w:sz w:val="24"/>
          <w:szCs w:val="24"/>
        </w:rPr>
        <w:t>Rv</w:t>
      </w:r>
      <w:r w:rsidRPr="00BE608B">
        <w:rPr>
          <w:rFonts w:ascii="Times New Roman" w:hAnsi="Times New Roman" w:cs="Times New Roman"/>
          <w:sz w:val="24"/>
          <w:szCs w:val="24"/>
        </w:rPr>
        <w:t>0518 has higher infection rate and also enhance the intracellular survival in human macrophages; so it might be important for bacterial virulence and pathogenesis.</w:t>
      </w:r>
    </w:p>
    <w:p w:rsidR="0085445F" w:rsidRPr="00BE608B" w:rsidRDefault="0085445F" w:rsidP="00BE608B">
      <w:pPr>
        <w:jc w:val="both"/>
        <w:rPr>
          <w:rFonts w:ascii="Times New Roman" w:hAnsi="Times New Roman" w:cs="Times New Roman"/>
          <w:b/>
          <w:sz w:val="24"/>
          <w:szCs w:val="24"/>
        </w:rPr>
      </w:pPr>
      <w:r w:rsidRPr="00BE608B">
        <w:rPr>
          <w:rFonts w:ascii="Times New Roman" w:hAnsi="Times New Roman" w:cs="Times New Roman"/>
          <w:b/>
          <w:sz w:val="24"/>
          <w:szCs w:val="24"/>
        </w:rPr>
        <w:t>Biography</w:t>
      </w:r>
    </w:p>
    <w:p w:rsidR="00BE608B" w:rsidRPr="00BE608B" w:rsidRDefault="0085445F" w:rsidP="00BE608B">
      <w:pPr>
        <w:spacing w:before="41"/>
        <w:ind w:right="231"/>
        <w:jc w:val="both"/>
        <w:rPr>
          <w:rFonts w:ascii="Times New Roman" w:hAnsi="Times New Roman" w:cs="Times New Roman"/>
          <w:sz w:val="24"/>
          <w:szCs w:val="24"/>
        </w:rPr>
      </w:pPr>
      <w:proofErr w:type="spellStart"/>
      <w:r w:rsidRPr="00BE608B">
        <w:rPr>
          <w:rFonts w:ascii="Times New Roman" w:hAnsi="Times New Roman" w:cs="Times New Roman"/>
          <w:sz w:val="24"/>
          <w:szCs w:val="24"/>
        </w:rPr>
        <w:t>Jashandeep</w:t>
      </w:r>
      <w:proofErr w:type="spellEnd"/>
      <w:r w:rsidRPr="00BE608B">
        <w:rPr>
          <w:rFonts w:ascii="Times New Roman" w:hAnsi="Times New Roman" w:cs="Times New Roman"/>
          <w:sz w:val="24"/>
          <w:szCs w:val="24"/>
        </w:rPr>
        <w:t xml:space="preserve"> </w:t>
      </w:r>
      <w:proofErr w:type="spellStart"/>
      <w:r w:rsidRPr="00BE608B">
        <w:rPr>
          <w:rFonts w:ascii="Times New Roman" w:hAnsi="Times New Roman" w:cs="Times New Roman"/>
          <w:sz w:val="24"/>
          <w:szCs w:val="24"/>
        </w:rPr>
        <w:t>Kaur</w:t>
      </w:r>
      <w:proofErr w:type="spellEnd"/>
      <w:r w:rsidRPr="00BE608B">
        <w:rPr>
          <w:rFonts w:ascii="Times New Roman" w:hAnsi="Times New Roman" w:cs="Times New Roman"/>
          <w:sz w:val="24"/>
          <w:szCs w:val="24"/>
        </w:rPr>
        <w:t xml:space="preserve"> did her PhD from Department of Biotechnology, Panjab University, </w:t>
      </w:r>
      <w:proofErr w:type="gramStart"/>
      <w:r w:rsidRPr="00BE608B">
        <w:rPr>
          <w:rFonts w:ascii="Times New Roman" w:hAnsi="Times New Roman" w:cs="Times New Roman"/>
          <w:sz w:val="24"/>
          <w:szCs w:val="24"/>
        </w:rPr>
        <w:t>Chandigarh</w:t>
      </w:r>
      <w:proofErr w:type="gramEnd"/>
      <w:r w:rsidRPr="00BE608B">
        <w:rPr>
          <w:rFonts w:ascii="Times New Roman" w:hAnsi="Times New Roman" w:cs="Times New Roman"/>
          <w:sz w:val="24"/>
          <w:szCs w:val="24"/>
        </w:rPr>
        <w:t xml:space="preserve">, India. She had worked on deciphering the role of </w:t>
      </w:r>
      <w:proofErr w:type="spellStart"/>
      <w:r w:rsidRPr="00BE608B">
        <w:rPr>
          <w:rFonts w:ascii="Times New Roman" w:hAnsi="Times New Roman" w:cs="Times New Roman"/>
          <w:sz w:val="24"/>
          <w:szCs w:val="24"/>
        </w:rPr>
        <w:t>lipolytic</w:t>
      </w:r>
      <w:proofErr w:type="spellEnd"/>
      <w:r w:rsidRPr="00BE608B">
        <w:rPr>
          <w:rFonts w:ascii="Times New Roman" w:hAnsi="Times New Roman" w:cs="Times New Roman"/>
          <w:sz w:val="24"/>
          <w:szCs w:val="24"/>
        </w:rPr>
        <w:t xml:space="preserve"> enzymes in the life-cycle of </w:t>
      </w:r>
      <w:r w:rsidRPr="00BE608B">
        <w:rPr>
          <w:rFonts w:ascii="Times New Roman" w:hAnsi="Times New Roman" w:cs="Times New Roman"/>
          <w:i/>
          <w:sz w:val="24"/>
          <w:szCs w:val="24"/>
        </w:rPr>
        <w:t>Mycobacterium tuberculosis</w:t>
      </w:r>
      <w:r w:rsidRPr="00BE608B">
        <w:rPr>
          <w:rFonts w:ascii="Times New Roman" w:hAnsi="Times New Roman" w:cs="Times New Roman"/>
          <w:sz w:val="24"/>
          <w:szCs w:val="24"/>
        </w:rPr>
        <w:t xml:space="preserve"> under the supervision of Prof. </w:t>
      </w:r>
      <w:proofErr w:type="spellStart"/>
      <w:r w:rsidRPr="00BE608B">
        <w:rPr>
          <w:rFonts w:ascii="Times New Roman" w:hAnsi="Times New Roman" w:cs="Times New Roman"/>
          <w:sz w:val="24"/>
          <w:szCs w:val="24"/>
        </w:rPr>
        <w:t>Jagdeep</w:t>
      </w:r>
      <w:proofErr w:type="spellEnd"/>
      <w:r w:rsidRPr="00BE608B">
        <w:rPr>
          <w:rFonts w:ascii="Times New Roman" w:hAnsi="Times New Roman" w:cs="Times New Roman"/>
          <w:sz w:val="24"/>
          <w:szCs w:val="24"/>
        </w:rPr>
        <w:t xml:space="preserve"> </w:t>
      </w:r>
      <w:proofErr w:type="spellStart"/>
      <w:r w:rsidRPr="00BE608B">
        <w:rPr>
          <w:rFonts w:ascii="Times New Roman" w:hAnsi="Times New Roman" w:cs="Times New Roman"/>
          <w:sz w:val="24"/>
          <w:szCs w:val="24"/>
        </w:rPr>
        <w:t>Kaur</w:t>
      </w:r>
      <w:proofErr w:type="spellEnd"/>
      <w:r w:rsidRPr="00BE608B">
        <w:rPr>
          <w:rFonts w:ascii="Times New Roman" w:hAnsi="Times New Roman" w:cs="Times New Roman"/>
          <w:sz w:val="24"/>
          <w:szCs w:val="24"/>
        </w:rPr>
        <w:t xml:space="preserve">.  Her expertise is in molecular biology, protein biochemistry and animal tissue culture. Currently, she is working as guest faculty in the Department of Biochemistry, Panjab University, </w:t>
      </w:r>
      <w:proofErr w:type="gramStart"/>
      <w:r w:rsidRPr="00BE608B">
        <w:rPr>
          <w:rFonts w:ascii="Times New Roman" w:hAnsi="Times New Roman" w:cs="Times New Roman"/>
          <w:sz w:val="24"/>
          <w:szCs w:val="24"/>
        </w:rPr>
        <w:t>Chandigarh</w:t>
      </w:r>
      <w:proofErr w:type="gramEnd"/>
      <w:r w:rsidRPr="00BE608B">
        <w:rPr>
          <w:rFonts w:ascii="Times New Roman" w:hAnsi="Times New Roman" w:cs="Times New Roman"/>
          <w:sz w:val="24"/>
          <w:szCs w:val="24"/>
        </w:rPr>
        <w:t>, India.</w:t>
      </w:r>
    </w:p>
    <w:p w:rsidR="00BE608B" w:rsidRDefault="00BE608B" w:rsidP="00BE608B">
      <w:pPr>
        <w:autoSpaceDE w:val="0"/>
        <w:autoSpaceDN w:val="0"/>
        <w:adjustRightInd w:val="0"/>
        <w:spacing w:after="0"/>
        <w:rPr>
          <w:rFonts w:ascii="Times New Roman" w:hAnsi="Times New Roman" w:cs="Times New Roman"/>
          <w:sz w:val="24"/>
          <w:szCs w:val="24"/>
          <w:lang w:val="en-NZ"/>
        </w:rPr>
      </w:pPr>
      <w:r w:rsidRPr="00BE608B">
        <w:rPr>
          <w:rFonts w:ascii="Times New Roman" w:hAnsi="Times New Roman" w:cs="Times New Roman"/>
          <w:b/>
          <w:sz w:val="24"/>
          <w:szCs w:val="24"/>
          <w:lang w:val="en-NZ"/>
        </w:rPr>
        <w:t xml:space="preserve">Presenting author details </w:t>
      </w:r>
      <w:r w:rsidRPr="00BE608B">
        <w:rPr>
          <w:rFonts w:ascii="Times New Roman" w:hAnsi="Times New Roman" w:cs="Times New Roman"/>
          <w:b/>
          <w:sz w:val="24"/>
          <w:szCs w:val="24"/>
          <w:lang w:val="en-NZ"/>
        </w:rPr>
        <w:br/>
      </w:r>
      <w:r w:rsidRPr="00BE608B">
        <w:rPr>
          <w:rFonts w:ascii="Times New Roman" w:hAnsi="Times New Roman" w:cs="Times New Roman"/>
          <w:sz w:val="24"/>
          <w:szCs w:val="24"/>
          <w:lang w:val="en-NZ"/>
        </w:rPr>
        <w:t xml:space="preserve">Full name: </w:t>
      </w:r>
      <w:proofErr w:type="spellStart"/>
      <w:r w:rsidRPr="00BE608B">
        <w:rPr>
          <w:rFonts w:ascii="Times New Roman" w:hAnsi="Times New Roman" w:cs="Times New Roman"/>
          <w:sz w:val="24"/>
          <w:szCs w:val="24"/>
          <w:lang w:val="en-NZ"/>
        </w:rPr>
        <w:t>Jashandeep</w:t>
      </w:r>
      <w:proofErr w:type="spellEnd"/>
      <w:r w:rsidRPr="00BE608B">
        <w:rPr>
          <w:rFonts w:ascii="Times New Roman" w:hAnsi="Times New Roman" w:cs="Times New Roman"/>
          <w:sz w:val="24"/>
          <w:szCs w:val="24"/>
          <w:lang w:val="en-NZ"/>
        </w:rPr>
        <w:t xml:space="preserve"> </w:t>
      </w:r>
      <w:proofErr w:type="spellStart"/>
      <w:r w:rsidRPr="00BE608B">
        <w:rPr>
          <w:rFonts w:ascii="Times New Roman" w:hAnsi="Times New Roman" w:cs="Times New Roman"/>
          <w:sz w:val="24"/>
          <w:szCs w:val="24"/>
          <w:lang w:val="en-NZ"/>
        </w:rPr>
        <w:t>Kaur</w:t>
      </w:r>
      <w:proofErr w:type="spellEnd"/>
      <w:r w:rsidRPr="00BE608B">
        <w:rPr>
          <w:rFonts w:ascii="Times New Roman" w:hAnsi="Times New Roman" w:cs="Times New Roman"/>
          <w:sz w:val="24"/>
          <w:szCs w:val="24"/>
          <w:lang w:val="en-NZ"/>
        </w:rPr>
        <w:br/>
        <w:t xml:space="preserve">Personal email id: </w:t>
      </w:r>
      <w:hyperlink r:id="rId5" w:history="1">
        <w:r w:rsidRPr="008F67B0">
          <w:rPr>
            <w:rStyle w:val="Hyperlink"/>
            <w:rFonts w:ascii="Times New Roman" w:hAnsi="Times New Roman" w:cs="Times New Roman"/>
            <w:sz w:val="24"/>
            <w:szCs w:val="24"/>
            <w:lang w:val="en-NZ"/>
          </w:rPr>
          <w:t>jashandhanoa89@gmail.com</w:t>
        </w:r>
      </w:hyperlink>
    </w:p>
    <w:p w:rsidR="00BE608B" w:rsidRPr="00BE608B" w:rsidRDefault="00BE608B" w:rsidP="00BE608B">
      <w:pPr>
        <w:autoSpaceDE w:val="0"/>
        <w:autoSpaceDN w:val="0"/>
        <w:adjustRightInd w:val="0"/>
        <w:spacing w:after="0"/>
        <w:rPr>
          <w:rFonts w:ascii="Times New Roman" w:hAnsi="Times New Roman" w:cs="Times New Roman"/>
          <w:sz w:val="24"/>
          <w:szCs w:val="24"/>
          <w:lang w:val="en-NZ"/>
        </w:rPr>
      </w:pPr>
      <w:r w:rsidRPr="00BE608B">
        <w:rPr>
          <w:rFonts w:ascii="Times New Roman" w:hAnsi="Times New Roman" w:cs="Times New Roman"/>
          <w:sz w:val="24"/>
          <w:szCs w:val="24"/>
          <w:lang w:val="en-NZ"/>
        </w:rPr>
        <w:t>Mobile Number: +91-9915168225</w:t>
      </w:r>
    </w:p>
    <w:p w:rsidR="0085445F" w:rsidRPr="00BE608B" w:rsidRDefault="00BE608B" w:rsidP="00BE608B">
      <w:pPr>
        <w:spacing w:before="41" w:after="0"/>
        <w:ind w:right="231"/>
        <w:jc w:val="both"/>
        <w:rPr>
          <w:rFonts w:ascii="Times New Roman" w:hAnsi="Times New Roman" w:cs="Times New Roman"/>
          <w:b/>
          <w:sz w:val="24"/>
          <w:szCs w:val="24"/>
          <w:lang w:val="en-NZ"/>
        </w:rPr>
      </w:pPr>
      <w:r w:rsidRPr="00BE608B">
        <w:rPr>
          <w:rFonts w:ascii="Times New Roman" w:hAnsi="Times New Roman" w:cs="Times New Roman"/>
          <w:sz w:val="24"/>
          <w:szCs w:val="24"/>
          <w:lang w:val="en-NZ"/>
        </w:rPr>
        <w:t>Category: Oral presentation</w:t>
      </w:r>
    </w:p>
    <w:sectPr w:rsidR="0085445F" w:rsidRPr="00BE608B" w:rsidSect="00BE608B">
      <w:pgSz w:w="12240" w:h="15840"/>
      <w:pgMar w:top="63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6C6BDD"/>
    <w:rsid w:val="002540F1"/>
    <w:rsid w:val="004832E2"/>
    <w:rsid w:val="005B2F38"/>
    <w:rsid w:val="006C6BDD"/>
    <w:rsid w:val="00787486"/>
    <w:rsid w:val="007C3B2B"/>
    <w:rsid w:val="0085445F"/>
    <w:rsid w:val="00BD4675"/>
    <w:rsid w:val="00BE608B"/>
    <w:rsid w:val="00CB65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0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6C6BDD"/>
    <w:pPr>
      <w:autoSpaceDE w:val="0"/>
      <w:autoSpaceDN w:val="0"/>
      <w:spacing w:before="20" w:after="0" w:line="240" w:lineRule="auto"/>
      <w:ind w:firstLine="202"/>
      <w:jc w:val="both"/>
    </w:pPr>
    <w:rPr>
      <w:rFonts w:ascii="Times New Roman" w:eastAsia="Times New Roman" w:hAnsi="Times New Roman" w:cs="Times New Roman"/>
      <w:b/>
      <w:bCs/>
      <w:sz w:val="18"/>
      <w:szCs w:val="18"/>
    </w:rPr>
  </w:style>
  <w:style w:type="paragraph" w:styleId="BalloonText">
    <w:name w:val="Balloon Text"/>
    <w:basedOn w:val="Normal"/>
    <w:link w:val="BalloonTextChar"/>
    <w:uiPriority w:val="99"/>
    <w:semiHidden/>
    <w:unhideWhenUsed/>
    <w:rsid w:val="008544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45F"/>
    <w:rPr>
      <w:rFonts w:ascii="Tahoma" w:hAnsi="Tahoma" w:cs="Tahoma"/>
      <w:sz w:val="16"/>
      <w:szCs w:val="16"/>
    </w:rPr>
  </w:style>
  <w:style w:type="character" w:styleId="Hyperlink">
    <w:name w:val="Hyperlink"/>
    <w:basedOn w:val="DefaultParagraphFont"/>
    <w:uiPriority w:val="99"/>
    <w:unhideWhenUsed/>
    <w:rsid w:val="00BE60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ashandhanoa89@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JASHANDEEP</dc:creator>
  <cp:lastModifiedBy>JASHANDEEP</cp:lastModifiedBy>
  <cp:revision>5</cp:revision>
  <dcterms:created xsi:type="dcterms:W3CDTF">2020-03-07T05:03:00Z</dcterms:created>
  <dcterms:modified xsi:type="dcterms:W3CDTF">2020-03-07T14:19:00Z</dcterms:modified>
</cp:coreProperties>
</file>