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1C9" w:rsidRDefault="00AB11C9" w:rsidP="00AB11C9">
      <w:pPr>
        <w:jc w:val="right"/>
        <w:rPr>
          <w:rFonts w:ascii="Times New Roman" w:hAnsi="Times New Roman" w:cs="Times New Roman"/>
          <w:b/>
          <w:color w:val="000000" w:themeColor="text1"/>
          <w:sz w:val="24"/>
          <w:szCs w:val="24"/>
        </w:rPr>
      </w:pPr>
      <w:r w:rsidRPr="00AB11C9">
        <w:rPr>
          <w:rFonts w:ascii="Times New Roman" w:hAnsi="Times New Roman" w:cs="Times New Roman"/>
          <w:b/>
          <w:color w:val="000000" w:themeColor="text1"/>
          <w:sz w:val="24"/>
          <w:szCs w:val="24"/>
        </w:rPr>
        <w:drawing>
          <wp:inline distT="0" distB="0" distL="0" distR="0">
            <wp:extent cx="832684" cy="1034949"/>
            <wp:effectExtent l="19050" t="0" r="5516"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836642" cy="1039868"/>
                    </a:xfrm>
                    <a:prstGeom prst="rect">
                      <a:avLst/>
                    </a:prstGeom>
                    <a:noFill/>
                    <a:ln w="9525">
                      <a:noFill/>
                      <a:miter lim="800000"/>
                      <a:headEnd/>
                      <a:tailEnd/>
                    </a:ln>
                  </pic:spPr>
                </pic:pic>
              </a:graphicData>
            </a:graphic>
          </wp:inline>
        </w:drawing>
      </w:r>
    </w:p>
    <w:p w:rsidR="00DE6344" w:rsidRDefault="00AB11C9" w:rsidP="00FB10BE">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Title: </w:t>
      </w:r>
      <w:r w:rsidR="00132919" w:rsidRPr="00132919">
        <w:rPr>
          <w:rFonts w:ascii="Times New Roman" w:hAnsi="Times New Roman" w:cs="Times New Roman"/>
          <w:b/>
          <w:color w:val="000000" w:themeColor="text1"/>
          <w:sz w:val="24"/>
          <w:szCs w:val="24"/>
        </w:rPr>
        <w:t xml:space="preserve">PYRETHROID AND ORGANOPHOSPHATE INSECTICIDE RESISTANCE IN </w:t>
      </w:r>
      <w:r w:rsidR="00132919" w:rsidRPr="00132919">
        <w:rPr>
          <w:rFonts w:ascii="Times New Roman" w:hAnsi="Times New Roman" w:cs="Times New Roman"/>
          <w:b/>
          <w:i/>
          <w:color w:val="000000" w:themeColor="text1"/>
          <w:sz w:val="24"/>
          <w:szCs w:val="24"/>
        </w:rPr>
        <w:t>ANOPHELES ARABIENSIS</w:t>
      </w:r>
      <w:r w:rsidR="00132919" w:rsidRPr="00132919">
        <w:rPr>
          <w:rFonts w:ascii="Times New Roman" w:hAnsi="Times New Roman" w:cs="Times New Roman"/>
          <w:b/>
          <w:color w:val="000000" w:themeColor="text1"/>
          <w:sz w:val="24"/>
          <w:szCs w:val="24"/>
        </w:rPr>
        <w:t xml:space="preserve"> IN WESTERN KENYA</w:t>
      </w:r>
    </w:p>
    <w:p w:rsidR="00132919" w:rsidRPr="00132919" w:rsidRDefault="00132919" w:rsidP="00FB10BE">
      <w:pPr>
        <w:jc w:val="center"/>
        <w:rPr>
          <w:rFonts w:ascii="Times New Roman" w:hAnsi="Times New Roman" w:cs="Times New Roman"/>
          <w:b/>
          <w:color w:val="000000" w:themeColor="text1"/>
          <w:sz w:val="24"/>
          <w:szCs w:val="24"/>
        </w:rPr>
      </w:pPr>
    </w:p>
    <w:p w:rsidR="005407B2" w:rsidRPr="003E3966" w:rsidRDefault="005407B2" w:rsidP="00132919">
      <w:pPr>
        <w:autoSpaceDE w:val="0"/>
        <w:autoSpaceDN w:val="0"/>
        <w:adjustRightInd w:val="0"/>
        <w:spacing w:line="240" w:lineRule="auto"/>
        <w:jc w:val="center"/>
        <w:rPr>
          <w:rFonts w:ascii="Times New Roman" w:hAnsi="Times New Roman" w:cs="Times New Roman"/>
          <w:b/>
          <w:bCs/>
          <w:color w:val="000000" w:themeColor="text1"/>
          <w:sz w:val="24"/>
          <w:szCs w:val="24"/>
          <w:vertAlign w:val="superscript"/>
        </w:rPr>
      </w:pPr>
      <w:r w:rsidRPr="00AB11C9">
        <w:rPr>
          <w:rFonts w:ascii="Times New Roman" w:hAnsi="Times New Roman" w:cs="Times New Roman"/>
          <w:b/>
          <w:bCs/>
          <w:color w:val="000000" w:themeColor="text1"/>
          <w:sz w:val="24"/>
          <w:szCs w:val="24"/>
        </w:rPr>
        <w:t xml:space="preserve">Pauline </w:t>
      </w:r>
      <w:proofErr w:type="spellStart"/>
      <w:r w:rsidRPr="00AB11C9">
        <w:rPr>
          <w:rFonts w:ascii="Times New Roman" w:hAnsi="Times New Roman" w:cs="Times New Roman"/>
          <w:b/>
          <w:bCs/>
          <w:color w:val="000000" w:themeColor="text1"/>
          <w:sz w:val="24"/>
          <w:szCs w:val="24"/>
        </w:rPr>
        <w:t>Winnie</w:t>
      </w:r>
      <w:proofErr w:type="spellEnd"/>
      <w:r w:rsidRPr="00AB11C9">
        <w:rPr>
          <w:rFonts w:ascii="Times New Roman" w:hAnsi="Times New Roman" w:cs="Times New Roman"/>
          <w:b/>
          <w:bCs/>
          <w:color w:val="000000" w:themeColor="text1"/>
          <w:sz w:val="24"/>
          <w:szCs w:val="24"/>
        </w:rPr>
        <w:t xml:space="preserve"> Orondo</w:t>
      </w:r>
      <w:r w:rsidRPr="00AB11C9">
        <w:rPr>
          <w:rFonts w:ascii="Times New Roman" w:hAnsi="Times New Roman" w:cs="Times New Roman"/>
          <w:b/>
          <w:bCs/>
          <w:color w:val="000000" w:themeColor="text1"/>
          <w:sz w:val="24"/>
          <w:szCs w:val="24"/>
          <w:vertAlign w:val="superscript"/>
        </w:rPr>
        <w:t>1</w:t>
      </w:r>
      <w:proofErr w:type="gramStart"/>
      <w:r w:rsidRPr="003E3966">
        <w:rPr>
          <w:rFonts w:ascii="Times New Roman" w:hAnsi="Times New Roman" w:cs="Times New Roman"/>
          <w:b/>
          <w:bCs/>
          <w:color w:val="000000" w:themeColor="text1"/>
          <w:sz w:val="24"/>
          <w:szCs w:val="24"/>
          <w:vertAlign w:val="superscript"/>
        </w:rPr>
        <w:t>,2</w:t>
      </w:r>
      <w:proofErr w:type="gramEnd"/>
      <w:r w:rsidRPr="003E3966">
        <w:rPr>
          <w:rFonts w:ascii="Times New Roman" w:hAnsi="Times New Roman" w:cs="Times New Roman"/>
          <w:b/>
          <w:bCs/>
          <w:color w:val="000000" w:themeColor="text1"/>
          <w:sz w:val="24"/>
          <w:szCs w:val="24"/>
        </w:rPr>
        <w:t xml:space="preserve">, </w:t>
      </w:r>
      <w:proofErr w:type="spellStart"/>
      <w:r w:rsidR="00E908E1" w:rsidRPr="003E3966">
        <w:rPr>
          <w:rFonts w:ascii="Times New Roman" w:hAnsi="Times New Roman" w:cs="Times New Roman"/>
          <w:b/>
          <w:bCs/>
          <w:color w:val="000000" w:themeColor="text1"/>
          <w:sz w:val="24"/>
          <w:szCs w:val="24"/>
        </w:rPr>
        <w:t>Harrison</w:t>
      </w:r>
      <w:r w:rsidR="00E908E1">
        <w:rPr>
          <w:rFonts w:ascii="Times New Roman" w:hAnsi="Times New Roman" w:cs="Times New Roman"/>
          <w:b/>
          <w:bCs/>
          <w:color w:val="000000" w:themeColor="text1"/>
          <w:sz w:val="24"/>
          <w:szCs w:val="24"/>
        </w:rPr>
        <w:t>e</w:t>
      </w:r>
      <w:proofErr w:type="spellEnd"/>
      <w:r w:rsidRPr="003E3966">
        <w:rPr>
          <w:rFonts w:ascii="Times New Roman" w:hAnsi="Times New Roman" w:cs="Times New Roman"/>
          <w:b/>
          <w:bCs/>
          <w:color w:val="000000" w:themeColor="text1"/>
          <w:sz w:val="24"/>
          <w:szCs w:val="24"/>
        </w:rPr>
        <w:t xml:space="preserve"> Atieli</w:t>
      </w:r>
      <w:r w:rsidRPr="003E3966">
        <w:rPr>
          <w:rFonts w:ascii="Times New Roman" w:hAnsi="Times New Roman" w:cs="Times New Roman"/>
          <w:b/>
          <w:bCs/>
          <w:color w:val="000000" w:themeColor="text1"/>
          <w:sz w:val="24"/>
          <w:szCs w:val="24"/>
          <w:vertAlign w:val="superscript"/>
        </w:rPr>
        <w:t>2</w:t>
      </w:r>
      <w:r w:rsidRPr="003E3966">
        <w:rPr>
          <w:rFonts w:ascii="Times New Roman" w:hAnsi="Times New Roman" w:cs="Times New Roman"/>
          <w:b/>
          <w:bCs/>
          <w:color w:val="000000" w:themeColor="text1"/>
          <w:sz w:val="24"/>
          <w:szCs w:val="24"/>
        </w:rPr>
        <w:t>, Steven Ger Nyanjom</w:t>
      </w:r>
      <w:r w:rsidRPr="003E3966">
        <w:rPr>
          <w:rFonts w:ascii="Times New Roman" w:hAnsi="Times New Roman" w:cs="Times New Roman"/>
          <w:b/>
          <w:bCs/>
          <w:color w:val="000000" w:themeColor="text1"/>
          <w:sz w:val="24"/>
          <w:szCs w:val="24"/>
          <w:vertAlign w:val="superscript"/>
        </w:rPr>
        <w:t>1</w:t>
      </w:r>
      <w:r w:rsidRPr="003E3966">
        <w:rPr>
          <w:rFonts w:ascii="Times New Roman" w:hAnsi="Times New Roman" w:cs="Times New Roman"/>
          <w:b/>
          <w:bCs/>
          <w:color w:val="000000" w:themeColor="text1"/>
          <w:sz w:val="24"/>
          <w:szCs w:val="24"/>
        </w:rPr>
        <w:t xml:space="preserve">, </w:t>
      </w:r>
      <w:proofErr w:type="spellStart"/>
      <w:r w:rsidR="00DE084A" w:rsidRPr="00DE084A">
        <w:rPr>
          <w:rFonts w:ascii="Times New Roman" w:hAnsi="Times New Roman" w:cs="Times New Roman"/>
          <w:b/>
          <w:bCs/>
          <w:color w:val="000000" w:themeColor="text1"/>
          <w:sz w:val="24"/>
          <w:szCs w:val="24"/>
        </w:rPr>
        <w:t>MingChieh</w:t>
      </w:r>
      <w:proofErr w:type="spellEnd"/>
      <w:r w:rsidR="00DE084A" w:rsidRPr="00DE084A">
        <w:rPr>
          <w:rFonts w:ascii="Times New Roman" w:hAnsi="Times New Roman" w:cs="Times New Roman"/>
          <w:b/>
          <w:bCs/>
          <w:color w:val="000000" w:themeColor="text1"/>
          <w:sz w:val="24"/>
          <w:szCs w:val="24"/>
        </w:rPr>
        <w:t xml:space="preserve"> Lee</w:t>
      </w:r>
      <w:r w:rsidR="00DE084A" w:rsidRPr="00DE084A">
        <w:rPr>
          <w:rFonts w:ascii="Times New Roman" w:hAnsi="Times New Roman" w:cs="Times New Roman"/>
          <w:b/>
          <w:bCs/>
          <w:color w:val="000000" w:themeColor="text1"/>
          <w:sz w:val="24"/>
          <w:szCs w:val="24"/>
          <w:vertAlign w:val="superscript"/>
        </w:rPr>
        <w:t>3</w:t>
      </w:r>
      <w:r w:rsidR="00DE084A" w:rsidRPr="00DE084A">
        <w:rPr>
          <w:rFonts w:ascii="Times New Roman" w:hAnsi="Times New Roman" w:cs="Times New Roman"/>
          <w:b/>
          <w:bCs/>
          <w:color w:val="000000" w:themeColor="text1"/>
          <w:sz w:val="24"/>
          <w:szCs w:val="24"/>
        </w:rPr>
        <w:t>,</w:t>
      </w:r>
      <w:r w:rsidR="00DE084A">
        <w:rPr>
          <w:rFonts w:ascii="Helvetica" w:hAnsi="Helvetica"/>
          <w:color w:val="222222"/>
          <w:shd w:val="clear" w:color="auto" w:fill="FFFFFF"/>
        </w:rPr>
        <w:t xml:space="preserve"> </w:t>
      </w:r>
      <w:r w:rsidRPr="003E3966">
        <w:rPr>
          <w:rFonts w:ascii="Times New Roman" w:hAnsi="Times New Roman" w:cs="Times New Roman"/>
          <w:b/>
          <w:bCs/>
          <w:color w:val="000000" w:themeColor="text1"/>
          <w:sz w:val="24"/>
          <w:szCs w:val="24"/>
        </w:rPr>
        <w:t>Andrew</w:t>
      </w:r>
      <w:r w:rsidR="00082B7A" w:rsidRPr="003E3966">
        <w:rPr>
          <w:rFonts w:ascii="Times New Roman" w:hAnsi="Times New Roman" w:cs="Times New Roman"/>
          <w:b/>
          <w:bCs/>
          <w:color w:val="000000" w:themeColor="text1"/>
          <w:sz w:val="24"/>
          <w:szCs w:val="24"/>
        </w:rPr>
        <w:t xml:space="preserve"> K.</w:t>
      </w:r>
      <w:r w:rsidRPr="003E3966">
        <w:rPr>
          <w:rFonts w:ascii="Times New Roman" w:hAnsi="Times New Roman" w:cs="Times New Roman"/>
          <w:b/>
          <w:bCs/>
          <w:color w:val="000000" w:themeColor="text1"/>
          <w:sz w:val="24"/>
          <w:szCs w:val="24"/>
        </w:rPr>
        <w:t xml:space="preserve"> Githeko</w:t>
      </w:r>
      <w:r w:rsidRPr="003E3966">
        <w:rPr>
          <w:rFonts w:ascii="Times New Roman" w:hAnsi="Times New Roman" w:cs="Times New Roman"/>
          <w:b/>
          <w:bCs/>
          <w:color w:val="000000" w:themeColor="text1"/>
          <w:sz w:val="24"/>
          <w:szCs w:val="24"/>
          <w:vertAlign w:val="superscript"/>
        </w:rPr>
        <w:t>2,</w:t>
      </w:r>
      <w:r w:rsidR="00DE084A">
        <w:rPr>
          <w:rFonts w:ascii="Times New Roman" w:hAnsi="Times New Roman" w:cs="Times New Roman"/>
          <w:b/>
          <w:bCs/>
          <w:color w:val="000000" w:themeColor="text1"/>
          <w:sz w:val="24"/>
          <w:szCs w:val="24"/>
          <w:vertAlign w:val="superscript"/>
        </w:rPr>
        <w:t>4</w:t>
      </w:r>
      <w:r w:rsidRPr="003E3966">
        <w:rPr>
          <w:rFonts w:ascii="Times New Roman" w:hAnsi="Times New Roman" w:cs="Times New Roman"/>
          <w:b/>
          <w:bCs/>
          <w:color w:val="000000" w:themeColor="text1"/>
          <w:sz w:val="24"/>
          <w:szCs w:val="24"/>
        </w:rPr>
        <w:t xml:space="preserve">, </w:t>
      </w:r>
      <w:proofErr w:type="spellStart"/>
      <w:r w:rsidR="00E908E1" w:rsidRPr="003E3966">
        <w:rPr>
          <w:rFonts w:ascii="Times New Roman" w:hAnsi="Times New Roman" w:cs="Times New Roman"/>
          <w:b/>
          <w:bCs/>
          <w:color w:val="000000" w:themeColor="text1"/>
          <w:sz w:val="24"/>
          <w:szCs w:val="24"/>
        </w:rPr>
        <w:t>Guiy</w:t>
      </w:r>
      <w:r w:rsidR="00E908E1">
        <w:rPr>
          <w:rFonts w:ascii="Times New Roman" w:hAnsi="Times New Roman" w:cs="Times New Roman"/>
          <w:b/>
          <w:bCs/>
          <w:color w:val="000000" w:themeColor="text1"/>
          <w:sz w:val="24"/>
          <w:szCs w:val="24"/>
        </w:rPr>
        <w:t>un</w:t>
      </w:r>
      <w:proofErr w:type="spellEnd"/>
      <w:r w:rsidRPr="003E3966">
        <w:rPr>
          <w:rFonts w:ascii="Times New Roman" w:hAnsi="Times New Roman" w:cs="Times New Roman"/>
          <w:b/>
          <w:bCs/>
          <w:color w:val="000000" w:themeColor="text1"/>
          <w:sz w:val="24"/>
          <w:szCs w:val="24"/>
        </w:rPr>
        <w:t xml:space="preserve"> Yan</w:t>
      </w:r>
      <w:r w:rsidR="00DE084A">
        <w:rPr>
          <w:rFonts w:ascii="Times New Roman" w:hAnsi="Times New Roman" w:cs="Times New Roman"/>
          <w:b/>
          <w:bCs/>
          <w:color w:val="000000" w:themeColor="text1"/>
          <w:sz w:val="24"/>
          <w:szCs w:val="24"/>
          <w:vertAlign w:val="superscript"/>
        </w:rPr>
        <w:t>3</w:t>
      </w:r>
    </w:p>
    <w:p w:rsidR="005407B2" w:rsidRPr="00132919" w:rsidRDefault="005407B2" w:rsidP="00486CE3">
      <w:pPr>
        <w:autoSpaceDE w:val="0"/>
        <w:autoSpaceDN w:val="0"/>
        <w:adjustRightInd w:val="0"/>
        <w:spacing w:line="240" w:lineRule="auto"/>
        <w:jc w:val="both"/>
        <w:rPr>
          <w:rFonts w:ascii="Times New Roman" w:hAnsi="Times New Roman" w:cs="Times New Roman"/>
          <w:bCs/>
          <w:color w:val="000000" w:themeColor="text1"/>
          <w:sz w:val="24"/>
          <w:szCs w:val="24"/>
        </w:rPr>
      </w:pPr>
      <w:r w:rsidRPr="00132919">
        <w:rPr>
          <w:rFonts w:ascii="Times New Roman" w:hAnsi="Times New Roman" w:cs="Times New Roman"/>
          <w:bCs/>
          <w:color w:val="000000" w:themeColor="text1"/>
          <w:sz w:val="24"/>
          <w:szCs w:val="24"/>
          <w:vertAlign w:val="superscript"/>
        </w:rPr>
        <w:t>1</w:t>
      </w:r>
      <w:r w:rsidRPr="00132919">
        <w:rPr>
          <w:rFonts w:ascii="Times New Roman" w:hAnsi="Times New Roman" w:cs="Times New Roman"/>
          <w:bCs/>
          <w:color w:val="000000" w:themeColor="text1"/>
          <w:sz w:val="24"/>
          <w:szCs w:val="24"/>
        </w:rPr>
        <w:t xml:space="preserve">Biochemistry Department, </w:t>
      </w:r>
      <w:proofErr w:type="spellStart"/>
      <w:r w:rsidRPr="00132919">
        <w:rPr>
          <w:rFonts w:ascii="Times New Roman" w:hAnsi="Times New Roman" w:cs="Times New Roman"/>
          <w:bCs/>
          <w:color w:val="000000" w:themeColor="text1"/>
          <w:sz w:val="24"/>
          <w:szCs w:val="24"/>
        </w:rPr>
        <w:t>Jomo</w:t>
      </w:r>
      <w:proofErr w:type="spellEnd"/>
      <w:r w:rsidRPr="00132919">
        <w:rPr>
          <w:rFonts w:ascii="Times New Roman" w:hAnsi="Times New Roman" w:cs="Times New Roman"/>
          <w:bCs/>
          <w:color w:val="000000" w:themeColor="text1"/>
          <w:sz w:val="24"/>
          <w:szCs w:val="24"/>
        </w:rPr>
        <w:t xml:space="preserve"> Kenyatta University of Agriculture and Technology,</w:t>
      </w:r>
      <w:r w:rsidR="0050339A" w:rsidRPr="00132919">
        <w:rPr>
          <w:rFonts w:ascii="Times New Roman" w:hAnsi="Times New Roman" w:cs="Times New Roman"/>
          <w:bCs/>
          <w:color w:val="000000" w:themeColor="text1"/>
          <w:sz w:val="24"/>
          <w:szCs w:val="24"/>
        </w:rPr>
        <w:t xml:space="preserve"> Kenya.</w:t>
      </w:r>
      <w:r w:rsidRPr="00132919">
        <w:rPr>
          <w:rFonts w:ascii="Times New Roman" w:hAnsi="Times New Roman" w:cs="Times New Roman"/>
          <w:bCs/>
          <w:color w:val="000000" w:themeColor="text1"/>
          <w:sz w:val="24"/>
          <w:szCs w:val="24"/>
          <w:vertAlign w:val="superscript"/>
        </w:rPr>
        <w:t>2</w:t>
      </w:r>
      <w:r w:rsidRPr="00132919">
        <w:rPr>
          <w:rFonts w:ascii="Times New Roman" w:hAnsi="Times New Roman" w:cs="Times New Roman"/>
          <w:bCs/>
          <w:color w:val="000000" w:themeColor="text1"/>
          <w:sz w:val="24"/>
          <w:szCs w:val="24"/>
        </w:rPr>
        <w:t xml:space="preserve">International </w:t>
      </w:r>
      <w:proofErr w:type="spellStart"/>
      <w:r w:rsidR="00F40419" w:rsidRPr="00132919">
        <w:rPr>
          <w:rFonts w:ascii="Times New Roman" w:hAnsi="Times New Roman" w:cs="Times New Roman"/>
          <w:bCs/>
          <w:color w:val="000000" w:themeColor="text1"/>
          <w:sz w:val="24"/>
          <w:szCs w:val="24"/>
        </w:rPr>
        <w:t>Center</w:t>
      </w:r>
      <w:proofErr w:type="spellEnd"/>
      <w:r w:rsidRPr="00132919">
        <w:rPr>
          <w:rFonts w:ascii="Times New Roman" w:hAnsi="Times New Roman" w:cs="Times New Roman"/>
          <w:bCs/>
          <w:color w:val="000000" w:themeColor="text1"/>
          <w:sz w:val="24"/>
          <w:szCs w:val="24"/>
        </w:rPr>
        <w:t xml:space="preserve"> of Excellence for Malaria Research,</w:t>
      </w:r>
      <w:r w:rsidR="0050339A" w:rsidRPr="00132919">
        <w:rPr>
          <w:rFonts w:ascii="Times New Roman" w:hAnsi="Times New Roman" w:cs="Times New Roman"/>
          <w:bCs/>
          <w:color w:val="000000" w:themeColor="text1"/>
          <w:sz w:val="24"/>
          <w:szCs w:val="24"/>
        </w:rPr>
        <w:t xml:space="preserve"> Kenya.</w:t>
      </w:r>
      <w:r w:rsidR="0058516B" w:rsidRPr="00132919">
        <w:rPr>
          <w:rFonts w:ascii="Times New Roman" w:hAnsi="Times New Roman" w:cs="Times New Roman"/>
          <w:bCs/>
          <w:color w:val="000000" w:themeColor="text1"/>
          <w:sz w:val="24"/>
          <w:szCs w:val="24"/>
          <w:vertAlign w:val="superscript"/>
        </w:rPr>
        <w:t xml:space="preserve"> </w:t>
      </w:r>
      <w:proofErr w:type="gramStart"/>
      <w:r w:rsidR="0058516B" w:rsidRPr="00132919">
        <w:rPr>
          <w:rFonts w:ascii="Times New Roman" w:hAnsi="Times New Roman" w:cs="Times New Roman"/>
          <w:bCs/>
          <w:color w:val="000000" w:themeColor="text1"/>
          <w:sz w:val="24"/>
          <w:szCs w:val="24"/>
          <w:vertAlign w:val="superscript"/>
        </w:rPr>
        <w:t>3</w:t>
      </w:r>
      <w:r w:rsidR="0058516B" w:rsidRPr="00132919">
        <w:rPr>
          <w:rFonts w:ascii="Times New Roman" w:hAnsi="Times New Roman" w:cs="Times New Roman"/>
          <w:bCs/>
          <w:color w:val="000000" w:themeColor="text1"/>
          <w:sz w:val="24"/>
          <w:szCs w:val="24"/>
        </w:rPr>
        <w:t>University of California, Irvin, USA</w:t>
      </w:r>
      <w:r w:rsidR="009B4F21" w:rsidRPr="00132919">
        <w:rPr>
          <w:rFonts w:ascii="Times New Roman" w:hAnsi="Times New Roman" w:cs="Times New Roman"/>
          <w:bCs/>
          <w:color w:val="000000" w:themeColor="text1"/>
          <w:sz w:val="24"/>
          <w:szCs w:val="24"/>
        </w:rPr>
        <w:t>.</w:t>
      </w:r>
      <w:proofErr w:type="gramEnd"/>
      <w:r w:rsidR="0058516B" w:rsidRPr="00132919">
        <w:rPr>
          <w:rFonts w:ascii="Times New Roman" w:hAnsi="Times New Roman" w:cs="Times New Roman"/>
          <w:bCs/>
          <w:color w:val="000000" w:themeColor="text1"/>
          <w:sz w:val="24"/>
          <w:szCs w:val="24"/>
          <w:vertAlign w:val="superscript"/>
        </w:rPr>
        <w:t xml:space="preserve"> 4</w:t>
      </w:r>
      <w:r w:rsidRPr="00132919">
        <w:rPr>
          <w:rFonts w:ascii="Times New Roman" w:hAnsi="Times New Roman" w:cs="Times New Roman"/>
          <w:bCs/>
          <w:color w:val="000000" w:themeColor="text1"/>
          <w:sz w:val="24"/>
          <w:szCs w:val="24"/>
        </w:rPr>
        <w:t>Kenya Med</w:t>
      </w:r>
      <w:r w:rsidR="0050339A" w:rsidRPr="00132919">
        <w:rPr>
          <w:rFonts w:ascii="Times New Roman" w:hAnsi="Times New Roman" w:cs="Times New Roman"/>
          <w:bCs/>
          <w:color w:val="000000" w:themeColor="text1"/>
          <w:sz w:val="24"/>
          <w:szCs w:val="24"/>
        </w:rPr>
        <w:t xml:space="preserve">ical Research Institute, </w:t>
      </w:r>
      <w:proofErr w:type="spellStart"/>
      <w:r w:rsidR="0050339A" w:rsidRPr="00132919">
        <w:rPr>
          <w:rFonts w:ascii="Times New Roman" w:hAnsi="Times New Roman" w:cs="Times New Roman"/>
          <w:bCs/>
          <w:color w:val="000000" w:themeColor="text1"/>
          <w:sz w:val="24"/>
          <w:szCs w:val="24"/>
        </w:rPr>
        <w:t>Kisumu</w:t>
      </w:r>
      <w:proofErr w:type="spellEnd"/>
      <w:r w:rsidR="0050339A" w:rsidRPr="00132919">
        <w:rPr>
          <w:rFonts w:ascii="Times New Roman" w:hAnsi="Times New Roman" w:cs="Times New Roman"/>
          <w:bCs/>
          <w:color w:val="000000" w:themeColor="text1"/>
          <w:sz w:val="24"/>
          <w:szCs w:val="24"/>
        </w:rPr>
        <w:t>.</w:t>
      </w:r>
    </w:p>
    <w:p w:rsidR="00132919" w:rsidRDefault="00132919" w:rsidP="00132919">
      <w:pPr>
        <w:spacing w:line="360" w:lineRule="auto"/>
        <w:jc w:val="both"/>
        <w:rPr>
          <w:rFonts w:ascii="Times New Roman" w:hAnsi="Times New Roman" w:cs="Times New Roman"/>
          <w:color w:val="000000" w:themeColor="text1"/>
          <w:sz w:val="24"/>
          <w:szCs w:val="24"/>
        </w:rPr>
      </w:pPr>
    </w:p>
    <w:p w:rsidR="00716CF7" w:rsidRDefault="003246DC" w:rsidP="00132919">
      <w:pPr>
        <w:spacing w:line="360" w:lineRule="auto"/>
        <w:jc w:val="both"/>
        <w:rPr>
          <w:rFonts w:ascii="Times New Roman" w:hAnsi="Times New Roman" w:cs="Times New Roman"/>
          <w:color w:val="000000" w:themeColor="text1"/>
          <w:sz w:val="24"/>
          <w:szCs w:val="24"/>
        </w:rPr>
      </w:pPr>
      <w:proofErr w:type="spellStart"/>
      <w:r w:rsidRPr="003E3966">
        <w:rPr>
          <w:rFonts w:ascii="Times New Roman" w:hAnsi="Times New Roman" w:cs="Times New Roman"/>
          <w:color w:val="000000" w:themeColor="text1"/>
          <w:sz w:val="24"/>
          <w:szCs w:val="24"/>
        </w:rPr>
        <w:t>Homa</w:t>
      </w:r>
      <w:proofErr w:type="spellEnd"/>
      <w:r>
        <w:rPr>
          <w:rFonts w:ascii="Times New Roman" w:hAnsi="Times New Roman" w:cs="Times New Roman"/>
          <w:color w:val="000000" w:themeColor="text1"/>
          <w:sz w:val="24"/>
          <w:szCs w:val="24"/>
        </w:rPr>
        <w:t xml:space="preserve"> </w:t>
      </w:r>
      <w:r w:rsidRPr="003E3966">
        <w:rPr>
          <w:rFonts w:ascii="Times New Roman" w:hAnsi="Times New Roman" w:cs="Times New Roman"/>
          <w:color w:val="000000" w:themeColor="text1"/>
          <w:sz w:val="24"/>
          <w:szCs w:val="24"/>
        </w:rPr>
        <w:t>Bay County</w:t>
      </w:r>
      <w:r>
        <w:rPr>
          <w:rFonts w:ascii="Times New Roman" w:hAnsi="Times New Roman" w:cs="Times New Roman"/>
          <w:color w:val="000000" w:themeColor="text1"/>
          <w:sz w:val="24"/>
          <w:szCs w:val="24"/>
        </w:rPr>
        <w:t xml:space="preserve"> is a</w:t>
      </w:r>
      <w:r w:rsidRPr="003E3966">
        <w:rPr>
          <w:rFonts w:ascii="Times New Roman" w:hAnsi="Times New Roman" w:cs="Times New Roman"/>
          <w:color w:val="000000" w:themeColor="text1"/>
          <w:sz w:val="24"/>
          <w:szCs w:val="24"/>
        </w:rPr>
        <w:t xml:space="preserve"> semi-arid </w:t>
      </w:r>
      <w:r>
        <w:rPr>
          <w:rFonts w:ascii="Times New Roman" w:hAnsi="Times New Roman" w:cs="Times New Roman"/>
          <w:color w:val="000000" w:themeColor="text1"/>
          <w:sz w:val="24"/>
          <w:szCs w:val="24"/>
        </w:rPr>
        <w:t xml:space="preserve">malaria </w:t>
      </w:r>
      <w:r w:rsidRPr="003E3966">
        <w:rPr>
          <w:rFonts w:ascii="Times New Roman" w:hAnsi="Times New Roman" w:cs="Times New Roman"/>
          <w:color w:val="000000" w:themeColor="text1"/>
          <w:sz w:val="24"/>
          <w:szCs w:val="24"/>
        </w:rPr>
        <w:t>endemic</w:t>
      </w:r>
      <w:r>
        <w:rPr>
          <w:rFonts w:ascii="Times New Roman" w:hAnsi="Times New Roman" w:cs="Times New Roman"/>
          <w:color w:val="000000" w:themeColor="text1"/>
          <w:sz w:val="24"/>
          <w:szCs w:val="24"/>
        </w:rPr>
        <w:t xml:space="preserve"> region with a mixed irrigation system</w:t>
      </w:r>
      <w:r w:rsidRPr="003E396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M</w:t>
      </w:r>
      <w:r w:rsidRPr="003E3966">
        <w:rPr>
          <w:rFonts w:ascii="Times New Roman" w:hAnsi="Times New Roman" w:cs="Times New Roman"/>
          <w:color w:val="000000" w:themeColor="text1"/>
          <w:sz w:val="24"/>
          <w:szCs w:val="24"/>
        </w:rPr>
        <w:t>alaria vectors</w:t>
      </w:r>
      <w:r>
        <w:rPr>
          <w:rFonts w:ascii="Times New Roman" w:hAnsi="Times New Roman" w:cs="Times New Roman"/>
          <w:color w:val="000000" w:themeColor="text1"/>
          <w:sz w:val="24"/>
          <w:szCs w:val="24"/>
        </w:rPr>
        <w:t xml:space="preserve"> comprise </w:t>
      </w:r>
      <w:r w:rsidRPr="003E3966">
        <w:rPr>
          <w:rFonts w:ascii="Times New Roman" w:hAnsi="Times New Roman" w:cs="Times New Roman"/>
          <w:i/>
          <w:color w:val="000000" w:themeColor="text1"/>
          <w:sz w:val="24"/>
          <w:szCs w:val="24"/>
        </w:rPr>
        <w:t xml:space="preserve">An. </w:t>
      </w:r>
      <w:proofErr w:type="spellStart"/>
      <w:r>
        <w:rPr>
          <w:rFonts w:ascii="Times New Roman" w:hAnsi="Times New Roman" w:cs="Times New Roman"/>
          <w:i/>
          <w:color w:val="000000" w:themeColor="text1"/>
          <w:sz w:val="24"/>
          <w:szCs w:val="24"/>
        </w:rPr>
        <w:t>g</w:t>
      </w:r>
      <w:r w:rsidRPr="003E3966">
        <w:rPr>
          <w:rFonts w:ascii="Times New Roman" w:hAnsi="Times New Roman" w:cs="Times New Roman"/>
          <w:i/>
          <w:color w:val="000000" w:themeColor="text1"/>
          <w:sz w:val="24"/>
          <w:szCs w:val="24"/>
        </w:rPr>
        <w:t>ambiae</w:t>
      </w:r>
      <w:proofErr w:type="spellEnd"/>
      <w:r>
        <w:rPr>
          <w:rFonts w:ascii="Times New Roman" w:hAnsi="Times New Roman" w:cs="Times New Roman"/>
          <w:i/>
          <w:color w:val="000000" w:themeColor="text1"/>
          <w:sz w:val="24"/>
          <w:szCs w:val="24"/>
        </w:rPr>
        <w:t xml:space="preserve"> </w:t>
      </w:r>
      <w:proofErr w:type="spellStart"/>
      <w:r w:rsidRPr="0012264A">
        <w:rPr>
          <w:rFonts w:ascii="Times New Roman" w:hAnsi="Times New Roman" w:cs="Times New Roman"/>
          <w:color w:val="000000" w:themeColor="text1"/>
          <w:sz w:val="24"/>
          <w:szCs w:val="24"/>
        </w:rPr>
        <w:t>s.l</w:t>
      </w:r>
      <w:proofErr w:type="spellEnd"/>
      <w:r w:rsidRPr="0012264A">
        <w:rPr>
          <w:rFonts w:ascii="Times New Roman" w:hAnsi="Times New Roman" w:cs="Times New Roman"/>
          <w:color w:val="000000" w:themeColor="text1"/>
          <w:sz w:val="24"/>
          <w:szCs w:val="24"/>
        </w:rPr>
        <w:t>.</w:t>
      </w:r>
      <w:r w:rsidRPr="003E3966">
        <w:rPr>
          <w:rFonts w:ascii="Times New Roman" w:hAnsi="Times New Roman" w:cs="Times New Roman"/>
          <w:color w:val="000000" w:themeColor="text1"/>
          <w:sz w:val="24"/>
          <w:szCs w:val="24"/>
        </w:rPr>
        <w:t xml:space="preserve"> and </w:t>
      </w:r>
      <w:r w:rsidRPr="003E3966">
        <w:rPr>
          <w:rFonts w:ascii="Times New Roman" w:hAnsi="Times New Roman" w:cs="Times New Roman"/>
          <w:i/>
          <w:color w:val="000000" w:themeColor="text1"/>
          <w:sz w:val="24"/>
          <w:szCs w:val="24"/>
        </w:rPr>
        <w:t xml:space="preserve">An. </w:t>
      </w:r>
      <w:proofErr w:type="spellStart"/>
      <w:r w:rsidRPr="003E3966">
        <w:rPr>
          <w:rFonts w:ascii="Times New Roman" w:hAnsi="Times New Roman" w:cs="Times New Roman"/>
          <w:i/>
          <w:color w:val="000000" w:themeColor="text1"/>
          <w:sz w:val="24"/>
          <w:szCs w:val="24"/>
        </w:rPr>
        <w:t>fu</w:t>
      </w:r>
      <w:r>
        <w:rPr>
          <w:rFonts w:ascii="Times New Roman" w:hAnsi="Times New Roman" w:cs="Times New Roman"/>
          <w:i/>
          <w:color w:val="000000" w:themeColor="text1"/>
          <w:sz w:val="24"/>
          <w:szCs w:val="24"/>
        </w:rPr>
        <w:t>n</w:t>
      </w:r>
      <w:r w:rsidRPr="003E3966">
        <w:rPr>
          <w:rFonts w:ascii="Times New Roman" w:hAnsi="Times New Roman" w:cs="Times New Roman"/>
          <w:i/>
          <w:color w:val="000000" w:themeColor="text1"/>
          <w:sz w:val="24"/>
          <w:szCs w:val="24"/>
        </w:rPr>
        <w:t>estus</w:t>
      </w:r>
      <w:proofErr w:type="spellEnd"/>
      <w:r w:rsidRPr="003E3966">
        <w:rPr>
          <w:rFonts w:ascii="Times New Roman" w:hAnsi="Times New Roman" w:cs="Times New Roman"/>
          <w:color w:val="000000" w:themeColor="text1"/>
          <w:sz w:val="24"/>
          <w:szCs w:val="24"/>
        </w:rPr>
        <w:t xml:space="preserve">. </w:t>
      </w:r>
      <w:r w:rsidR="000D645E">
        <w:rPr>
          <w:rFonts w:ascii="Times New Roman" w:hAnsi="Times New Roman" w:cs="Times New Roman"/>
          <w:color w:val="000000" w:themeColor="text1"/>
          <w:sz w:val="24"/>
          <w:szCs w:val="24"/>
        </w:rPr>
        <w:t>M</w:t>
      </w:r>
      <w:r w:rsidR="003901D5" w:rsidRPr="003E3966">
        <w:rPr>
          <w:rFonts w:ascii="Times New Roman" w:hAnsi="Times New Roman" w:cs="Times New Roman"/>
          <w:color w:val="000000" w:themeColor="text1"/>
          <w:sz w:val="24"/>
          <w:szCs w:val="24"/>
        </w:rPr>
        <w:t>alaria</w:t>
      </w:r>
      <w:r w:rsidR="008F15DD" w:rsidRPr="003E3966">
        <w:rPr>
          <w:rFonts w:ascii="Times New Roman" w:hAnsi="Times New Roman" w:cs="Times New Roman"/>
          <w:color w:val="000000" w:themeColor="text1"/>
          <w:sz w:val="24"/>
          <w:szCs w:val="24"/>
        </w:rPr>
        <w:t xml:space="preserve"> control </w:t>
      </w:r>
      <w:r w:rsidR="006B0801">
        <w:rPr>
          <w:rFonts w:ascii="Times New Roman" w:hAnsi="Times New Roman" w:cs="Times New Roman"/>
          <w:color w:val="000000" w:themeColor="text1"/>
          <w:sz w:val="24"/>
          <w:szCs w:val="24"/>
        </w:rPr>
        <w:t xml:space="preserve">in Kenya primarily </w:t>
      </w:r>
      <w:r w:rsidR="00CD4715" w:rsidRPr="003E3966">
        <w:rPr>
          <w:rFonts w:ascii="Times New Roman" w:hAnsi="Times New Roman" w:cs="Times New Roman"/>
          <w:color w:val="000000" w:themeColor="text1"/>
          <w:sz w:val="24"/>
          <w:szCs w:val="24"/>
        </w:rPr>
        <w:t>relie</w:t>
      </w:r>
      <w:r w:rsidR="000D645E">
        <w:rPr>
          <w:rFonts w:ascii="Times New Roman" w:hAnsi="Times New Roman" w:cs="Times New Roman"/>
          <w:color w:val="000000" w:themeColor="text1"/>
          <w:sz w:val="24"/>
          <w:szCs w:val="24"/>
        </w:rPr>
        <w:t>s</w:t>
      </w:r>
      <w:r w:rsidR="00146D6D">
        <w:rPr>
          <w:rFonts w:ascii="Times New Roman" w:hAnsi="Times New Roman" w:cs="Times New Roman"/>
          <w:color w:val="000000" w:themeColor="text1"/>
          <w:sz w:val="24"/>
          <w:szCs w:val="24"/>
        </w:rPr>
        <w:t xml:space="preserve"> on</w:t>
      </w:r>
      <w:r w:rsidR="00E908E1">
        <w:rPr>
          <w:rFonts w:ascii="Times New Roman" w:hAnsi="Times New Roman" w:cs="Times New Roman"/>
          <w:color w:val="000000" w:themeColor="text1"/>
          <w:sz w:val="24"/>
          <w:szCs w:val="24"/>
        </w:rPr>
        <w:t xml:space="preserve"> </w:t>
      </w:r>
      <w:r w:rsidR="00CD4715" w:rsidRPr="003E3966">
        <w:rPr>
          <w:rFonts w:ascii="Times New Roman" w:hAnsi="Times New Roman" w:cs="Times New Roman"/>
          <w:color w:val="000000" w:themeColor="text1"/>
          <w:sz w:val="24"/>
          <w:szCs w:val="24"/>
        </w:rPr>
        <w:t>insecticide</w:t>
      </w:r>
      <w:r w:rsidR="00E908E1">
        <w:rPr>
          <w:rFonts w:ascii="Times New Roman" w:hAnsi="Times New Roman" w:cs="Times New Roman"/>
          <w:color w:val="000000" w:themeColor="text1"/>
          <w:sz w:val="24"/>
          <w:szCs w:val="24"/>
        </w:rPr>
        <w:t xml:space="preserve"> </w:t>
      </w:r>
      <w:r w:rsidR="00CD4715" w:rsidRPr="003E3966">
        <w:rPr>
          <w:rFonts w:ascii="Times New Roman" w:hAnsi="Times New Roman" w:cs="Times New Roman"/>
          <w:color w:val="000000" w:themeColor="text1"/>
          <w:sz w:val="24"/>
          <w:szCs w:val="24"/>
        </w:rPr>
        <w:t>treated nets</w:t>
      </w:r>
      <w:r w:rsidR="00C95B5C">
        <w:rPr>
          <w:rFonts w:ascii="Times New Roman" w:hAnsi="Times New Roman" w:cs="Times New Roman"/>
          <w:color w:val="000000" w:themeColor="text1"/>
          <w:sz w:val="24"/>
          <w:szCs w:val="24"/>
        </w:rPr>
        <w:t>,</w:t>
      </w:r>
      <w:r w:rsidR="00E908E1">
        <w:rPr>
          <w:rFonts w:ascii="Times New Roman" w:hAnsi="Times New Roman" w:cs="Times New Roman"/>
          <w:color w:val="000000" w:themeColor="text1"/>
          <w:sz w:val="24"/>
          <w:szCs w:val="24"/>
        </w:rPr>
        <w:t xml:space="preserve"> </w:t>
      </w:r>
      <w:r w:rsidR="00C95B5C">
        <w:rPr>
          <w:rFonts w:ascii="Times New Roman" w:hAnsi="Times New Roman" w:cs="Times New Roman"/>
          <w:color w:val="000000" w:themeColor="text1"/>
          <w:sz w:val="24"/>
          <w:szCs w:val="24"/>
        </w:rPr>
        <w:t>h</w:t>
      </w:r>
      <w:r w:rsidR="00F06101">
        <w:rPr>
          <w:rFonts w:ascii="Times New Roman" w:hAnsi="Times New Roman" w:cs="Times New Roman"/>
          <w:color w:val="000000" w:themeColor="text1"/>
          <w:sz w:val="24"/>
          <w:szCs w:val="24"/>
        </w:rPr>
        <w:t xml:space="preserve">owever, in 2018 </w:t>
      </w:r>
      <w:r w:rsidR="00E0566F" w:rsidRPr="003E3966">
        <w:rPr>
          <w:rFonts w:ascii="Times New Roman" w:hAnsi="Times New Roman" w:cs="Times New Roman"/>
          <w:color w:val="000000" w:themeColor="text1"/>
          <w:sz w:val="24"/>
          <w:szCs w:val="24"/>
        </w:rPr>
        <w:t xml:space="preserve">indoor residual </w:t>
      </w:r>
      <w:r w:rsidR="00905E29" w:rsidRPr="003E3966">
        <w:rPr>
          <w:rFonts w:ascii="Times New Roman" w:hAnsi="Times New Roman" w:cs="Times New Roman"/>
          <w:color w:val="000000" w:themeColor="text1"/>
          <w:sz w:val="24"/>
          <w:szCs w:val="24"/>
        </w:rPr>
        <w:t xml:space="preserve">spraying </w:t>
      </w:r>
      <w:r w:rsidR="00BC5286" w:rsidRPr="003E3966">
        <w:rPr>
          <w:rFonts w:ascii="Times New Roman" w:hAnsi="Times New Roman" w:cs="Times New Roman"/>
          <w:color w:val="000000" w:themeColor="text1"/>
          <w:sz w:val="24"/>
          <w:szCs w:val="24"/>
        </w:rPr>
        <w:t xml:space="preserve">(IRS) </w:t>
      </w:r>
      <w:r w:rsidR="0012264A">
        <w:rPr>
          <w:rFonts w:ascii="Times New Roman" w:hAnsi="Times New Roman" w:cs="Times New Roman"/>
          <w:color w:val="000000" w:themeColor="text1"/>
          <w:sz w:val="24"/>
          <w:szCs w:val="24"/>
        </w:rPr>
        <w:t>using</w:t>
      </w:r>
      <w:r w:rsidR="00E908E1">
        <w:rPr>
          <w:rFonts w:ascii="Times New Roman" w:hAnsi="Times New Roman" w:cs="Times New Roman"/>
          <w:color w:val="000000" w:themeColor="text1"/>
          <w:sz w:val="24"/>
          <w:szCs w:val="24"/>
        </w:rPr>
        <w:t xml:space="preserve"> </w:t>
      </w:r>
      <w:r w:rsidR="00F06101" w:rsidRPr="003E3966">
        <w:rPr>
          <w:rFonts w:ascii="Times New Roman" w:hAnsi="Times New Roman" w:cs="Times New Roman"/>
          <w:color w:val="000000" w:themeColor="text1"/>
          <w:sz w:val="24"/>
          <w:szCs w:val="24"/>
        </w:rPr>
        <w:t>Actellic</w:t>
      </w:r>
      <w:r w:rsidR="00F06101" w:rsidRPr="00D0717D">
        <w:rPr>
          <w:rFonts w:ascii="Times New Roman" w:hAnsi="Times New Roman" w:cs="Times New Roman"/>
          <w:color w:val="000000" w:themeColor="text1"/>
          <w:sz w:val="24"/>
          <w:szCs w:val="24"/>
          <w:vertAlign w:val="superscript"/>
        </w:rPr>
        <w:t>®</w:t>
      </w:r>
      <w:r w:rsidR="00F06101" w:rsidRPr="003E3966">
        <w:rPr>
          <w:rFonts w:ascii="Times New Roman" w:hAnsi="Times New Roman" w:cs="Times New Roman"/>
          <w:color w:val="000000" w:themeColor="text1"/>
          <w:sz w:val="24"/>
          <w:szCs w:val="24"/>
        </w:rPr>
        <w:t>300SC</w:t>
      </w:r>
      <w:r w:rsidR="00AE10AF">
        <w:rPr>
          <w:rFonts w:ascii="Times New Roman" w:hAnsi="Times New Roman" w:cs="Times New Roman"/>
          <w:color w:val="000000" w:themeColor="text1"/>
          <w:sz w:val="24"/>
          <w:szCs w:val="24"/>
        </w:rPr>
        <w:t xml:space="preserve"> an </w:t>
      </w:r>
      <w:r w:rsidR="00370AA2" w:rsidRPr="003E3966">
        <w:rPr>
          <w:rFonts w:ascii="Times New Roman" w:hAnsi="Times New Roman" w:cs="Times New Roman"/>
          <w:color w:val="000000" w:themeColor="text1"/>
          <w:sz w:val="24"/>
          <w:szCs w:val="24"/>
        </w:rPr>
        <w:t>organophosphate</w:t>
      </w:r>
      <w:r w:rsidR="0012264A">
        <w:rPr>
          <w:rFonts w:ascii="Times New Roman" w:hAnsi="Times New Roman" w:cs="Times New Roman"/>
          <w:color w:val="000000" w:themeColor="text1"/>
          <w:sz w:val="24"/>
          <w:szCs w:val="24"/>
        </w:rPr>
        <w:t xml:space="preserve"> was </w:t>
      </w:r>
      <w:r w:rsidR="006B0801">
        <w:rPr>
          <w:rFonts w:ascii="Times New Roman" w:hAnsi="Times New Roman" w:cs="Times New Roman"/>
          <w:color w:val="000000" w:themeColor="text1"/>
          <w:sz w:val="24"/>
          <w:szCs w:val="24"/>
        </w:rPr>
        <w:t>implemented</w:t>
      </w:r>
      <w:r w:rsidR="00AE10AF">
        <w:rPr>
          <w:rFonts w:ascii="Times New Roman" w:hAnsi="Times New Roman" w:cs="Times New Roman"/>
          <w:color w:val="000000" w:themeColor="text1"/>
          <w:sz w:val="24"/>
          <w:szCs w:val="24"/>
        </w:rPr>
        <w:t>.</w:t>
      </w:r>
      <w:r w:rsidR="00E908E1">
        <w:rPr>
          <w:rFonts w:ascii="Times New Roman" w:hAnsi="Times New Roman" w:cs="Times New Roman"/>
          <w:color w:val="000000" w:themeColor="text1"/>
          <w:sz w:val="24"/>
          <w:szCs w:val="24"/>
        </w:rPr>
        <w:t xml:space="preserve"> </w:t>
      </w:r>
      <w:r w:rsidR="00AE10AF">
        <w:rPr>
          <w:rFonts w:ascii="Times New Roman" w:hAnsi="Times New Roman" w:cs="Times New Roman"/>
          <w:color w:val="000000" w:themeColor="text1"/>
          <w:sz w:val="24"/>
          <w:szCs w:val="24"/>
        </w:rPr>
        <w:t>M</w:t>
      </w:r>
      <w:r w:rsidR="006B0801">
        <w:rPr>
          <w:rFonts w:ascii="Times New Roman" w:hAnsi="Times New Roman" w:cs="Times New Roman"/>
          <w:color w:val="000000" w:themeColor="text1"/>
          <w:sz w:val="24"/>
          <w:szCs w:val="24"/>
        </w:rPr>
        <w:t xml:space="preserve">alaria vector abundance </w:t>
      </w:r>
      <w:r w:rsidR="00E908E1">
        <w:rPr>
          <w:rFonts w:ascii="Times New Roman" w:hAnsi="Times New Roman" w:cs="Times New Roman"/>
          <w:color w:val="000000" w:themeColor="text1"/>
          <w:sz w:val="24"/>
          <w:szCs w:val="24"/>
        </w:rPr>
        <w:t>has</w:t>
      </w:r>
      <w:r w:rsidR="00AE10AF">
        <w:rPr>
          <w:rFonts w:ascii="Times New Roman" w:hAnsi="Times New Roman" w:cs="Times New Roman"/>
          <w:color w:val="000000" w:themeColor="text1"/>
          <w:sz w:val="24"/>
          <w:szCs w:val="24"/>
        </w:rPr>
        <w:t xml:space="preserve"> since been reduced significantly </w:t>
      </w:r>
      <w:r w:rsidR="006B0801">
        <w:rPr>
          <w:rFonts w:ascii="Times New Roman" w:hAnsi="Times New Roman" w:cs="Times New Roman"/>
          <w:color w:val="000000" w:themeColor="text1"/>
          <w:sz w:val="24"/>
          <w:szCs w:val="24"/>
        </w:rPr>
        <w:t>caus</w:t>
      </w:r>
      <w:r w:rsidR="00AE10AF">
        <w:rPr>
          <w:rFonts w:ascii="Times New Roman" w:hAnsi="Times New Roman" w:cs="Times New Roman"/>
          <w:color w:val="000000" w:themeColor="text1"/>
          <w:sz w:val="24"/>
          <w:szCs w:val="24"/>
        </w:rPr>
        <w:t>ing</w:t>
      </w:r>
      <w:r w:rsidR="006B0801">
        <w:rPr>
          <w:rFonts w:ascii="Times New Roman" w:hAnsi="Times New Roman" w:cs="Times New Roman"/>
          <w:color w:val="000000" w:themeColor="text1"/>
          <w:sz w:val="24"/>
          <w:szCs w:val="24"/>
        </w:rPr>
        <w:t xml:space="preserve"> major shift in malaria vector species. Intensive use of insectici</w:t>
      </w:r>
      <w:bookmarkStart w:id="0" w:name="_GoBack"/>
      <w:bookmarkEnd w:id="0"/>
      <w:r w:rsidR="006B0801">
        <w:rPr>
          <w:rFonts w:ascii="Times New Roman" w:hAnsi="Times New Roman" w:cs="Times New Roman"/>
          <w:color w:val="000000" w:themeColor="text1"/>
          <w:sz w:val="24"/>
          <w:szCs w:val="24"/>
        </w:rPr>
        <w:t xml:space="preserve">de based control measures may have further selected for increased insecticide resistance in the malaria vectors. The objective of the present study was to determine resistance to multiple classes of insecticide in </w:t>
      </w:r>
      <w:proofErr w:type="spellStart"/>
      <w:r w:rsidR="006B0801" w:rsidRPr="003E3966">
        <w:rPr>
          <w:rFonts w:ascii="Times New Roman" w:hAnsi="Times New Roman" w:cs="Times New Roman"/>
          <w:color w:val="000000" w:themeColor="text1"/>
          <w:sz w:val="24"/>
          <w:szCs w:val="24"/>
        </w:rPr>
        <w:t>Homa</w:t>
      </w:r>
      <w:proofErr w:type="spellEnd"/>
      <w:r w:rsidR="00E908E1">
        <w:rPr>
          <w:rFonts w:ascii="Times New Roman" w:hAnsi="Times New Roman" w:cs="Times New Roman"/>
          <w:color w:val="000000" w:themeColor="text1"/>
          <w:sz w:val="24"/>
          <w:szCs w:val="24"/>
        </w:rPr>
        <w:t xml:space="preserve"> </w:t>
      </w:r>
      <w:r w:rsidR="006B0801" w:rsidRPr="003E3966">
        <w:rPr>
          <w:rFonts w:ascii="Times New Roman" w:hAnsi="Times New Roman" w:cs="Times New Roman"/>
          <w:color w:val="000000" w:themeColor="text1"/>
          <w:sz w:val="24"/>
          <w:szCs w:val="24"/>
        </w:rPr>
        <w:t>Bay</w:t>
      </w:r>
      <w:r w:rsidR="00B07472">
        <w:rPr>
          <w:rFonts w:ascii="Times New Roman" w:hAnsi="Times New Roman" w:cs="Times New Roman"/>
          <w:color w:val="000000" w:themeColor="text1"/>
          <w:sz w:val="24"/>
          <w:szCs w:val="24"/>
        </w:rPr>
        <w:t>, a c</w:t>
      </w:r>
      <w:r w:rsidR="006B0801" w:rsidRPr="003E3966">
        <w:rPr>
          <w:rFonts w:ascii="Times New Roman" w:hAnsi="Times New Roman" w:cs="Times New Roman"/>
          <w:color w:val="000000" w:themeColor="text1"/>
          <w:sz w:val="24"/>
          <w:szCs w:val="24"/>
        </w:rPr>
        <w:t>ounty</w:t>
      </w:r>
      <w:r w:rsidR="006B0801">
        <w:rPr>
          <w:rFonts w:ascii="Times New Roman" w:hAnsi="Times New Roman" w:cs="Times New Roman"/>
          <w:color w:val="000000" w:themeColor="text1"/>
          <w:sz w:val="24"/>
          <w:szCs w:val="24"/>
        </w:rPr>
        <w:t xml:space="preserve"> with mixed crop irrigation</w:t>
      </w:r>
      <w:r w:rsidR="00117888">
        <w:rPr>
          <w:rFonts w:ascii="Times New Roman" w:hAnsi="Times New Roman" w:cs="Times New Roman"/>
          <w:color w:val="000000" w:themeColor="text1"/>
          <w:sz w:val="24"/>
          <w:szCs w:val="24"/>
        </w:rPr>
        <w:t>.</w:t>
      </w:r>
      <w:r w:rsidR="001B1848" w:rsidRPr="00A26289">
        <w:rPr>
          <w:rFonts w:ascii="Times New Roman" w:hAnsi="Times New Roman"/>
          <w:sz w:val="24"/>
          <w:szCs w:val="24"/>
        </w:rPr>
        <w:t>This study determine</w:t>
      </w:r>
      <w:r w:rsidR="001B1848">
        <w:rPr>
          <w:rFonts w:ascii="Times New Roman" w:hAnsi="Times New Roman"/>
          <w:sz w:val="24"/>
          <w:szCs w:val="24"/>
        </w:rPr>
        <w:t>d</w:t>
      </w:r>
      <w:r w:rsidR="001B1848" w:rsidRPr="00A26289">
        <w:rPr>
          <w:rFonts w:ascii="Times New Roman" w:hAnsi="Times New Roman"/>
          <w:sz w:val="24"/>
          <w:szCs w:val="24"/>
        </w:rPr>
        <w:t xml:space="preserve"> the </w:t>
      </w:r>
      <w:r w:rsidR="001B1848">
        <w:rPr>
          <w:rFonts w:ascii="Times New Roman" w:hAnsi="Times New Roman"/>
          <w:sz w:val="24"/>
          <w:szCs w:val="24"/>
        </w:rPr>
        <w:t xml:space="preserve">frequency of </w:t>
      </w:r>
      <w:r w:rsidR="008D5332">
        <w:rPr>
          <w:rFonts w:ascii="Times New Roman" w:hAnsi="Times New Roman"/>
          <w:sz w:val="24"/>
          <w:szCs w:val="24"/>
        </w:rPr>
        <w:t>knock down resistance (</w:t>
      </w:r>
      <w:r w:rsidR="00F06101">
        <w:rPr>
          <w:rFonts w:ascii="Times New Roman" w:hAnsi="Times New Roman"/>
          <w:sz w:val="24"/>
          <w:szCs w:val="24"/>
        </w:rPr>
        <w:t>kdr</w:t>
      </w:r>
      <w:r w:rsidR="008D5332">
        <w:rPr>
          <w:rFonts w:ascii="Times New Roman" w:hAnsi="Times New Roman"/>
          <w:sz w:val="24"/>
          <w:szCs w:val="24"/>
        </w:rPr>
        <w:t xml:space="preserve">) </w:t>
      </w:r>
      <w:r w:rsidR="006B1023">
        <w:rPr>
          <w:rFonts w:ascii="Times New Roman" w:hAnsi="Times New Roman"/>
          <w:sz w:val="24"/>
          <w:szCs w:val="24"/>
        </w:rPr>
        <w:t xml:space="preserve">and </w:t>
      </w:r>
      <w:r w:rsidR="0047745B">
        <w:rPr>
          <w:rFonts w:ascii="Times New Roman" w:hAnsi="Times New Roman"/>
          <w:sz w:val="24"/>
          <w:szCs w:val="24"/>
        </w:rPr>
        <w:t xml:space="preserve">insecticide </w:t>
      </w:r>
      <w:r w:rsidR="006B1023">
        <w:rPr>
          <w:rFonts w:ascii="Times New Roman" w:hAnsi="Times New Roman"/>
          <w:sz w:val="24"/>
          <w:szCs w:val="24"/>
        </w:rPr>
        <w:t xml:space="preserve">resistance mechanisms </w:t>
      </w:r>
      <w:r w:rsidR="00D0717D">
        <w:rPr>
          <w:rFonts w:ascii="Times New Roman" w:hAnsi="Times New Roman"/>
          <w:sz w:val="24"/>
          <w:szCs w:val="24"/>
        </w:rPr>
        <w:t xml:space="preserve">in </w:t>
      </w:r>
      <w:r w:rsidR="006B0801" w:rsidRPr="006B0801">
        <w:rPr>
          <w:rFonts w:ascii="Times New Roman" w:hAnsi="Times New Roman"/>
          <w:i/>
          <w:sz w:val="24"/>
          <w:szCs w:val="24"/>
        </w:rPr>
        <w:t xml:space="preserve">An. </w:t>
      </w:r>
      <w:proofErr w:type="spellStart"/>
      <w:r w:rsidR="006B0801" w:rsidRPr="006B0801">
        <w:rPr>
          <w:rFonts w:ascii="Times New Roman" w:hAnsi="Times New Roman"/>
          <w:i/>
          <w:sz w:val="24"/>
          <w:szCs w:val="24"/>
        </w:rPr>
        <w:t>arabiensis</w:t>
      </w:r>
      <w:proofErr w:type="spellEnd"/>
      <w:r w:rsidR="00E908E1" w:rsidRPr="00E908E1">
        <w:rPr>
          <w:rFonts w:ascii="Times New Roman" w:hAnsi="Times New Roman"/>
          <w:sz w:val="24"/>
          <w:szCs w:val="24"/>
        </w:rPr>
        <w:t xml:space="preserve"> </w:t>
      </w:r>
      <w:r w:rsidR="00E908E1">
        <w:rPr>
          <w:rFonts w:ascii="Times New Roman" w:hAnsi="Times New Roman"/>
          <w:sz w:val="24"/>
          <w:szCs w:val="24"/>
        </w:rPr>
        <w:t>malaria vector</w:t>
      </w:r>
      <w:r w:rsidR="006B0801">
        <w:rPr>
          <w:rFonts w:ascii="Times New Roman" w:hAnsi="Times New Roman"/>
          <w:sz w:val="24"/>
          <w:szCs w:val="24"/>
        </w:rPr>
        <w:t xml:space="preserve">. </w:t>
      </w:r>
      <w:r w:rsidR="0070417F" w:rsidRPr="003E3966">
        <w:rPr>
          <w:rFonts w:ascii="Times New Roman" w:hAnsi="Times New Roman" w:cs="Times New Roman"/>
          <w:i/>
          <w:color w:val="000000" w:themeColor="text1"/>
          <w:sz w:val="24"/>
          <w:szCs w:val="24"/>
        </w:rPr>
        <w:t xml:space="preserve">An. </w:t>
      </w:r>
      <w:proofErr w:type="spellStart"/>
      <w:r w:rsidR="00D56A3B" w:rsidRPr="003E3966">
        <w:rPr>
          <w:rFonts w:ascii="Times New Roman" w:hAnsi="Times New Roman" w:cs="Times New Roman"/>
          <w:i/>
          <w:color w:val="000000" w:themeColor="text1"/>
          <w:sz w:val="24"/>
          <w:szCs w:val="24"/>
        </w:rPr>
        <w:t>g</w:t>
      </w:r>
      <w:r w:rsidR="0070417F" w:rsidRPr="003E3966">
        <w:rPr>
          <w:rFonts w:ascii="Times New Roman" w:hAnsi="Times New Roman" w:cs="Times New Roman"/>
          <w:i/>
          <w:color w:val="000000" w:themeColor="text1"/>
          <w:sz w:val="24"/>
          <w:szCs w:val="24"/>
        </w:rPr>
        <w:t>ambiae</w:t>
      </w:r>
      <w:proofErr w:type="spellEnd"/>
      <w:r w:rsidR="00E908E1">
        <w:rPr>
          <w:rFonts w:ascii="Times New Roman" w:hAnsi="Times New Roman" w:cs="Times New Roman"/>
          <w:i/>
          <w:color w:val="000000" w:themeColor="text1"/>
          <w:sz w:val="24"/>
          <w:szCs w:val="24"/>
        </w:rPr>
        <w:t xml:space="preserve"> </w:t>
      </w:r>
      <w:proofErr w:type="spellStart"/>
      <w:r w:rsidR="00B5770B" w:rsidRPr="00E908E1">
        <w:rPr>
          <w:rFonts w:ascii="Times New Roman" w:hAnsi="Times New Roman" w:cs="Times New Roman"/>
          <w:color w:val="000000" w:themeColor="text1"/>
          <w:sz w:val="24"/>
          <w:szCs w:val="24"/>
        </w:rPr>
        <w:t>s.l</w:t>
      </w:r>
      <w:proofErr w:type="spellEnd"/>
      <w:r w:rsidR="00B5770B" w:rsidRPr="00E908E1">
        <w:rPr>
          <w:rFonts w:ascii="Times New Roman" w:hAnsi="Times New Roman" w:cs="Times New Roman"/>
          <w:color w:val="000000" w:themeColor="text1"/>
          <w:sz w:val="24"/>
          <w:szCs w:val="24"/>
        </w:rPr>
        <w:t>.</w:t>
      </w:r>
      <w:r w:rsidR="00E908E1" w:rsidRPr="00E908E1">
        <w:rPr>
          <w:rFonts w:ascii="Times New Roman" w:hAnsi="Times New Roman" w:cs="Times New Roman"/>
          <w:color w:val="000000" w:themeColor="text1"/>
          <w:sz w:val="24"/>
          <w:szCs w:val="24"/>
        </w:rPr>
        <w:t xml:space="preserve"> </w:t>
      </w:r>
      <w:r w:rsidR="00B80D32" w:rsidRPr="00E908E1">
        <w:rPr>
          <w:rFonts w:ascii="Times New Roman" w:hAnsi="Times New Roman" w:cs="Times New Roman"/>
          <w:color w:val="000000" w:themeColor="text1"/>
          <w:sz w:val="24"/>
          <w:szCs w:val="24"/>
        </w:rPr>
        <w:t>l</w:t>
      </w:r>
      <w:r w:rsidR="008A10F8" w:rsidRPr="00E908E1">
        <w:rPr>
          <w:rFonts w:ascii="Times New Roman" w:hAnsi="Times New Roman" w:cs="Times New Roman"/>
          <w:color w:val="000000" w:themeColor="text1"/>
          <w:sz w:val="24"/>
          <w:szCs w:val="24"/>
        </w:rPr>
        <w:t>arvae</w:t>
      </w:r>
      <w:r w:rsidR="008A10F8">
        <w:rPr>
          <w:rFonts w:ascii="Times New Roman" w:hAnsi="Times New Roman" w:cs="Times New Roman"/>
          <w:color w:val="000000" w:themeColor="text1"/>
          <w:sz w:val="24"/>
          <w:szCs w:val="24"/>
        </w:rPr>
        <w:t xml:space="preserve"> </w:t>
      </w:r>
      <w:r w:rsidR="008D5332">
        <w:rPr>
          <w:rFonts w:ascii="Times New Roman" w:hAnsi="Times New Roman" w:cs="Times New Roman"/>
          <w:color w:val="000000" w:themeColor="text1"/>
          <w:sz w:val="24"/>
          <w:szCs w:val="24"/>
        </w:rPr>
        <w:t xml:space="preserve">were </w:t>
      </w:r>
      <w:r w:rsidR="008A10F8">
        <w:rPr>
          <w:rFonts w:ascii="Times New Roman" w:hAnsi="Times New Roman" w:cs="Times New Roman"/>
          <w:color w:val="000000" w:themeColor="text1"/>
          <w:sz w:val="24"/>
          <w:szCs w:val="24"/>
        </w:rPr>
        <w:t>collected</w:t>
      </w:r>
      <w:r w:rsidR="00E908E1">
        <w:rPr>
          <w:rFonts w:ascii="Times New Roman" w:hAnsi="Times New Roman" w:cs="Times New Roman"/>
          <w:color w:val="000000" w:themeColor="text1"/>
          <w:sz w:val="24"/>
          <w:szCs w:val="24"/>
        </w:rPr>
        <w:t xml:space="preserve"> </w:t>
      </w:r>
      <w:r w:rsidR="00C6272C">
        <w:rPr>
          <w:rFonts w:ascii="Times New Roman" w:hAnsi="Times New Roman" w:cs="Times New Roman"/>
          <w:color w:val="000000" w:themeColor="text1"/>
          <w:sz w:val="24"/>
          <w:szCs w:val="24"/>
        </w:rPr>
        <w:t xml:space="preserve">in high </w:t>
      </w:r>
      <w:r w:rsidR="006B0801">
        <w:rPr>
          <w:rFonts w:ascii="Times New Roman" w:hAnsi="Times New Roman" w:cs="Times New Roman"/>
          <w:color w:val="000000" w:themeColor="text1"/>
          <w:sz w:val="24"/>
          <w:szCs w:val="24"/>
        </w:rPr>
        <w:t>and</w:t>
      </w:r>
      <w:r w:rsidR="00E908E1">
        <w:rPr>
          <w:rFonts w:ascii="Times New Roman" w:hAnsi="Times New Roman" w:cs="Times New Roman"/>
          <w:color w:val="000000" w:themeColor="text1"/>
          <w:sz w:val="24"/>
          <w:szCs w:val="24"/>
        </w:rPr>
        <w:t xml:space="preserve"> </w:t>
      </w:r>
      <w:r w:rsidR="00FB4B87">
        <w:rPr>
          <w:rFonts w:ascii="Times New Roman" w:hAnsi="Times New Roman" w:cs="Times New Roman"/>
          <w:color w:val="000000" w:themeColor="text1"/>
          <w:sz w:val="24"/>
          <w:szCs w:val="24"/>
        </w:rPr>
        <w:t>low transmission zones</w:t>
      </w:r>
      <w:r w:rsidR="006B0801">
        <w:rPr>
          <w:rFonts w:ascii="Times New Roman" w:hAnsi="Times New Roman" w:cs="Times New Roman"/>
          <w:color w:val="000000" w:themeColor="text1"/>
          <w:sz w:val="24"/>
          <w:szCs w:val="24"/>
        </w:rPr>
        <w:t>, which are approximately 15km</w:t>
      </w:r>
      <w:r w:rsidR="00E77A2D">
        <w:rPr>
          <w:rFonts w:ascii="Times New Roman" w:hAnsi="Times New Roman" w:cs="Times New Roman"/>
          <w:color w:val="000000" w:themeColor="text1"/>
          <w:sz w:val="24"/>
          <w:szCs w:val="24"/>
        </w:rPr>
        <w:t xml:space="preserve"> apart</w:t>
      </w:r>
      <w:r w:rsidR="00E908E1">
        <w:rPr>
          <w:rFonts w:ascii="Times New Roman" w:hAnsi="Times New Roman" w:cs="Times New Roman"/>
          <w:color w:val="000000" w:themeColor="text1"/>
          <w:sz w:val="24"/>
          <w:szCs w:val="24"/>
        </w:rPr>
        <w:t>. These were</w:t>
      </w:r>
      <w:r w:rsidR="008D5332">
        <w:rPr>
          <w:rFonts w:ascii="Times New Roman" w:hAnsi="Times New Roman" w:cs="Times New Roman"/>
          <w:color w:val="000000" w:themeColor="text1"/>
          <w:sz w:val="24"/>
          <w:szCs w:val="24"/>
        </w:rPr>
        <w:t xml:space="preserve"> </w:t>
      </w:r>
      <w:r w:rsidR="001B1848">
        <w:rPr>
          <w:rFonts w:ascii="Times New Roman" w:hAnsi="Times New Roman"/>
          <w:sz w:val="24"/>
          <w:szCs w:val="24"/>
        </w:rPr>
        <w:t>reared</w:t>
      </w:r>
      <w:r w:rsidR="001B1848" w:rsidRPr="00A26289">
        <w:rPr>
          <w:rFonts w:ascii="Times New Roman" w:hAnsi="Times New Roman"/>
          <w:sz w:val="24"/>
          <w:szCs w:val="24"/>
        </w:rPr>
        <w:t xml:space="preserve"> and subjected to standard WHO bioassay</w:t>
      </w:r>
      <w:r w:rsidR="00E908E1">
        <w:rPr>
          <w:rFonts w:ascii="Times New Roman" w:hAnsi="Times New Roman"/>
          <w:sz w:val="24"/>
          <w:szCs w:val="24"/>
        </w:rPr>
        <w:t xml:space="preserve"> test </w:t>
      </w:r>
      <w:r w:rsidR="001B1848">
        <w:rPr>
          <w:rFonts w:ascii="Times New Roman" w:hAnsi="Times New Roman"/>
          <w:sz w:val="24"/>
          <w:szCs w:val="24"/>
        </w:rPr>
        <w:t xml:space="preserve">against </w:t>
      </w:r>
      <w:proofErr w:type="spellStart"/>
      <w:r w:rsidR="001B1848">
        <w:rPr>
          <w:rFonts w:ascii="Times New Roman" w:hAnsi="Times New Roman"/>
          <w:sz w:val="24"/>
          <w:szCs w:val="24"/>
        </w:rPr>
        <w:t>deltame</w:t>
      </w:r>
      <w:r w:rsidR="001B1848" w:rsidRPr="00A26289">
        <w:rPr>
          <w:rFonts w:ascii="Times New Roman" w:hAnsi="Times New Roman"/>
          <w:sz w:val="24"/>
          <w:szCs w:val="24"/>
        </w:rPr>
        <w:t>thrin</w:t>
      </w:r>
      <w:proofErr w:type="spellEnd"/>
      <w:r w:rsidR="001B1848">
        <w:rPr>
          <w:rFonts w:ascii="Times New Roman" w:hAnsi="Times New Roman"/>
          <w:sz w:val="24"/>
          <w:szCs w:val="24"/>
        </w:rPr>
        <w:t xml:space="preserve"> and </w:t>
      </w:r>
      <w:proofErr w:type="spellStart"/>
      <w:r w:rsidR="001B1848">
        <w:rPr>
          <w:rFonts w:ascii="Times New Roman" w:hAnsi="Times New Roman"/>
          <w:sz w:val="24"/>
          <w:szCs w:val="24"/>
        </w:rPr>
        <w:t>melathion</w:t>
      </w:r>
      <w:proofErr w:type="spellEnd"/>
      <w:r w:rsidR="001B1848">
        <w:rPr>
          <w:rFonts w:ascii="Times New Roman" w:hAnsi="Times New Roman"/>
          <w:sz w:val="24"/>
          <w:szCs w:val="24"/>
        </w:rPr>
        <w:t>.</w:t>
      </w:r>
      <w:r w:rsidR="00E908E1">
        <w:rPr>
          <w:rFonts w:ascii="Times New Roman" w:hAnsi="Times New Roman"/>
          <w:sz w:val="24"/>
          <w:szCs w:val="24"/>
        </w:rPr>
        <w:t xml:space="preserve"> </w:t>
      </w:r>
      <w:r w:rsidR="008D4955" w:rsidRPr="003E3966">
        <w:rPr>
          <w:rFonts w:ascii="Times New Roman" w:hAnsi="Times New Roman" w:cs="Times New Roman"/>
          <w:color w:val="000000" w:themeColor="text1"/>
          <w:sz w:val="24"/>
          <w:szCs w:val="24"/>
        </w:rPr>
        <w:t>Species</w:t>
      </w:r>
      <w:r w:rsidR="00E908E1">
        <w:rPr>
          <w:rFonts w:ascii="Times New Roman" w:hAnsi="Times New Roman" w:cs="Times New Roman"/>
          <w:color w:val="000000" w:themeColor="text1"/>
          <w:sz w:val="24"/>
          <w:szCs w:val="24"/>
        </w:rPr>
        <w:t xml:space="preserve"> </w:t>
      </w:r>
      <w:r w:rsidR="003A05D8" w:rsidRPr="003E3966">
        <w:rPr>
          <w:rFonts w:ascii="Times New Roman" w:hAnsi="Times New Roman" w:cs="Times New Roman"/>
          <w:color w:val="000000" w:themeColor="text1"/>
          <w:sz w:val="24"/>
          <w:szCs w:val="24"/>
        </w:rPr>
        <w:t>identification</w:t>
      </w:r>
      <w:r w:rsidR="00C45ED6" w:rsidRPr="003E3966">
        <w:rPr>
          <w:rFonts w:ascii="Times New Roman" w:hAnsi="Times New Roman" w:cs="Times New Roman"/>
          <w:color w:val="000000" w:themeColor="text1"/>
          <w:sz w:val="24"/>
          <w:szCs w:val="24"/>
        </w:rPr>
        <w:t xml:space="preserve"> (n=181) </w:t>
      </w:r>
      <w:r w:rsidR="00B657F9" w:rsidRPr="003E3966">
        <w:rPr>
          <w:rFonts w:ascii="Times New Roman" w:hAnsi="Times New Roman" w:cs="Times New Roman"/>
          <w:color w:val="000000" w:themeColor="text1"/>
          <w:sz w:val="24"/>
          <w:szCs w:val="24"/>
        </w:rPr>
        <w:t>indicated</w:t>
      </w:r>
      <w:r w:rsidR="006B0801">
        <w:rPr>
          <w:rFonts w:ascii="Times New Roman" w:hAnsi="Times New Roman" w:cs="Times New Roman"/>
          <w:color w:val="000000" w:themeColor="text1"/>
          <w:sz w:val="24"/>
          <w:szCs w:val="24"/>
        </w:rPr>
        <w:t xml:space="preserve"> 2.2</w:t>
      </w:r>
      <w:r w:rsidR="00C45ED6" w:rsidRPr="003E3966">
        <w:rPr>
          <w:rFonts w:ascii="Times New Roman" w:hAnsi="Times New Roman" w:cs="Times New Roman"/>
          <w:color w:val="000000" w:themeColor="text1"/>
          <w:sz w:val="24"/>
          <w:szCs w:val="24"/>
        </w:rPr>
        <w:t xml:space="preserve">% </w:t>
      </w:r>
      <w:r w:rsidR="00C45ED6" w:rsidRPr="003E3966">
        <w:rPr>
          <w:rFonts w:ascii="Times New Roman" w:hAnsi="Times New Roman" w:cs="Times New Roman"/>
          <w:i/>
          <w:color w:val="000000" w:themeColor="text1"/>
          <w:sz w:val="24"/>
          <w:szCs w:val="24"/>
        </w:rPr>
        <w:t xml:space="preserve">An. </w:t>
      </w:r>
      <w:proofErr w:type="spellStart"/>
      <w:r w:rsidR="00C45ED6" w:rsidRPr="003E3966">
        <w:rPr>
          <w:rFonts w:ascii="Times New Roman" w:hAnsi="Times New Roman" w:cs="Times New Roman"/>
          <w:i/>
          <w:color w:val="000000" w:themeColor="text1"/>
          <w:sz w:val="24"/>
          <w:szCs w:val="24"/>
        </w:rPr>
        <w:t>gambiae</w:t>
      </w:r>
      <w:proofErr w:type="spellEnd"/>
      <w:r w:rsidR="00E908E1">
        <w:rPr>
          <w:rFonts w:ascii="Times New Roman" w:hAnsi="Times New Roman" w:cs="Times New Roman"/>
          <w:i/>
          <w:color w:val="000000" w:themeColor="text1"/>
          <w:sz w:val="24"/>
          <w:szCs w:val="24"/>
        </w:rPr>
        <w:t xml:space="preserve"> </w:t>
      </w:r>
      <w:proofErr w:type="spellStart"/>
      <w:proofErr w:type="gramStart"/>
      <w:r w:rsidR="006B0801">
        <w:rPr>
          <w:rFonts w:ascii="Times New Roman" w:hAnsi="Times New Roman" w:cs="Times New Roman"/>
          <w:color w:val="000000" w:themeColor="text1"/>
          <w:sz w:val="24"/>
          <w:szCs w:val="24"/>
        </w:rPr>
        <w:t>s.s</w:t>
      </w:r>
      <w:proofErr w:type="spellEnd"/>
      <w:proofErr w:type="gramEnd"/>
      <w:r w:rsidR="006B0801">
        <w:rPr>
          <w:rFonts w:ascii="Times New Roman" w:hAnsi="Times New Roman" w:cs="Times New Roman"/>
          <w:color w:val="000000" w:themeColor="text1"/>
          <w:sz w:val="24"/>
          <w:szCs w:val="24"/>
        </w:rPr>
        <w:t>. and 97.8</w:t>
      </w:r>
      <w:r w:rsidR="00C45ED6" w:rsidRPr="003E3966">
        <w:rPr>
          <w:rFonts w:ascii="Times New Roman" w:hAnsi="Times New Roman" w:cs="Times New Roman"/>
          <w:color w:val="000000" w:themeColor="text1"/>
          <w:sz w:val="24"/>
          <w:szCs w:val="24"/>
        </w:rPr>
        <w:t xml:space="preserve">% </w:t>
      </w:r>
      <w:r w:rsidR="00C45ED6" w:rsidRPr="003E3966">
        <w:rPr>
          <w:rFonts w:ascii="Times New Roman" w:hAnsi="Times New Roman" w:cs="Times New Roman"/>
          <w:i/>
          <w:color w:val="000000" w:themeColor="text1"/>
          <w:sz w:val="24"/>
          <w:szCs w:val="24"/>
        </w:rPr>
        <w:t>An. arabiensis</w:t>
      </w:r>
      <w:r w:rsidR="00C45ED6" w:rsidRPr="003E3966">
        <w:rPr>
          <w:rFonts w:ascii="Times New Roman" w:hAnsi="Times New Roman" w:cs="Times New Roman"/>
          <w:color w:val="000000" w:themeColor="text1"/>
          <w:sz w:val="24"/>
          <w:szCs w:val="24"/>
        </w:rPr>
        <w:t xml:space="preserve">. </w:t>
      </w:r>
      <w:r w:rsidR="00C45ED6" w:rsidRPr="003E3966">
        <w:rPr>
          <w:rFonts w:ascii="Times New Roman" w:hAnsi="Times New Roman" w:cs="Times New Roman"/>
          <w:i/>
          <w:color w:val="000000" w:themeColor="text1"/>
          <w:sz w:val="24"/>
          <w:szCs w:val="24"/>
        </w:rPr>
        <w:t>An. arabiensis</w:t>
      </w:r>
      <w:r w:rsidR="00C45ED6" w:rsidRPr="003E3966">
        <w:rPr>
          <w:rFonts w:ascii="Times New Roman" w:hAnsi="Times New Roman" w:cs="Times New Roman"/>
          <w:color w:val="000000" w:themeColor="text1"/>
          <w:sz w:val="24"/>
          <w:szCs w:val="24"/>
        </w:rPr>
        <w:t xml:space="preserve"> recorded a mortality of 97.9% (n=324) in </w:t>
      </w:r>
      <w:r w:rsidR="009F7D56">
        <w:rPr>
          <w:rFonts w:ascii="Times New Roman" w:hAnsi="Times New Roman" w:cs="Times New Roman"/>
          <w:color w:val="000000" w:themeColor="text1"/>
          <w:sz w:val="24"/>
          <w:szCs w:val="24"/>
        </w:rPr>
        <w:t>high transmission zone</w:t>
      </w:r>
      <w:r w:rsidR="00C45ED6" w:rsidRPr="003E3966">
        <w:rPr>
          <w:rFonts w:ascii="Times New Roman" w:hAnsi="Times New Roman" w:cs="Times New Roman"/>
          <w:color w:val="000000" w:themeColor="text1"/>
          <w:sz w:val="24"/>
          <w:szCs w:val="24"/>
        </w:rPr>
        <w:t xml:space="preserve"> and 83.9% (n=114) in </w:t>
      </w:r>
      <w:r w:rsidR="009F7D56">
        <w:rPr>
          <w:rFonts w:ascii="Times New Roman" w:hAnsi="Times New Roman" w:cs="Times New Roman"/>
          <w:color w:val="000000" w:themeColor="text1"/>
          <w:sz w:val="24"/>
          <w:szCs w:val="24"/>
        </w:rPr>
        <w:t>low transmission zone</w:t>
      </w:r>
      <w:r w:rsidR="00C45ED6" w:rsidRPr="003E3966">
        <w:rPr>
          <w:rFonts w:ascii="Times New Roman" w:hAnsi="Times New Roman" w:cs="Times New Roman"/>
          <w:color w:val="000000" w:themeColor="text1"/>
          <w:sz w:val="24"/>
          <w:szCs w:val="24"/>
        </w:rPr>
        <w:t xml:space="preserve"> against </w:t>
      </w:r>
      <w:proofErr w:type="spellStart"/>
      <w:r w:rsidR="00C45ED6" w:rsidRPr="003E3966">
        <w:rPr>
          <w:rFonts w:ascii="Times New Roman" w:hAnsi="Times New Roman" w:cs="Times New Roman"/>
          <w:color w:val="000000" w:themeColor="text1"/>
          <w:sz w:val="24"/>
          <w:szCs w:val="24"/>
        </w:rPr>
        <w:t>deltamethrin</w:t>
      </w:r>
      <w:proofErr w:type="spellEnd"/>
      <w:r w:rsidR="006B0801">
        <w:rPr>
          <w:rFonts w:ascii="Times New Roman" w:hAnsi="Times New Roman" w:cs="Times New Roman"/>
          <w:color w:val="000000" w:themeColor="text1"/>
          <w:sz w:val="24"/>
          <w:szCs w:val="24"/>
        </w:rPr>
        <w:t>,</w:t>
      </w:r>
      <w:r w:rsidR="00B07472">
        <w:rPr>
          <w:rFonts w:ascii="Times New Roman" w:hAnsi="Times New Roman" w:cs="Times New Roman"/>
          <w:color w:val="000000" w:themeColor="text1"/>
          <w:sz w:val="24"/>
          <w:szCs w:val="24"/>
        </w:rPr>
        <w:t xml:space="preserve"> </w:t>
      </w:r>
      <w:r w:rsidR="006B0801">
        <w:rPr>
          <w:rFonts w:ascii="Times New Roman" w:hAnsi="Times New Roman" w:cs="Times New Roman"/>
          <w:color w:val="000000" w:themeColor="text1"/>
          <w:sz w:val="24"/>
          <w:szCs w:val="24"/>
        </w:rPr>
        <w:t>whereas</w:t>
      </w:r>
      <w:r w:rsidR="00C45ED6" w:rsidRPr="003E3966">
        <w:rPr>
          <w:rFonts w:ascii="Times New Roman" w:hAnsi="Times New Roman" w:cs="Times New Roman"/>
          <w:color w:val="000000" w:themeColor="text1"/>
          <w:sz w:val="24"/>
          <w:szCs w:val="24"/>
        </w:rPr>
        <w:t xml:space="preserve"> both </w:t>
      </w:r>
      <w:r w:rsidR="009F7D56">
        <w:rPr>
          <w:rFonts w:ascii="Times New Roman" w:hAnsi="Times New Roman" w:cs="Times New Roman"/>
          <w:color w:val="000000" w:themeColor="text1"/>
          <w:sz w:val="24"/>
          <w:szCs w:val="24"/>
        </w:rPr>
        <w:t xml:space="preserve">high </w:t>
      </w:r>
      <w:r w:rsidR="00C45ED6" w:rsidRPr="003E3966">
        <w:rPr>
          <w:rFonts w:ascii="Times New Roman" w:hAnsi="Times New Roman" w:cs="Times New Roman"/>
          <w:color w:val="000000" w:themeColor="text1"/>
          <w:sz w:val="24"/>
          <w:szCs w:val="24"/>
        </w:rPr>
        <w:t xml:space="preserve">(n=104) and </w:t>
      </w:r>
      <w:r w:rsidR="009F7D56">
        <w:rPr>
          <w:rFonts w:ascii="Times New Roman" w:hAnsi="Times New Roman" w:cs="Times New Roman"/>
          <w:color w:val="000000" w:themeColor="text1"/>
          <w:sz w:val="24"/>
          <w:szCs w:val="24"/>
        </w:rPr>
        <w:t>low transmission zones</w:t>
      </w:r>
      <w:r w:rsidR="00C45ED6" w:rsidRPr="003E3966">
        <w:rPr>
          <w:rFonts w:ascii="Times New Roman" w:hAnsi="Times New Roman" w:cs="Times New Roman"/>
          <w:color w:val="000000" w:themeColor="text1"/>
          <w:sz w:val="24"/>
          <w:szCs w:val="24"/>
        </w:rPr>
        <w:t xml:space="preserve"> (n=10</w:t>
      </w:r>
      <w:r w:rsidR="00E35D71">
        <w:rPr>
          <w:rFonts w:ascii="Times New Roman" w:hAnsi="Times New Roman" w:cs="Times New Roman"/>
          <w:color w:val="000000" w:themeColor="text1"/>
          <w:sz w:val="24"/>
          <w:szCs w:val="24"/>
        </w:rPr>
        <w:t>3</w:t>
      </w:r>
      <w:r w:rsidR="00C45ED6" w:rsidRPr="003E3966">
        <w:rPr>
          <w:rFonts w:ascii="Times New Roman" w:hAnsi="Times New Roman" w:cs="Times New Roman"/>
          <w:color w:val="000000" w:themeColor="text1"/>
          <w:sz w:val="24"/>
          <w:szCs w:val="24"/>
        </w:rPr>
        <w:t xml:space="preserve">) recorded 100% mortalities against </w:t>
      </w:r>
      <w:proofErr w:type="spellStart"/>
      <w:r w:rsidR="00C45ED6" w:rsidRPr="003E3966">
        <w:rPr>
          <w:rFonts w:ascii="Times New Roman" w:hAnsi="Times New Roman" w:cs="Times New Roman"/>
          <w:color w:val="000000" w:themeColor="text1"/>
          <w:sz w:val="24"/>
          <w:szCs w:val="24"/>
        </w:rPr>
        <w:t>melathion</w:t>
      </w:r>
      <w:proofErr w:type="spellEnd"/>
      <w:r w:rsidR="00C45ED6" w:rsidRPr="003E3966">
        <w:rPr>
          <w:rFonts w:ascii="Times New Roman" w:hAnsi="Times New Roman" w:cs="Times New Roman"/>
          <w:color w:val="000000" w:themeColor="text1"/>
          <w:sz w:val="24"/>
          <w:szCs w:val="24"/>
        </w:rPr>
        <w:t xml:space="preserve">. The frequency of kdr-east was observed to be </w:t>
      </w:r>
      <w:r w:rsidR="00E24E71">
        <w:rPr>
          <w:rFonts w:ascii="Times New Roman" w:hAnsi="Times New Roman" w:cs="Times New Roman"/>
          <w:color w:val="000000" w:themeColor="text1"/>
          <w:sz w:val="24"/>
          <w:szCs w:val="24"/>
        </w:rPr>
        <w:t>0.01 (n=79) and 0.16 (n=72</w:t>
      </w:r>
      <w:r w:rsidR="00C45ED6" w:rsidRPr="003E3966">
        <w:rPr>
          <w:rFonts w:ascii="Times New Roman" w:hAnsi="Times New Roman" w:cs="Times New Roman"/>
          <w:color w:val="000000" w:themeColor="text1"/>
          <w:sz w:val="24"/>
          <w:szCs w:val="24"/>
        </w:rPr>
        <w:t xml:space="preserve">) </w:t>
      </w:r>
      <w:r w:rsidR="00AE10AF" w:rsidRPr="003E3966">
        <w:rPr>
          <w:rFonts w:ascii="Times New Roman" w:hAnsi="Times New Roman" w:cs="Times New Roman"/>
          <w:color w:val="000000" w:themeColor="text1"/>
          <w:sz w:val="24"/>
          <w:szCs w:val="24"/>
        </w:rPr>
        <w:t xml:space="preserve">in </w:t>
      </w:r>
      <w:r w:rsidR="009F7D56">
        <w:rPr>
          <w:rFonts w:ascii="Times New Roman" w:hAnsi="Times New Roman" w:cs="Times New Roman"/>
          <w:color w:val="000000" w:themeColor="text1"/>
          <w:sz w:val="24"/>
          <w:szCs w:val="24"/>
        </w:rPr>
        <w:t xml:space="preserve">high </w:t>
      </w:r>
      <w:r w:rsidR="00AE10AF">
        <w:rPr>
          <w:rFonts w:ascii="Times New Roman" w:hAnsi="Times New Roman" w:cs="Times New Roman"/>
          <w:color w:val="000000" w:themeColor="text1"/>
          <w:sz w:val="24"/>
          <w:szCs w:val="24"/>
        </w:rPr>
        <w:t>and</w:t>
      </w:r>
      <w:r w:rsidR="00AE10AF" w:rsidRPr="003E3966">
        <w:rPr>
          <w:rFonts w:ascii="Times New Roman" w:hAnsi="Times New Roman" w:cs="Times New Roman"/>
          <w:color w:val="000000" w:themeColor="text1"/>
          <w:sz w:val="24"/>
          <w:szCs w:val="24"/>
        </w:rPr>
        <w:t xml:space="preserve"> </w:t>
      </w:r>
      <w:r w:rsidR="009F7D56">
        <w:rPr>
          <w:rFonts w:ascii="Times New Roman" w:hAnsi="Times New Roman" w:cs="Times New Roman"/>
          <w:color w:val="000000" w:themeColor="text1"/>
          <w:sz w:val="24"/>
          <w:szCs w:val="24"/>
        </w:rPr>
        <w:t>low transmission zones</w:t>
      </w:r>
      <w:r w:rsidR="00E908E1">
        <w:rPr>
          <w:rFonts w:ascii="Times New Roman" w:hAnsi="Times New Roman" w:cs="Times New Roman"/>
          <w:color w:val="000000" w:themeColor="text1"/>
          <w:sz w:val="24"/>
          <w:szCs w:val="24"/>
        </w:rPr>
        <w:t xml:space="preserve"> </w:t>
      </w:r>
      <w:r w:rsidR="00C45ED6" w:rsidRPr="003E3966">
        <w:rPr>
          <w:rFonts w:ascii="Times New Roman" w:hAnsi="Times New Roman" w:cs="Times New Roman"/>
          <w:color w:val="000000" w:themeColor="text1"/>
          <w:sz w:val="24"/>
          <w:szCs w:val="24"/>
        </w:rPr>
        <w:t>respectively</w:t>
      </w:r>
      <w:r w:rsidR="006B0801">
        <w:rPr>
          <w:rFonts w:ascii="Times New Roman" w:hAnsi="Times New Roman" w:cs="Times New Roman"/>
          <w:color w:val="000000" w:themeColor="text1"/>
          <w:sz w:val="24"/>
          <w:szCs w:val="24"/>
        </w:rPr>
        <w:t>,</w:t>
      </w:r>
      <w:r w:rsidR="00C45ED6" w:rsidRPr="003E3966">
        <w:rPr>
          <w:rFonts w:ascii="Times New Roman" w:hAnsi="Times New Roman" w:cs="Times New Roman"/>
          <w:color w:val="000000" w:themeColor="text1"/>
          <w:sz w:val="24"/>
          <w:szCs w:val="24"/>
        </w:rPr>
        <w:t xml:space="preserve"> while the frequency of </w:t>
      </w:r>
      <w:proofErr w:type="spellStart"/>
      <w:r w:rsidR="00C45ED6" w:rsidRPr="003E3966">
        <w:rPr>
          <w:rFonts w:ascii="Times New Roman" w:hAnsi="Times New Roman" w:cs="Times New Roman"/>
          <w:color w:val="000000" w:themeColor="text1"/>
          <w:sz w:val="24"/>
          <w:szCs w:val="24"/>
        </w:rPr>
        <w:t>kdr</w:t>
      </w:r>
      <w:proofErr w:type="spellEnd"/>
      <w:r w:rsidR="00C45ED6" w:rsidRPr="003E3966">
        <w:rPr>
          <w:rFonts w:ascii="Times New Roman" w:hAnsi="Times New Roman" w:cs="Times New Roman"/>
          <w:color w:val="000000" w:themeColor="text1"/>
          <w:sz w:val="24"/>
          <w:szCs w:val="24"/>
        </w:rPr>
        <w:t xml:space="preserve">-west </w:t>
      </w:r>
      <w:r w:rsidR="00AE10AF">
        <w:rPr>
          <w:rFonts w:ascii="Times New Roman" w:hAnsi="Times New Roman" w:cs="Times New Roman"/>
          <w:color w:val="000000" w:themeColor="text1"/>
          <w:sz w:val="24"/>
          <w:szCs w:val="24"/>
        </w:rPr>
        <w:t>was</w:t>
      </w:r>
      <w:r w:rsidR="00C45ED6" w:rsidRPr="003E3966">
        <w:rPr>
          <w:rFonts w:ascii="Times New Roman" w:hAnsi="Times New Roman" w:cs="Times New Roman"/>
          <w:color w:val="000000" w:themeColor="text1"/>
          <w:sz w:val="24"/>
          <w:szCs w:val="24"/>
        </w:rPr>
        <w:t xml:space="preserve"> 0.</w:t>
      </w:r>
      <w:r w:rsidR="00E24E71">
        <w:rPr>
          <w:rFonts w:ascii="Times New Roman" w:hAnsi="Times New Roman" w:cs="Times New Roman"/>
          <w:color w:val="000000" w:themeColor="text1"/>
          <w:sz w:val="24"/>
          <w:szCs w:val="24"/>
        </w:rPr>
        <w:t>09 (n=81)</w:t>
      </w:r>
      <w:r w:rsidR="00C45ED6" w:rsidRPr="003E3966">
        <w:rPr>
          <w:rFonts w:ascii="Times New Roman" w:hAnsi="Times New Roman" w:cs="Times New Roman"/>
          <w:color w:val="000000" w:themeColor="text1"/>
          <w:sz w:val="24"/>
          <w:szCs w:val="24"/>
        </w:rPr>
        <w:t xml:space="preserve"> and 0.04 </w:t>
      </w:r>
      <w:r w:rsidR="00E24E71">
        <w:rPr>
          <w:rFonts w:ascii="Times New Roman" w:hAnsi="Times New Roman" w:cs="Times New Roman"/>
          <w:color w:val="000000" w:themeColor="text1"/>
          <w:sz w:val="24"/>
          <w:szCs w:val="24"/>
        </w:rPr>
        <w:t xml:space="preserve">(n=58) </w:t>
      </w:r>
      <w:r w:rsidR="00C45ED6" w:rsidRPr="003E3966">
        <w:rPr>
          <w:rFonts w:ascii="Times New Roman" w:hAnsi="Times New Roman" w:cs="Times New Roman"/>
          <w:color w:val="000000" w:themeColor="text1"/>
          <w:sz w:val="24"/>
          <w:szCs w:val="24"/>
        </w:rPr>
        <w:t xml:space="preserve">in the </w:t>
      </w:r>
      <w:r w:rsidR="009F7D56">
        <w:rPr>
          <w:rFonts w:ascii="Times New Roman" w:hAnsi="Times New Roman" w:cs="Times New Roman"/>
          <w:color w:val="000000" w:themeColor="text1"/>
          <w:sz w:val="24"/>
          <w:szCs w:val="24"/>
        </w:rPr>
        <w:t>high</w:t>
      </w:r>
      <w:r w:rsidR="00C45ED6" w:rsidRPr="003E3966">
        <w:rPr>
          <w:rFonts w:ascii="Times New Roman" w:hAnsi="Times New Roman" w:cs="Times New Roman"/>
          <w:color w:val="000000" w:themeColor="text1"/>
          <w:sz w:val="24"/>
          <w:szCs w:val="24"/>
        </w:rPr>
        <w:t xml:space="preserve"> and </w:t>
      </w:r>
      <w:r w:rsidR="009F7D56">
        <w:rPr>
          <w:rFonts w:ascii="Times New Roman" w:hAnsi="Times New Roman" w:cs="Times New Roman"/>
          <w:color w:val="000000" w:themeColor="text1"/>
          <w:sz w:val="24"/>
          <w:szCs w:val="24"/>
        </w:rPr>
        <w:t>low transmission zones</w:t>
      </w:r>
      <w:r w:rsidR="00C45ED6" w:rsidRPr="003E3966">
        <w:rPr>
          <w:rFonts w:ascii="Times New Roman" w:hAnsi="Times New Roman" w:cs="Times New Roman"/>
          <w:color w:val="000000" w:themeColor="text1"/>
          <w:sz w:val="24"/>
          <w:szCs w:val="24"/>
        </w:rPr>
        <w:t xml:space="preserve"> respectively</w:t>
      </w:r>
      <w:r w:rsidR="00AE10AF">
        <w:rPr>
          <w:rFonts w:ascii="Times New Roman" w:hAnsi="Times New Roman" w:cs="Times New Roman"/>
          <w:color w:val="000000" w:themeColor="text1"/>
          <w:sz w:val="24"/>
          <w:szCs w:val="24"/>
        </w:rPr>
        <w:t>. This</w:t>
      </w:r>
      <w:r w:rsidR="00E908E1">
        <w:rPr>
          <w:rFonts w:ascii="Times New Roman" w:hAnsi="Times New Roman" w:cs="Times New Roman"/>
          <w:color w:val="000000" w:themeColor="text1"/>
          <w:sz w:val="24"/>
          <w:szCs w:val="24"/>
        </w:rPr>
        <w:t xml:space="preserve"> </w:t>
      </w:r>
      <w:r w:rsidR="006B0801">
        <w:rPr>
          <w:rFonts w:ascii="Times New Roman" w:hAnsi="Times New Roman" w:cs="Times New Roman"/>
          <w:color w:val="000000" w:themeColor="text1"/>
          <w:sz w:val="24"/>
          <w:szCs w:val="24"/>
        </w:rPr>
        <w:t>suggest</w:t>
      </w:r>
      <w:r w:rsidR="00AE10AF">
        <w:rPr>
          <w:rFonts w:ascii="Times New Roman" w:hAnsi="Times New Roman" w:cs="Times New Roman"/>
          <w:color w:val="000000" w:themeColor="text1"/>
          <w:sz w:val="24"/>
          <w:szCs w:val="24"/>
        </w:rPr>
        <w:t>s</w:t>
      </w:r>
      <w:r w:rsidR="006B0801">
        <w:rPr>
          <w:rFonts w:ascii="Times New Roman" w:hAnsi="Times New Roman" w:cs="Times New Roman"/>
          <w:color w:val="000000" w:themeColor="text1"/>
          <w:sz w:val="24"/>
          <w:szCs w:val="24"/>
        </w:rPr>
        <w:t xml:space="preserve"> heterogeneous distribution of insecticide resistance.</w:t>
      </w:r>
      <w:r w:rsidR="00C45ED6" w:rsidRPr="003E3966">
        <w:rPr>
          <w:rFonts w:ascii="Times New Roman" w:hAnsi="Times New Roman" w:cs="Times New Roman"/>
          <w:color w:val="000000" w:themeColor="text1"/>
          <w:sz w:val="24"/>
          <w:szCs w:val="24"/>
        </w:rPr>
        <w:t xml:space="preserve"> The frequency of ACE gene was observed to be</w:t>
      </w:r>
      <w:r w:rsidR="00514C12" w:rsidRPr="003E3966">
        <w:rPr>
          <w:rFonts w:ascii="Times New Roman" w:hAnsi="Times New Roman" w:cs="Times New Roman"/>
          <w:color w:val="000000" w:themeColor="text1"/>
          <w:sz w:val="24"/>
          <w:szCs w:val="24"/>
        </w:rPr>
        <w:t xml:space="preserve"> zero</w:t>
      </w:r>
      <w:r w:rsidR="009F7D56">
        <w:rPr>
          <w:rFonts w:ascii="Times New Roman" w:hAnsi="Times New Roman" w:cs="Times New Roman"/>
          <w:color w:val="000000" w:themeColor="text1"/>
          <w:sz w:val="24"/>
          <w:szCs w:val="24"/>
        </w:rPr>
        <w:t xml:space="preserve"> </w:t>
      </w:r>
      <w:r w:rsidR="00C62947" w:rsidRPr="003E3966">
        <w:rPr>
          <w:rFonts w:ascii="Times New Roman" w:hAnsi="Times New Roman" w:cs="Times New Roman"/>
          <w:color w:val="000000" w:themeColor="text1"/>
          <w:sz w:val="24"/>
          <w:szCs w:val="24"/>
        </w:rPr>
        <w:t>(</w:t>
      </w:r>
      <w:r w:rsidR="00C45ED6" w:rsidRPr="003E3966">
        <w:rPr>
          <w:rFonts w:ascii="Times New Roman" w:hAnsi="Times New Roman" w:cs="Times New Roman"/>
          <w:color w:val="000000" w:themeColor="text1"/>
          <w:sz w:val="24"/>
          <w:szCs w:val="24"/>
        </w:rPr>
        <w:t>0</w:t>
      </w:r>
      <w:r w:rsidR="00514C12" w:rsidRPr="003E3966">
        <w:rPr>
          <w:rFonts w:ascii="Times New Roman" w:hAnsi="Times New Roman" w:cs="Times New Roman"/>
          <w:color w:val="000000" w:themeColor="text1"/>
          <w:sz w:val="24"/>
          <w:szCs w:val="24"/>
        </w:rPr>
        <w:t>)</w:t>
      </w:r>
      <w:r w:rsidR="00C45ED6" w:rsidRPr="003E3966">
        <w:rPr>
          <w:rFonts w:ascii="Times New Roman" w:hAnsi="Times New Roman" w:cs="Times New Roman"/>
          <w:color w:val="000000" w:themeColor="text1"/>
          <w:sz w:val="24"/>
          <w:szCs w:val="24"/>
        </w:rPr>
        <w:t xml:space="preserve"> in both </w:t>
      </w:r>
      <w:r w:rsidR="009F7D56">
        <w:rPr>
          <w:rFonts w:ascii="Times New Roman" w:hAnsi="Times New Roman" w:cs="Times New Roman"/>
          <w:color w:val="000000" w:themeColor="text1"/>
          <w:sz w:val="24"/>
          <w:szCs w:val="24"/>
        </w:rPr>
        <w:t xml:space="preserve">high </w:t>
      </w:r>
      <w:r w:rsidR="00E24E71">
        <w:rPr>
          <w:rFonts w:ascii="Times New Roman" w:hAnsi="Times New Roman" w:cs="Times New Roman"/>
          <w:color w:val="000000" w:themeColor="text1"/>
          <w:sz w:val="24"/>
          <w:szCs w:val="24"/>
        </w:rPr>
        <w:t>(n=73</w:t>
      </w:r>
      <w:r w:rsidR="00C45ED6" w:rsidRPr="003E3966">
        <w:rPr>
          <w:rFonts w:ascii="Times New Roman" w:hAnsi="Times New Roman" w:cs="Times New Roman"/>
          <w:color w:val="000000" w:themeColor="text1"/>
          <w:sz w:val="24"/>
          <w:szCs w:val="24"/>
        </w:rPr>
        <w:t xml:space="preserve">) and </w:t>
      </w:r>
      <w:r w:rsidR="009F7D56">
        <w:rPr>
          <w:rFonts w:ascii="Times New Roman" w:hAnsi="Times New Roman" w:cs="Times New Roman"/>
          <w:color w:val="000000" w:themeColor="text1"/>
          <w:sz w:val="24"/>
          <w:szCs w:val="24"/>
        </w:rPr>
        <w:t>low transmission zone</w:t>
      </w:r>
      <w:r w:rsidR="00E24E71">
        <w:rPr>
          <w:rFonts w:ascii="Times New Roman" w:hAnsi="Times New Roman" w:cs="Times New Roman"/>
          <w:color w:val="000000" w:themeColor="text1"/>
          <w:sz w:val="24"/>
          <w:szCs w:val="24"/>
        </w:rPr>
        <w:t xml:space="preserve"> (n=60</w:t>
      </w:r>
      <w:r w:rsidR="00C45ED6" w:rsidRPr="003E3966">
        <w:rPr>
          <w:rFonts w:ascii="Times New Roman" w:hAnsi="Times New Roman" w:cs="Times New Roman"/>
          <w:color w:val="000000" w:themeColor="text1"/>
          <w:sz w:val="24"/>
          <w:szCs w:val="24"/>
        </w:rPr>
        <w:t xml:space="preserve">). </w:t>
      </w:r>
      <w:r w:rsidR="00486CE3">
        <w:rPr>
          <w:rFonts w:ascii="Times New Roman" w:hAnsi="Times New Roman" w:cs="Times New Roman"/>
          <w:color w:val="000000" w:themeColor="text1"/>
          <w:sz w:val="24"/>
          <w:szCs w:val="24"/>
        </w:rPr>
        <w:t>These</w:t>
      </w:r>
      <w:r w:rsidR="00C45ED6" w:rsidRPr="003E3966">
        <w:rPr>
          <w:rFonts w:ascii="Times New Roman" w:hAnsi="Times New Roman" w:cs="Times New Roman"/>
          <w:color w:val="000000" w:themeColor="text1"/>
          <w:sz w:val="24"/>
          <w:szCs w:val="24"/>
        </w:rPr>
        <w:t xml:space="preserve"> findings </w:t>
      </w:r>
      <w:r w:rsidR="00315B60" w:rsidRPr="003E3966">
        <w:rPr>
          <w:rFonts w:ascii="Times New Roman" w:hAnsi="Times New Roman" w:cs="Times New Roman"/>
          <w:color w:val="000000" w:themeColor="text1"/>
          <w:sz w:val="24"/>
          <w:szCs w:val="24"/>
        </w:rPr>
        <w:t xml:space="preserve">provide </w:t>
      </w:r>
      <w:r w:rsidR="00716CF7">
        <w:rPr>
          <w:rFonts w:ascii="Times New Roman" w:hAnsi="Times New Roman" w:cs="Times New Roman"/>
          <w:color w:val="000000" w:themeColor="text1"/>
          <w:sz w:val="24"/>
          <w:szCs w:val="24"/>
        </w:rPr>
        <w:t xml:space="preserve">important </w:t>
      </w:r>
      <w:r w:rsidR="00716CF7">
        <w:rPr>
          <w:rFonts w:ascii="Times New Roman" w:hAnsi="Times New Roman" w:cs="Times New Roman"/>
          <w:color w:val="000000" w:themeColor="text1"/>
          <w:sz w:val="24"/>
          <w:szCs w:val="24"/>
        </w:rPr>
        <w:lastRenderedPageBreak/>
        <w:t>information for selecting appropriate insecticides for malaria vector control</w:t>
      </w:r>
      <w:r w:rsidR="00AE10AF">
        <w:rPr>
          <w:rFonts w:ascii="Times New Roman" w:hAnsi="Times New Roman" w:cs="Times New Roman"/>
          <w:color w:val="000000" w:themeColor="text1"/>
          <w:sz w:val="24"/>
          <w:szCs w:val="24"/>
        </w:rPr>
        <w:t xml:space="preserve"> in an area </w:t>
      </w:r>
      <w:r w:rsidR="00E908E1">
        <w:rPr>
          <w:rFonts w:ascii="Times New Roman" w:hAnsi="Times New Roman" w:cs="Times New Roman"/>
          <w:color w:val="000000" w:themeColor="text1"/>
          <w:sz w:val="24"/>
          <w:szCs w:val="24"/>
        </w:rPr>
        <w:t xml:space="preserve">with multiple classes </w:t>
      </w:r>
      <w:r w:rsidR="00614FFD">
        <w:rPr>
          <w:rFonts w:ascii="Times New Roman" w:hAnsi="Times New Roman" w:cs="Times New Roman"/>
          <w:color w:val="000000" w:themeColor="text1"/>
          <w:sz w:val="24"/>
          <w:szCs w:val="24"/>
        </w:rPr>
        <w:t>of insecticide use.</w:t>
      </w:r>
    </w:p>
    <w:p w:rsidR="00AB11C9" w:rsidRPr="00AB11C9" w:rsidRDefault="00AB11C9" w:rsidP="00AB11C9">
      <w:pPr>
        <w:jc w:val="both"/>
        <w:rPr>
          <w:rFonts w:ascii="Times New Roman" w:eastAsia="Times New Roman" w:hAnsi="Times New Roman" w:cs="Times New Roman"/>
          <w:b/>
          <w:color w:val="000000"/>
          <w:sz w:val="24"/>
          <w:szCs w:val="24"/>
        </w:rPr>
      </w:pPr>
      <w:r w:rsidRPr="00AB11C9">
        <w:rPr>
          <w:rFonts w:ascii="Times New Roman" w:eastAsia="Times New Roman" w:hAnsi="Times New Roman" w:cs="Times New Roman"/>
          <w:b/>
          <w:color w:val="000000"/>
          <w:sz w:val="24"/>
          <w:szCs w:val="24"/>
        </w:rPr>
        <w:t>Biography</w:t>
      </w:r>
    </w:p>
    <w:p w:rsidR="00AB11C9" w:rsidRPr="00AB11C9" w:rsidRDefault="00AB11C9" w:rsidP="00AB11C9">
      <w:pPr>
        <w:jc w:val="both"/>
        <w:rPr>
          <w:rFonts w:ascii="Times New Roman" w:eastAsia="Times New Roman" w:hAnsi="Times New Roman" w:cs="Times New Roman"/>
          <w:color w:val="000000"/>
          <w:sz w:val="24"/>
          <w:szCs w:val="24"/>
        </w:rPr>
      </w:pPr>
    </w:p>
    <w:p w:rsidR="00AB11C9" w:rsidRDefault="00AB11C9" w:rsidP="00AB11C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Pauline </w:t>
      </w:r>
      <w:proofErr w:type="spellStart"/>
      <w:r>
        <w:rPr>
          <w:rFonts w:ascii="Times New Roman" w:hAnsi="Times New Roman" w:cs="Times New Roman"/>
          <w:color w:val="000000" w:themeColor="text1"/>
          <w:sz w:val="24"/>
          <w:szCs w:val="24"/>
        </w:rPr>
        <w:t>Orondo</w:t>
      </w:r>
      <w:proofErr w:type="spellEnd"/>
      <w:r>
        <w:rPr>
          <w:rFonts w:ascii="Times New Roman" w:hAnsi="Times New Roman" w:cs="Times New Roman"/>
          <w:color w:val="000000" w:themeColor="text1"/>
          <w:sz w:val="24"/>
          <w:szCs w:val="24"/>
        </w:rPr>
        <w:t xml:space="preserve"> is currently a </w:t>
      </w:r>
      <w:r w:rsidRPr="00AB11C9">
        <w:rPr>
          <w:rFonts w:ascii="Times New Roman" w:eastAsia="Times New Roman" w:hAnsi="Times New Roman" w:cs="Times New Roman"/>
          <w:color w:val="000000"/>
          <w:sz w:val="24"/>
          <w:szCs w:val="24"/>
        </w:rPr>
        <w:t>PhD</w:t>
      </w:r>
      <w:r>
        <w:rPr>
          <w:rFonts w:ascii="Times New Roman" w:hAnsi="Times New Roman" w:cs="Times New Roman"/>
          <w:color w:val="000000" w:themeColor="text1"/>
          <w:sz w:val="24"/>
          <w:szCs w:val="24"/>
        </w:rPr>
        <w:t xml:space="preserve"> scholar at </w:t>
      </w:r>
      <w:proofErr w:type="spellStart"/>
      <w:r>
        <w:rPr>
          <w:rFonts w:ascii="Times New Roman" w:hAnsi="Times New Roman" w:cs="Times New Roman"/>
          <w:color w:val="000000" w:themeColor="text1"/>
          <w:sz w:val="24"/>
          <w:szCs w:val="24"/>
        </w:rPr>
        <w:t>Jomo</w:t>
      </w:r>
      <w:proofErr w:type="spellEnd"/>
      <w:r>
        <w:rPr>
          <w:rFonts w:ascii="Times New Roman" w:hAnsi="Times New Roman" w:cs="Times New Roman"/>
          <w:color w:val="000000" w:themeColor="text1"/>
          <w:sz w:val="24"/>
          <w:szCs w:val="24"/>
        </w:rPr>
        <w:t xml:space="preserve"> Kenyatta University of Agriculture and Technology, Kenya undertaking her doctoral studies in </w:t>
      </w:r>
      <w:proofErr w:type="spellStart"/>
      <w:r>
        <w:rPr>
          <w:rFonts w:ascii="Times New Roman" w:hAnsi="Times New Roman" w:cs="Times New Roman"/>
          <w:color w:val="000000" w:themeColor="text1"/>
          <w:sz w:val="24"/>
          <w:szCs w:val="24"/>
        </w:rPr>
        <w:t>Moloecular</w:t>
      </w:r>
      <w:proofErr w:type="spellEnd"/>
      <w:r>
        <w:rPr>
          <w:rFonts w:ascii="Times New Roman" w:hAnsi="Times New Roman" w:cs="Times New Roman"/>
          <w:color w:val="000000" w:themeColor="text1"/>
          <w:sz w:val="24"/>
          <w:szCs w:val="24"/>
        </w:rPr>
        <w:t xml:space="preserve"> biology and Bioinformatics. She has vast experience and training on malaria vector larval ecology and insecticide resistance in mosquitoes. </w:t>
      </w:r>
    </w:p>
    <w:p w:rsidR="00AB11C9" w:rsidRPr="00AB11C9" w:rsidRDefault="00AB11C9" w:rsidP="00AB11C9">
      <w:pPr>
        <w:autoSpaceDE w:val="0"/>
        <w:autoSpaceDN w:val="0"/>
        <w:adjustRightInd w:val="0"/>
        <w:rPr>
          <w:rFonts w:ascii="Times New Roman" w:eastAsia="Times New Roman" w:hAnsi="Times New Roman" w:cs="Times New Roman"/>
          <w:color w:val="000000"/>
          <w:sz w:val="24"/>
          <w:szCs w:val="24"/>
        </w:rPr>
      </w:pPr>
      <w:r w:rsidRPr="00AB11C9">
        <w:rPr>
          <w:rFonts w:ascii="Times New Roman" w:eastAsia="Times New Roman" w:hAnsi="Times New Roman" w:cs="Times New Roman"/>
          <w:b/>
          <w:color w:val="000000"/>
          <w:sz w:val="24"/>
          <w:szCs w:val="24"/>
        </w:rPr>
        <w:t>Presenting author details</w:t>
      </w:r>
      <w:r w:rsidRPr="00AB11C9">
        <w:rPr>
          <w:rFonts w:ascii="Times New Roman" w:eastAsia="Times New Roman" w:hAnsi="Times New Roman" w:cs="Times New Roman"/>
          <w:color w:val="000000"/>
          <w:sz w:val="24"/>
          <w:szCs w:val="24"/>
        </w:rPr>
        <w:t xml:space="preserve"> </w:t>
      </w:r>
      <w:r w:rsidRPr="00AB11C9">
        <w:rPr>
          <w:rFonts w:ascii="Times New Roman" w:eastAsia="Times New Roman" w:hAnsi="Times New Roman" w:cs="Times New Roman"/>
          <w:color w:val="000000"/>
          <w:sz w:val="24"/>
          <w:szCs w:val="24"/>
        </w:rPr>
        <w:br/>
        <w:t xml:space="preserve">Full name: </w:t>
      </w:r>
      <w:r>
        <w:rPr>
          <w:rFonts w:ascii="Times New Roman" w:hAnsi="Times New Roman" w:cs="Times New Roman"/>
          <w:color w:val="000000" w:themeColor="text1"/>
          <w:sz w:val="24"/>
          <w:szCs w:val="24"/>
        </w:rPr>
        <w:t xml:space="preserve">Pauline </w:t>
      </w:r>
      <w:proofErr w:type="spellStart"/>
      <w:r>
        <w:rPr>
          <w:rFonts w:ascii="Times New Roman" w:hAnsi="Times New Roman" w:cs="Times New Roman"/>
          <w:color w:val="000000" w:themeColor="text1"/>
          <w:sz w:val="24"/>
          <w:szCs w:val="24"/>
        </w:rPr>
        <w:t>Winnie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Orondo</w:t>
      </w:r>
      <w:proofErr w:type="spellEnd"/>
      <w:r w:rsidRPr="00AB11C9">
        <w:rPr>
          <w:rFonts w:ascii="Times New Roman" w:eastAsia="Times New Roman" w:hAnsi="Times New Roman" w:cs="Times New Roman"/>
          <w:color w:val="000000"/>
          <w:sz w:val="24"/>
          <w:szCs w:val="24"/>
        </w:rPr>
        <w:br/>
        <w:t>Contact number:</w:t>
      </w:r>
      <w:r>
        <w:rPr>
          <w:rFonts w:ascii="Times New Roman" w:hAnsi="Times New Roman" w:cs="Times New Roman"/>
          <w:color w:val="000000" w:themeColor="text1"/>
          <w:sz w:val="24"/>
          <w:szCs w:val="24"/>
        </w:rPr>
        <w:t xml:space="preserve"> +254721215463</w:t>
      </w:r>
      <w:r w:rsidRPr="00AB11C9">
        <w:rPr>
          <w:rFonts w:ascii="Times New Roman" w:eastAsia="Times New Roman" w:hAnsi="Times New Roman" w:cs="Times New Roman"/>
          <w:color w:val="000000"/>
          <w:sz w:val="24"/>
          <w:szCs w:val="24"/>
        </w:rPr>
        <w:br/>
        <w:t>Twitter account:</w:t>
      </w:r>
      <w:r>
        <w:rPr>
          <w:rFonts w:ascii="Times New Roman" w:hAnsi="Times New Roman" w:cs="Times New Roman"/>
          <w:color w:val="000000" w:themeColor="text1"/>
          <w:sz w:val="24"/>
          <w:szCs w:val="24"/>
        </w:rPr>
        <w:t xml:space="preserve"> NA</w:t>
      </w:r>
      <w:r w:rsidRPr="00AB11C9">
        <w:rPr>
          <w:rFonts w:ascii="Times New Roman" w:eastAsia="Times New Roman" w:hAnsi="Times New Roman" w:cs="Times New Roman"/>
          <w:color w:val="000000"/>
          <w:sz w:val="24"/>
          <w:szCs w:val="24"/>
        </w:rPr>
        <w:br/>
        <w:t>Linked In account:</w:t>
      </w:r>
      <w:r>
        <w:rPr>
          <w:rFonts w:ascii="Times New Roman" w:hAnsi="Times New Roman" w:cs="Times New Roman"/>
          <w:color w:val="000000" w:themeColor="text1"/>
          <w:sz w:val="24"/>
          <w:szCs w:val="24"/>
        </w:rPr>
        <w:t xml:space="preserve"> Pauline </w:t>
      </w:r>
      <w:proofErr w:type="spellStart"/>
      <w:r>
        <w:rPr>
          <w:rFonts w:ascii="Times New Roman" w:hAnsi="Times New Roman" w:cs="Times New Roman"/>
          <w:color w:val="000000" w:themeColor="text1"/>
          <w:sz w:val="24"/>
          <w:szCs w:val="24"/>
        </w:rPr>
        <w:t>Orondo</w:t>
      </w:r>
      <w:proofErr w:type="spellEnd"/>
    </w:p>
    <w:p w:rsidR="003913B1" w:rsidRPr="00AB11C9" w:rsidRDefault="00AB11C9" w:rsidP="00AB11C9">
      <w:pPr>
        <w:autoSpaceDE w:val="0"/>
        <w:autoSpaceDN w:val="0"/>
        <w:adjustRightInd w:val="0"/>
        <w:rPr>
          <w:lang w:val="en-NZ"/>
        </w:rPr>
      </w:pPr>
      <w:r w:rsidRPr="00AB11C9">
        <w:rPr>
          <w:rFonts w:ascii="Times New Roman" w:eastAsia="Times New Roman" w:hAnsi="Times New Roman" w:cs="Times New Roman"/>
          <w:color w:val="000000"/>
          <w:sz w:val="24"/>
          <w:szCs w:val="24"/>
        </w:rPr>
        <w:t>Session name/ number</w:t>
      </w:r>
      <w:proofErr w:type="gramStart"/>
      <w:r>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br/>
        <w:t xml:space="preserve">Category: </w:t>
      </w:r>
      <w:r w:rsidRPr="00AB11C9">
        <w:rPr>
          <w:rFonts w:ascii="Times New Roman" w:eastAsia="Times New Roman" w:hAnsi="Times New Roman" w:cs="Times New Roman"/>
          <w:color w:val="000000"/>
          <w:sz w:val="24"/>
          <w:szCs w:val="24"/>
        </w:rPr>
        <w:t>Poster presentation</w:t>
      </w:r>
    </w:p>
    <w:sectPr w:rsidR="003913B1" w:rsidRPr="00AB11C9" w:rsidSect="00C04CD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r. Harrysone Atieli">
    <w15:presenceInfo w15:providerId="None" w15:userId="Dr. Harrysone Atieli"/>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E6344"/>
    <w:rsid w:val="000102E1"/>
    <w:rsid w:val="000202E8"/>
    <w:rsid w:val="0004062B"/>
    <w:rsid w:val="000424A6"/>
    <w:rsid w:val="00082B7A"/>
    <w:rsid w:val="0008420C"/>
    <w:rsid w:val="00084332"/>
    <w:rsid w:val="00097336"/>
    <w:rsid w:val="000977DD"/>
    <w:rsid w:val="000C60FA"/>
    <w:rsid w:val="000D645E"/>
    <w:rsid w:val="000F5AFB"/>
    <w:rsid w:val="00104F0F"/>
    <w:rsid w:val="00114D5B"/>
    <w:rsid w:val="00117888"/>
    <w:rsid w:val="00120010"/>
    <w:rsid w:val="00121BBE"/>
    <w:rsid w:val="0012264A"/>
    <w:rsid w:val="00132919"/>
    <w:rsid w:val="00133888"/>
    <w:rsid w:val="001346FB"/>
    <w:rsid w:val="00134832"/>
    <w:rsid w:val="00142797"/>
    <w:rsid w:val="00146A71"/>
    <w:rsid w:val="00146D6D"/>
    <w:rsid w:val="0015093A"/>
    <w:rsid w:val="00181F5A"/>
    <w:rsid w:val="001A50F8"/>
    <w:rsid w:val="001B1848"/>
    <w:rsid w:val="001D0BE7"/>
    <w:rsid w:val="001D754E"/>
    <w:rsid w:val="001E4582"/>
    <w:rsid w:val="0021396D"/>
    <w:rsid w:val="00283407"/>
    <w:rsid w:val="00291C33"/>
    <w:rsid w:val="002C2113"/>
    <w:rsid w:val="002D5355"/>
    <w:rsid w:val="002D64FC"/>
    <w:rsid w:val="00315B60"/>
    <w:rsid w:val="00317488"/>
    <w:rsid w:val="003246DC"/>
    <w:rsid w:val="00370AA2"/>
    <w:rsid w:val="003715C5"/>
    <w:rsid w:val="003901D5"/>
    <w:rsid w:val="003913B1"/>
    <w:rsid w:val="003A05D8"/>
    <w:rsid w:val="003B1EF3"/>
    <w:rsid w:val="003D167D"/>
    <w:rsid w:val="003E0828"/>
    <w:rsid w:val="003E2570"/>
    <w:rsid w:val="003E3966"/>
    <w:rsid w:val="004160E6"/>
    <w:rsid w:val="0042284A"/>
    <w:rsid w:val="00436B20"/>
    <w:rsid w:val="00461C83"/>
    <w:rsid w:val="00465FD7"/>
    <w:rsid w:val="004679BA"/>
    <w:rsid w:val="0047745B"/>
    <w:rsid w:val="00486CE3"/>
    <w:rsid w:val="004F286C"/>
    <w:rsid w:val="004F2CC2"/>
    <w:rsid w:val="0050339A"/>
    <w:rsid w:val="00506AAA"/>
    <w:rsid w:val="00514C12"/>
    <w:rsid w:val="005407B2"/>
    <w:rsid w:val="005448D3"/>
    <w:rsid w:val="00546A3A"/>
    <w:rsid w:val="00580B3B"/>
    <w:rsid w:val="0058516B"/>
    <w:rsid w:val="005A256D"/>
    <w:rsid w:val="005A4153"/>
    <w:rsid w:val="005B6BF0"/>
    <w:rsid w:val="005E02CA"/>
    <w:rsid w:val="005E583E"/>
    <w:rsid w:val="005E7121"/>
    <w:rsid w:val="00614FFD"/>
    <w:rsid w:val="00621A3A"/>
    <w:rsid w:val="00625671"/>
    <w:rsid w:val="00641A2B"/>
    <w:rsid w:val="00646A70"/>
    <w:rsid w:val="00696D2E"/>
    <w:rsid w:val="006A0486"/>
    <w:rsid w:val="006A72CE"/>
    <w:rsid w:val="006A7BCE"/>
    <w:rsid w:val="006B0801"/>
    <w:rsid w:val="006B1023"/>
    <w:rsid w:val="006B4559"/>
    <w:rsid w:val="006F3CB5"/>
    <w:rsid w:val="0070193A"/>
    <w:rsid w:val="0070417F"/>
    <w:rsid w:val="00712624"/>
    <w:rsid w:val="0071563C"/>
    <w:rsid w:val="00716CF7"/>
    <w:rsid w:val="007239BF"/>
    <w:rsid w:val="007240BD"/>
    <w:rsid w:val="00737930"/>
    <w:rsid w:val="00765F5C"/>
    <w:rsid w:val="00771B27"/>
    <w:rsid w:val="0078385D"/>
    <w:rsid w:val="00791F56"/>
    <w:rsid w:val="00795B1A"/>
    <w:rsid w:val="007A2369"/>
    <w:rsid w:val="007D3043"/>
    <w:rsid w:val="00811E77"/>
    <w:rsid w:val="00854CA3"/>
    <w:rsid w:val="008671BC"/>
    <w:rsid w:val="00874A65"/>
    <w:rsid w:val="00877770"/>
    <w:rsid w:val="008973D4"/>
    <w:rsid w:val="008A10F8"/>
    <w:rsid w:val="008B08BA"/>
    <w:rsid w:val="008B2886"/>
    <w:rsid w:val="008D3A96"/>
    <w:rsid w:val="008D4955"/>
    <w:rsid w:val="008D5332"/>
    <w:rsid w:val="008F15DD"/>
    <w:rsid w:val="00905E29"/>
    <w:rsid w:val="00936947"/>
    <w:rsid w:val="00982338"/>
    <w:rsid w:val="009A29A0"/>
    <w:rsid w:val="009A4404"/>
    <w:rsid w:val="009B4F21"/>
    <w:rsid w:val="009C7FC5"/>
    <w:rsid w:val="009D551D"/>
    <w:rsid w:val="009E09C0"/>
    <w:rsid w:val="009E0C35"/>
    <w:rsid w:val="009F6018"/>
    <w:rsid w:val="009F7D56"/>
    <w:rsid w:val="00A11C51"/>
    <w:rsid w:val="00A15E12"/>
    <w:rsid w:val="00A84D23"/>
    <w:rsid w:val="00A90D91"/>
    <w:rsid w:val="00AA3F43"/>
    <w:rsid w:val="00AA69A4"/>
    <w:rsid w:val="00AA722A"/>
    <w:rsid w:val="00AB11C9"/>
    <w:rsid w:val="00AB60B9"/>
    <w:rsid w:val="00AD52AA"/>
    <w:rsid w:val="00AE10AF"/>
    <w:rsid w:val="00B07472"/>
    <w:rsid w:val="00B32CFD"/>
    <w:rsid w:val="00B41210"/>
    <w:rsid w:val="00B42088"/>
    <w:rsid w:val="00B5770B"/>
    <w:rsid w:val="00B657F9"/>
    <w:rsid w:val="00B72818"/>
    <w:rsid w:val="00B74016"/>
    <w:rsid w:val="00B80D32"/>
    <w:rsid w:val="00B90C25"/>
    <w:rsid w:val="00BB12F3"/>
    <w:rsid w:val="00BC5286"/>
    <w:rsid w:val="00BC6F7D"/>
    <w:rsid w:val="00BD0967"/>
    <w:rsid w:val="00BF3701"/>
    <w:rsid w:val="00C04CDB"/>
    <w:rsid w:val="00C05F10"/>
    <w:rsid w:val="00C11220"/>
    <w:rsid w:val="00C12F1E"/>
    <w:rsid w:val="00C203E8"/>
    <w:rsid w:val="00C41ED1"/>
    <w:rsid w:val="00C45ED6"/>
    <w:rsid w:val="00C468F8"/>
    <w:rsid w:val="00C6272C"/>
    <w:rsid w:val="00C62947"/>
    <w:rsid w:val="00C805C4"/>
    <w:rsid w:val="00C95B5C"/>
    <w:rsid w:val="00CA3CA8"/>
    <w:rsid w:val="00CA4CBD"/>
    <w:rsid w:val="00CB64AC"/>
    <w:rsid w:val="00CD3298"/>
    <w:rsid w:val="00CD4715"/>
    <w:rsid w:val="00CE4A53"/>
    <w:rsid w:val="00CF38DB"/>
    <w:rsid w:val="00D0717D"/>
    <w:rsid w:val="00D1723C"/>
    <w:rsid w:val="00D56A3B"/>
    <w:rsid w:val="00D63C8C"/>
    <w:rsid w:val="00D6458F"/>
    <w:rsid w:val="00D656B7"/>
    <w:rsid w:val="00D8673A"/>
    <w:rsid w:val="00D874D2"/>
    <w:rsid w:val="00DC07DE"/>
    <w:rsid w:val="00DE084A"/>
    <w:rsid w:val="00DE6344"/>
    <w:rsid w:val="00E0566F"/>
    <w:rsid w:val="00E24E71"/>
    <w:rsid w:val="00E3530E"/>
    <w:rsid w:val="00E35D71"/>
    <w:rsid w:val="00E44C3F"/>
    <w:rsid w:val="00E65232"/>
    <w:rsid w:val="00E77A2D"/>
    <w:rsid w:val="00E84F33"/>
    <w:rsid w:val="00E85554"/>
    <w:rsid w:val="00E908E1"/>
    <w:rsid w:val="00EB6394"/>
    <w:rsid w:val="00F06101"/>
    <w:rsid w:val="00F07377"/>
    <w:rsid w:val="00F21D4F"/>
    <w:rsid w:val="00F26B38"/>
    <w:rsid w:val="00F34BF7"/>
    <w:rsid w:val="00F367E3"/>
    <w:rsid w:val="00F40419"/>
    <w:rsid w:val="00F524E8"/>
    <w:rsid w:val="00F53870"/>
    <w:rsid w:val="00F60E05"/>
    <w:rsid w:val="00FA6744"/>
    <w:rsid w:val="00FB10BE"/>
    <w:rsid w:val="00FB4803"/>
    <w:rsid w:val="00FB4B87"/>
    <w:rsid w:val="00FD65BF"/>
    <w:rsid w:val="00FF59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C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08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8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10" Type="http://schemas.microsoft.com/office/2011/relationships/people" Target="peop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CD241-8C55-49A3-80C8-97525F405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Githeko</dc:creator>
  <cp:lastModifiedBy>PO</cp:lastModifiedBy>
  <cp:revision>2</cp:revision>
  <dcterms:created xsi:type="dcterms:W3CDTF">2019-11-19T10:25:00Z</dcterms:created>
  <dcterms:modified xsi:type="dcterms:W3CDTF">2019-11-19T10:25:00Z</dcterms:modified>
</cp:coreProperties>
</file>