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13A0" w:rsidRPr="00B413A0" w:rsidRDefault="00B413A0" w:rsidP="00B413A0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B Nazanin"/>
          <w:b/>
          <w:bCs/>
          <w:sz w:val="24"/>
          <w:szCs w:val="24"/>
        </w:rPr>
      </w:pPr>
      <w:r w:rsidRPr="00B413A0">
        <w:rPr>
          <w:rFonts w:ascii="MyriadPro-Regular" w:hAnsi="MyriadPro-Regular" w:cs="B Nazanin"/>
          <w:b/>
          <w:bCs/>
          <w:sz w:val="24"/>
          <w:szCs w:val="24"/>
        </w:rPr>
        <w:t>Title:</w:t>
      </w:r>
    </w:p>
    <w:p w:rsidR="005843F8" w:rsidRPr="00B413A0" w:rsidRDefault="00B413A0" w:rsidP="00B413A0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B Nazanin"/>
          <w:sz w:val="24"/>
          <w:szCs w:val="24"/>
        </w:rPr>
      </w:pPr>
      <w:r w:rsidRPr="00B413A0">
        <w:rPr>
          <w:rFonts w:ascii="MyriadPro-Regular" w:hAnsi="MyriadPro-Regular" w:cs="B Nazanin"/>
          <w:sz w:val="24"/>
          <w:szCs w:val="24"/>
        </w:rPr>
        <w:t>Detection of HPV genotypes and</w:t>
      </w:r>
      <w:r w:rsidRPr="00B413A0">
        <w:rPr>
          <w:rFonts w:ascii="MyriadPro-Regular" w:hAnsi="MyriadPro-Regular" w:cs="B Nazanin" w:hint="cs"/>
          <w:sz w:val="24"/>
          <w:szCs w:val="24"/>
          <w:rtl/>
          <w:lang w:bidi="fa-IR"/>
        </w:rPr>
        <w:t xml:space="preserve"> </w:t>
      </w:r>
      <w:r w:rsidRPr="00B413A0">
        <w:rPr>
          <w:rFonts w:ascii="MyriadPro-Regular" w:hAnsi="MyriadPro-Regular" w:cs="B Nazanin"/>
          <w:sz w:val="24"/>
          <w:szCs w:val="24"/>
        </w:rPr>
        <w:t xml:space="preserve">their association with p53 </w:t>
      </w:r>
      <w:proofErr w:type="spellStart"/>
      <w:r w:rsidRPr="00B413A0">
        <w:rPr>
          <w:rFonts w:ascii="MyriadPro-Regular" w:hAnsi="MyriadPro-Regular" w:cs="B Nazanin"/>
          <w:sz w:val="24"/>
          <w:szCs w:val="24"/>
        </w:rPr>
        <w:t>codon</w:t>
      </w:r>
      <w:proofErr w:type="spellEnd"/>
      <w:r w:rsidRPr="00B413A0">
        <w:rPr>
          <w:rFonts w:ascii="MyriadPro-Regular" w:hAnsi="MyriadPro-Regular" w:cs="B Nazanin"/>
          <w:sz w:val="24"/>
          <w:szCs w:val="24"/>
        </w:rPr>
        <w:t xml:space="preserve"> 72</w:t>
      </w:r>
      <w:r w:rsidRPr="00B413A0">
        <w:rPr>
          <w:rFonts w:ascii="MyriadPro-Regular" w:hAnsi="MyriadPro-Regular" w:cs="B Nazanin" w:hint="cs"/>
          <w:sz w:val="24"/>
          <w:szCs w:val="24"/>
          <w:rtl/>
          <w:lang w:bidi="fa-IR"/>
        </w:rPr>
        <w:t xml:space="preserve"> </w:t>
      </w:r>
      <w:r w:rsidRPr="00B413A0">
        <w:rPr>
          <w:rFonts w:ascii="MyriadPro-Regular" w:hAnsi="MyriadPro-Regular" w:cs="B Nazanin"/>
          <w:sz w:val="24"/>
          <w:szCs w:val="24"/>
        </w:rPr>
        <w:t>polymorphism in prostate cancer</w:t>
      </w:r>
    </w:p>
    <w:p w:rsidR="00B413A0" w:rsidRPr="00B413A0" w:rsidRDefault="00B413A0" w:rsidP="00B413A0">
      <w:pPr>
        <w:autoSpaceDE w:val="0"/>
        <w:autoSpaceDN w:val="0"/>
        <w:adjustRightInd w:val="0"/>
        <w:spacing w:after="0" w:line="240" w:lineRule="auto"/>
        <w:rPr>
          <w:rFonts w:eastAsia="MS PGothic" w:hAnsi="Arial" w:cs="B Nazanin"/>
          <w:color w:val="000000"/>
          <w:sz w:val="24"/>
          <w:szCs w:val="24"/>
        </w:rPr>
      </w:pPr>
      <w:r w:rsidRPr="00B413A0">
        <w:rPr>
          <w:rFonts w:ascii="MyriadPro-Regular" w:hAnsi="MyriadPro-Regular" w:cs="B Nazanin"/>
          <w:b/>
          <w:bCs/>
          <w:sz w:val="24"/>
          <w:szCs w:val="24"/>
        </w:rPr>
        <w:t>Name</w:t>
      </w:r>
      <w:r w:rsidRPr="00B413A0">
        <w:rPr>
          <w:rFonts w:ascii="MyriadPro-Regular" w:hAnsi="MyriadPro-Regular" w:cs="B Nazanin"/>
          <w:sz w:val="24"/>
          <w:szCs w:val="24"/>
        </w:rPr>
        <w:t xml:space="preserve">: </w:t>
      </w:r>
      <w:proofErr w:type="spellStart"/>
      <w:r w:rsidRPr="00B413A0">
        <w:rPr>
          <w:rFonts w:ascii="MyriadPro-Regular" w:hAnsi="MyriadPro-Regular" w:cs="B Nazanin"/>
          <w:sz w:val="24"/>
          <w:szCs w:val="24"/>
        </w:rPr>
        <w:t>Farhad</w:t>
      </w:r>
      <w:proofErr w:type="spellEnd"/>
      <w:r w:rsidRPr="00B413A0">
        <w:rPr>
          <w:rFonts w:ascii="MyriadPro-Regular" w:hAnsi="MyriadPro-Regular" w:cs="B Nazanin"/>
          <w:sz w:val="24"/>
          <w:szCs w:val="24"/>
        </w:rPr>
        <w:t xml:space="preserve"> </w:t>
      </w:r>
      <w:proofErr w:type="spellStart"/>
      <w:r w:rsidRPr="00B413A0">
        <w:rPr>
          <w:rFonts w:ascii="MyriadPro-Regular" w:hAnsi="MyriadPro-Regular" w:cs="B Nazanin"/>
          <w:sz w:val="24"/>
          <w:szCs w:val="24"/>
        </w:rPr>
        <w:t>Babaei</w:t>
      </w:r>
      <w:proofErr w:type="spellEnd"/>
      <w:r w:rsidRPr="00B413A0">
        <w:rPr>
          <w:rFonts w:ascii="MyriadPro-Regular" w:hAnsi="MyriadPro-Regular" w:cs="B Nazanin"/>
          <w:sz w:val="24"/>
          <w:szCs w:val="24"/>
        </w:rPr>
        <w:t xml:space="preserve">, Kermanshah </w:t>
      </w:r>
      <w:proofErr w:type="gramStart"/>
      <w:r w:rsidRPr="00B413A0">
        <w:rPr>
          <w:rFonts w:ascii="MyriadPro-Regular" w:hAnsi="MyriadPro-Regular" w:cs="B Nazanin"/>
          <w:sz w:val="24"/>
          <w:szCs w:val="24"/>
        </w:rPr>
        <w:t>university</w:t>
      </w:r>
      <w:proofErr w:type="gramEnd"/>
      <w:r w:rsidRPr="00B413A0">
        <w:rPr>
          <w:rFonts w:ascii="MyriadPro-Regular" w:hAnsi="MyriadPro-Regular" w:cs="B Nazanin"/>
          <w:sz w:val="24"/>
          <w:szCs w:val="24"/>
        </w:rPr>
        <w:t xml:space="preserve"> of medical sciences,</w:t>
      </w:r>
      <w:r w:rsidRPr="00B413A0">
        <w:rPr>
          <w:rFonts w:eastAsia="MS PGothic" w:hAnsi="Arial" w:cs="B Nazanin"/>
          <w:color w:val="000000"/>
        </w:rPr>
        <w:t xml:space="preserve"> </w:t>
      </w:r>
      <w:r w:rsidRPr="00B413A0">
        <w:rPr>
          <w:rFonts w:eastAsia="MS PGothic" w:hAnsi="Arial" w:cs="B Nazanin"/>
          <w:color w:val="000000"/>
          <w:sz w:val="24"/>
          <w:szCs w:val="24"/>
        </w:rPr>
        <w:t>School of Medicine</w:t>
      </w:r>
    </w:p>
    <w:p w:rsidR="00B413A0" w:rsidRPr="00B413A0" w:rsidRDefault="00B413A0" w:rsidP="00B413A0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B Nazanin"/>
          <w:sz w:val="24"/>
          <w:szCs w:val="24"/>
        </w:rPr>
      </w:pPr>
      <w:r w:rsidRPr="00B413A0">
        <w:rPr>
          <w:rFonts w:ascii="MyriadPro-Semibold" w:hAnsi="MyriadPro-Semibold" w:cs="B Nazanin"/>
          <w:b/>
          <w:bCs/>
          <w:sz w:val="24"/>
          <w:szCs w:val="24"/>
        </w:rPr>
        <w:t>Abstract</w:t>
      </w:r>
      <w:r w:rsidRPr="00B413A0">
        <w:rPr>
          <w:rFonts w:ascii="MyriadPro-Semibold" w:hAnsi="MyriadPro-Semibold" w:cs="B Nazanin"/>
          <w:sz w:val="24"/>
          <w:szCs w:val="24"/>
        </w:rPr>
        <w:t xml:space="preserve">: </w:t>
      </w:r>
      <w:r w:rsidRPr="00B413A0">
        <w:rPr>
          <w:rFonts w:ascii="MyriadPro-Regular" w:hAnsi="MyriadPro-Regular" w:cs="B Nazanin"/>
          <w:sz w:val="24"/>
          <w:szCs w:val="24"/>
        </w:rPr>
        <w:t xml:space="preserve">In this study, we focused on the p53 </w:t>
      </w:r>
      <w:proofErr w:type="spellStart"/>
      <w:r w:rsidRPr="00B413A0">
        <w:rPr>
          <w:rFonts w:ascii="MyriadPro-Regular" w:hAnsi="MyriadPro-Regular" w:cs="B Nazanin"/>
          <w:sz w:val="24"/>
          <w:szCs w:val="24"/>
        </w:rPr>
        <w:t>codon</w:t>
      </w:r>
      <w:proofErr w:type="spellEnd"/>
      <w:r w:rsidRPr="00B413A0">
        <w:rPr>
          <w:rFonts w:ascii="MyriadPro-Regular" w:hAnsi="MyriadPro-Regular" w:cs="B Nazanin"/>
          <w:sz w:val="24"/>
          <w:szCs w:val="24"/>
        </w:rPr>
        <w:t xml:space="preserve"> 72 polymorphism and HPV infections as a possible contributing factor in susceptibility to prostate cancer (</w:t>
      </w:r>
      <w:proofErr w:type="spellStart"/>
      <w:r w:rsidRPr="00B413A0">
        <w:rPr>
          <w:rFonts w:ascii="MyriadPro-Regular" w:hAnsi="MyriadPro-Regular" w:cs="B Nazanin"/>
          <w:sz w:val="24"/>
          <w:szCs w:val="24"/>
        </w:rPr>
        <w:t>PCa</w:t>
      </w:r>
      <w:proofErr w:type="spellEnd"/>
      <w:r w:rsidRPr="00B413A0">
        <w:rPr>
          <w:rFonts w:ascii="MyriadPro-Regular" w:hAnsi="MyriadPro-Regular" w:cs="B Nazanin"/>
          <w:sz w:val="24"/>
          <w:szCs w:val="24"/>
        </w:rPr>
        <w:t xml:space="preserve">). </w:t>
      </w:r>
      <w:r w:rsidRPr="00B413A0">
        <w:rPr>
          <w:rFonts w:ascii="MyriadPro-Semibold" w:hAnsi="MyriadPro-Semibold" w:cs="B Nazanin"/>
          <w:sz w:val="24"/>
          <w:szCs w:val="24"/>
        </w:rPr>
        <w:t xml:space="preserve">Methods: </w:t>
      </w:r>
      <w:r w:rsidRPr="00B413A0">
        <w:rPr>
          <w:rFonts w:ascii="MyriadPro-Regular" w:hAnsi="MyriadPro-Regular" w:cs="B Nazanin"/>
          <w:sz w:val="24"/>
          <w:szCs w:val="24"/>
        </w:rPr>
        <w:t xml:space="preserve">Eighty </w:t>
      </w:r>
      <w:proofErr w:type="spellStart"/>
      <w:r w:rsidRPr="00B413A0">
        <w:rPr>
          <w:rFonts w:ascii="MyriadPro-Regular" w:hAnsi="MyriadPro-Regular" w:cs="B Nazanin"/>
          <w:sz w:val="24"/>
          <w:szCs w:val="24"/>
        </w:rPr>
        <w:t>histopathologically</w:t>
      </w:r>
      <w:proofErr w:type="spellEnd"/>
      <w:r w:rsidRPr="00B413A0">
        <w:rPr>
          <w:rFonts w:ascii="MyriadPro-Regular" w:hAnsi="MyriadPro-Regular" w:cs="B Nazanin"/>
          <w:sz w:val="24"/>
          <w:szCs w:val="24"/>
        </w:rPr>
        <w:t xml:space="preserve"> confirmed prostate biopsies comprising of 40 cancer cases and 40 benign prostate hyperplasia cases were used. </w:t>
      </w:r>
      <w:r w:rsidRPr="00B413A0">
        <w:rPr>
          <w:rFonts w:ascii="MyriadPro-Semibold" w:hAnsi="MyriadPro-Semibold" w:cs="B Nazanin"/>
          <w:sz w:val="24"/>
          <w:szCs w:val="24"/>
        </w:rPr>
        <w:t xml:space="preserve">Results: </w:t>
      </w:r>
      <w:r w:rsidRPr="00B413A0">
        <w:rPr>
          <w:rFonts w:ascii="MyriadPro-Regular" w:hAnsi="MyriadPro-Regular" w:cs="B Nazanin"/>
          <w:sz w:val="24"/>
          <w:szCs w:val="24"/>
        </w:rPr>
        <w:t xml:space="preserve">A significant difference was not observed between HPV presence and </w:t>
      </w:r>
      <w:proofErr w:type="spellStart"/>
      <w:r w:rsidRPr="00B413A0">
        <w:rPr>
          <w:rFonts w:ascii="MyriadPro-Regular" w:hAnsi="MyriadPro-Regular" w:cs="B Nazanin"/>
          <w:sz w:val="24"/>
          <w:szCs w:val="24"/>
        </w:rPr>
        <w:t>PCa</w:t>
      </w:r>
      <w:proofErr w:type="spellEnd"/>
      <w:r w:rsidRPr="00B413A0">
        <w:rPr>
          <w:rFonts w:ascii="MyriadPro-Regular" w:hAnsi="MyriadPro-Regular" w:cs="B Nazanin"/>
          <w:sz w:val="24"/>
          <w:szCs w:val="24"/>
        </w:rPr>
        <w:t xml:space="preserve"> progression. Our results showed that the p53 protein with </w:t>
      </w:r>
      <w:proofErr w:type="spellStart"/>
      <w:r w:rsidRPr="00B413A0">
        <w:rPr>
          <w:rFonts w:ascii="MyriadPro-Regular" w:hAnsi="MyriadPro-Regular" w:cs="B Nazanin"/>
          <w:sz w:val="24"/>
          <w:szCs w:val="24"/>
        </w:rPr>
        <w:t>Arg</w:t>
      </w:r>
      <w:proofErr w:type="spellEnd"/>
      <w:r w:rsidRPr="00B413A0">
        <w:rPr>
          <w:rFonts w:ascii="MyriadPro-Regular" w:hAnsi="MyriadPro-Regular" w:cs="B Nazanin"/>
          <w:sz w:val="24"/>
          <w:szCs w:val="24"/>
        </w:rPr>
        <w:t xml:space="preserve"> (p53-Arg72) variant contributes to the development of </w:t>
      </w:r>
      <w:proofErr w:type="spellStart"/>
      <w:r w:rsidRPr="00B413A0">
        <w:rPr>
          <w:rFonts w:ascii="MyriadPro-Regular" w:hAnsi="MyriadPro-Regular" w:cs="B Nazanin"/>
          <w:sz w:val="24"/>
          <w:szCs w:val="24"/>
        </w:rPr>
        <w:t>PCa</w:t>
      </w:r>
      <w:proofErr w:type="spellEnd"/>
      <w:r w:rsidRPr="00B413A0">
        <w:rPr>
          <w:rFonts w:ascii="MyriadPro-Regular" w:hAnsi="MyriadPro-Regular" w:cs="B Nazanin"/>
          <w:sz w:val="24"/>
          <w:szCs w:val="24"/>
        </w:rPr>
        <w:t xml:space="preserve">. </w:t>
      </w:r>
    </w:p>
    <w:p w:rsidR="00B413A0" w:rsidRDefault="00B413A0" w:rsidP="00B413A0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B Nazanin"/>
          <w:sz w:val="24"/>
          <w:szCs w:val="24"/>
        </w:rPr>
      </w:pPr>
      <w:r w:rsidRPr="00B413A0">
        <w:rPr>
          <w:rFonts w:ascii="MyriadPro-Semibold" w:hAnsi="MyriadPro-Semibold" w:cs="B Nazanin"/>
          <w:b/>
          <w:bCs/>
          <w:sz w:val="24"/>
          <w:szCs w:val="24"/>
        </w:rPr>
        <w:t>Conclusion</w:t>
      </w:r>
      <w:r w:rsidRPr="00B413A0">
        <w:rPr>
          <w:rFonts w:ascii="MyriadPro-Semibold" w:hAnsi="MyriadPro-Semibold" w:cs="B Nazanin"/>
          <w:sz w:val="24"/>
          <w:szCs w:val="24"/>
        </w:rPr>
        <w:t xml:space="preserve">: </w:t>
      </w:r>
      <w:r w:rsidRPr="00B413A0">
        <w:rPr>
          <w:rFonts w:ascii="MyriadPro-Regular" w:hAnsi="MyriadPro-Regular" w:cs="B Nazanin"/>
          <w:sz w:val="24"/>
          <w:szCs w:val="24"/>
        </w:rPr>
        <w:t xml:space="preserve">There is a near-significant association between </w:t>
      </w:r>
      <w:proofErr w:type="spellStart"/>
      <w:r w:rsidRPr="00B413A0">
        <w:rPr>
          <w:rFonts w:ascii="MyriadPro-Regular" w:hAnsi="MyriadPro-Regular" w:cs="B Nazanin"/>
          <w:sz w:val="24"/>
          <w:szCs w:val="24"/>
        </w:rPr>
        <w:t>Arg</w:t>
      </w:r>
      <w:proofErr w:type="spellEnd"/>
      <w:r w:rsidRPr="00B413A0">
        <w:rPr>
          <w:rFonts w:ascii="MyriadPro-Regular" w:hAnsi="MyriadPro-Regular" w:cs="B Nazanin"/>
          <w:sz w:val="24"/>
          <w:szCs w:val="24"/>
        </w:rPr>
        <w:t>/</w:t>
      </w:r>
      <w:proofErr w:type="spellStart"/>
      <w:r w:rsidRPr="00B413A0">
        <w:rPr>
          <w:rFonts w:ascii="MyriadPro-Regular" w:hAnsi="MyriadPro-Regular" w:cs="B Nazanin"/>
          <w:sz w:val="24"/>
          <w:szCs w:val="24"/>
        </w:rPr>
        <w:t>Arg</w:t>
      </w:r>
      <w:proofErr w:type="spellEnd"/>
      <w:r w:rsidRPr="00B413A0">
        <w:rPr>
          <w:rFonts w:ascii="MyriadPro-Regular" w:hAnsi="MyriadPro-Regular" w:cs="B Nazanin"/>
          <w:sz w:val="24"/>
          <w:szCs w:val="24"/>
        </w:rPr>
        <w:t xml:space="preserve"> polymorphism and </w:t>
      </w:r>
      <w:proofErr w:type="spellStart"/>
      <w:r w:rsidRPr="00B413A0">
        <w:rPr>
          <w:rFonts w:ascii="MyriadPro-Regular" w:hAnsi="MyriadPro-Regular" w:cs="B Nazanin"/>
          <w:sz w:val="24"/>
          <w:szCs w:val="24"/>
        </w:rPr>
        <w:t>PCa</w:t>
      </w:r>
      <w:proofErr w:type="spellEnd"/>
    </w:p>
    <w:p w:rsidR="00B413A0" w:rsidRDefault="00B413A0" w:rsidP="00B413A0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B Nazanin"/>
          <w:sz w:val="24"/>
          <w:szCs w:val="24"/>
        </w:rPr>
      </w:pPr>
    </w:p>
    <w:p w:rsidR="00B413A0" w:rsidRPr="00C22C91" w:rsidRDefault="00B413A0" w:rsidP="00B413A0">
      <w:pPr>
        <w:jc w:val="both"/>
        <w:rPr>
          <w:rFonts w:cs="B Nazanin"/>
          <w:b/>
          <w:sz w:val="24"/>
          <w:szCs w:val="24"/>
        </w:rPr>
      </w:pPr>
      <w:r w:rsidRPr="00C22C91">
        <w:rPr>
          <w:rFonts w:cs="B Nazanin"/>
          <w:b/>
          <w:sz w:val="24"/>
          <w:szCs w:val="24"/>
        </w:rPr>
        <w:t>Biography:</w:t>
      </w:r>
    </w:p>
    <w:p w:rsidR="00B413A0" w:rsidRPr="00C22C91" w:rsidRDefault="00B413A0" w:rsidP="00C22C91">
      <w:pPr>
        <w:jc w:val="both"/>
        <w:rPr>
          <w:rFonts w:eastAsia="MS PGothic" w:cs="B Nazanin"/>
          <w:b/>
          <w:color w:val="000000"/>
          <w:sz w:val="24"/>
          <w:szCs w:val="36"/>
        </w:rPr>
      </w:pPr>
      <w:proofErr w:type="spellStart"/>
      <w:r w:rsidRPr="00C22C91">
        <w:rPr>
          <w:rFonts w:cs="B Nazanin"/>
          <w:sz w:val="24"/>
          <w:szCs w:val="24"/>
        </w:rPr>
        <w:t>Farhad</w:t>
      </w:r>
      <w:proofErr w:type="spellEnd"/>
      <w:r w:rsidRPr="00C22C91">
        <w:rPr>
          <w:rFonts w:cs="B Nazanin"/>
          <w:sz w:val="24"/>
          <w:szCs w:val="24"/>
        </w:rPr>
        <w:t xml:space="preserve"> </w:t>
      </w:r>
      <w:proofErr w:type="spellStart"/>
      <w:r w:rsidRPr="00C22C91">
        <w:rPr>
          <w:rFonts w:cs="B Nazanin"/>
          <w:sz w:val="24"/>
          <w:szCs w:val="24"/>
        </w:rPr>
        <w:t>Babaei</w:t>
      </w:r>
      <w:proofErr w:type="spellEnd"/>
      <w:r w:rsidRPr="00C22C91">
        <w:rPr>
          <w:rFonts w:cs="B Nazanin"/>
          <w:sz w:val="24"/>
          <w:szCs w:val="24"/>
        </w:rPr>
        <w:t xml:space="preserve"> has completed his PhD from Tehran medical University and now I m assistant professor in school</w:t>
      </w:r>
      <w:r w:rsidR="00C22C91" w:rsidRPr="00C22C91">
        <w:rPr>
          <w:rFonts w:cs="B Nazanin"/>
          <w:sz w:val="24"/>
          <w:szCs w:val="24"/>
        </w:rPr>
        <w:t xml:space="preserve"> of</w:t>
      </w:r>
      <w:r w:rsidRPr="00C22C91">
        <w:rPr>
          <w:rFonts w:cs="B Nazanin"/>
          <w:sz w:val="24"/>
          <w:szCs w:val="24"/>
        </w:rPr>
        <w:t xml:space="preserve"> medicine in Kermanshah medical university in IRAN. My interest aria </w:t>
      </w:r>
      <w:r w:rsidR="00C22C91" w:rsidRPr="00C22C91">
        <w:rPr>
          <w:rFonts w:cs="B Nazanin"/>
          <w:sz w:val="24"/>
          <w:szCs w:val="24"/>
        </w:rPr>
        <w:t xml:space="preserve">is </w:t>
      </w:r>
      <w:proofErr w:type="spellStart"/>
      <w:r w:rsidR="00C22C91" w:rsidRPr="00C22C91">
        <w:rPr>
          <w:rFonts w:cs="B Nazanin"/>
          <w:sz w:val="24"/>
          <w:szCs w:val="24"/>
        </w:rPr>
        <w:t>oncoviruses</w:t>
      </w:r>
      <w:proofErr w:type="spellEnd"/>
      <w:r w:rsidR="00C22C91" w:rsidRPr="00C22C91">
        <w:rPr>
          <w:rFonts w:cs="B Nazanin"/>
          <w:sz w:val="24"/>
          <w:szCs w:val="24"/>
        </w:rPr>
        <w:t xml:space="preserve"> and respiratory viruses. In this aria, </w:t>
      </w:r>
      <w:proofErr w:type="gramStart"/>
      <w:r w:rsidR="00C22C91" w:rsidRPr="00C22C91">
        <w:rPr>
          <w:rFonts w:cs="B Nazanin"/>
          <w:sz w:val="24"/>
          <w:szCs w:val="24"/>
        </w:rPr>
        <w:t>I’ve  published</w:t>
      </w:r>
      <w:proofErr w:type="gramEnd"/>
      <w:r w:rsidR="00C22C91" w:rsidRPr="00C22C91">
        <w:rPr>
          <w:rFonts w:cs="B Nazanin"/>
          <w:sz w:val="24"/>
          <w:szCs w:val="24"/>
        </w:rPr>
        <w:t xml:space="preserve"> more than 10 articles in ISI journals.</w:t>
      </w:r>
      <w:r w:rsidRPr="00C22C91">
        <w:rPr>
          <w:rFonts w:cs="B Nazanin"/>
          <w:sz w:val="24"/>
          <w:szCs w:val="24"/>
        </w:rPr>
        <w:t xml:space="preserve"> </w:t>
      </w:r>
    </w:p>
    <w:p w:rsidR="00C22C91" w:rsidRPr="008A690F" w:rsidRDefault="00C22C91" w:rsidP="00C22C91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proofErr w:type="spellStart"/>
      <w:r>
        <w:rPr>
          <w:lang w:val="en-NZ"/>
        </w:rPr>
        <w:t>farhad</w:t>
      </w:r>
      <w:proofErr w:type="spellEnd"/>
      <w:r>
        <w:rPr>
          <w:lang w:val="en-NZ"/>
        </w:rPr>
        <w:t xml:space="preserve"> </w:t>
      </w:r>
      <w:proofErr w:type="spellStart"/>
      <w:r>
        <w:rPr>
          <w:lang w:val="en-NZ"/>
        </w:rPr>
        <w:t>Babaei</w:t>
      </w:r>
      <w:proofErr w:type="spellEnd"/>
      <w:r w:rsidRPr="008A690F">
        <w:rPr>
          <w:lang w:val="en-NZ"/>
        </w:rPr>
        <w:br/>
        <w:t>Contact number</w:t>
      </w:r>
      <w:proofErr w:type="gramStart"/>
      <w:r w:rsidRPr="008A690F">
        <w:rPr>
          <w:lang w:val="en-NZ"/>
        </w:rPr>
        <w:t>:</w:t>
      </w:r>
      <w:r>
        <w:rPr>
          <w:lang w:val="en-NZ"/>
        </w:rPr>
        <w:t>00989128346764</w:t>
      </w:r>
      <w:proofErr w:type="gramEnd"/>
      <w:r w:rsidRPr="008A690F">
        <w:rPr>
          <w:lang w:val="en-NZ"/>
        </w:rPr>
        <w:br/>
        <w:t>Twitter account:</w:t>
      </w:r>
      <w:r>
        <w:rPr>
          <w:lang w:val="en-NZ"/>
        </w:rPr>
        <w:t xml:space="preserve"> @</w:t>
      </w:r>
      <w:proofErr w:type="spellStart"/>
      <w:r>
        <w:rPr>
          <w:lang w:val="en-NZ"/>
        </w:rPr>
        <w:t>BabaeiFarhad</w:t>
      </w:r>
      <w:proofErr w:type="spellEnd"/>
      <w:r w:rsidRPr="008A690F">
        <w:rPr>
          <w:lang w:val="en-NZ"/>
        </w:rPr>
        <w:br/>
        <w:t xml:space="preserve">Linked In </w:t>
      </w:r>
      <w:proofErr w:type="spellStart"/>
      <w:r w:rsidRPr="008A690F">
        <w:rPr>
          <w:lang w:val="en-NZ"/>
        </w:rPr>
        <w:t>account:</w:t>
      </w:r>
      <w:r w:rsidR="00E334DF">
        <w:rPr>
          <w:lang w:val="en-NZ"/>
        </w:rPr>
        <w:t>instagam</w:t>
      </w:r>
      <w:proofErr w:type="spellEnd"/>
      <w:r w:rsidR="00E334DF">
        <w:rPr>
          <w:lang w:val="en-NZ"/>
        </w:rPr>
        <w:t>: farhad_baba70</w:t>
      </w:r>
    </w:p>
    <w:p w:rsidR="00C22C91" w:rsidRDefault="00C22C91" w:rsidP="00E334DF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 name/ number:</w:t>
      </w:r>
      <w:r w:rsidR="00E334DF">
        <w:rPr>
          <w:lang w:val="en-NZ"/>
        </w:rPr>
        <w:t xml:space="preserve"> infectious disease</w:t>
      </w:r>
      <w:r w:rsidRPr="008A690F">
        <w:rPr>
          <w:lang w:val="en-NZ"/>
        </w:rPr>
        <w:br/>
        <w:t>Category: Poster presentation</w:t>
      </w:r>
      <w:r>
        <w:rPr>
          <w:lang w:val="en-NZ"/>
        </w:rPr>
        <w:br/>
      </w:r>
    </w:p>
    <w:p w:rsidR="00B413A0" w:rsidRDefault="00B413A0" w:rsidP="00B413A0">
      <w:pPr>
        <w:jc w:val="both"/>
        <w:rPr>
          <w:b/>
        </w:rPr>
      </w:pPr>
    </w:p>
    <w:p w:rsidR="00B413A0" w:rsidRPr="00B413A0" w:rsidRDefault="00B413A0" w:rsidP="00B413A0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B Nazanin"/>
          <w:sz w:val="24"/>
          <w:szCs w:val="24"/>
        </w:rPr>
      </w:pPr>
    </w:p>
    <w:sectPr w:rsidR="00B413A0" w:rsidRPr="00B413A0" w:rsidSect="005843F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MyriadPro-Semi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413A0"/>
    <w:rsid w:val="005843F8"/>
    <w:rsid w:val="00B413A0"/>
    <w:rsid w:val="00C22C91"/>
    <w:rsid w:val="00E334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43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NPSoft.ir</Company>
  <LinksUpToDate>false</LinksUpToDate>
  <CharactersWithSpaces>1321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NPSoft</dc:creator>
  <cp:keywords/>
  <dc:description/>
  <cp:lastModifiedBy>NPSoft</cp:lastModifiedBy>
  <cp:revision>1</cp:revision>
  <dcterms:created xsi:type="dcterms:W3CDTF">2017-11-11T09:08:00Z</dcterms:created>
  <dcterms:modified xsi:type="dcterms:W3CDTF">2017-11-11T09:36:00Z</dcterms:modified>
</cp:coreProperties>
</file>