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1C4" w:rsidRDefault="00830BB0" w:rsidP="00830BB0">
      <w:pPr>
        <w:rPr>
          <w:rFonts w:ascii="Times New Roman" w:eastAsia="Times New Roman" w:hAnsi="Times New Roman" w:cs="Times New Roman"/>
          <w:sz w:val="36"/>
          <w:szCs w:val="36"/>
          <w:lang w:val="en-US"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val="en-US" w:eastAsia="zh-CN"/>
        </w:rPr>
        <w:t xml:space="preserve">Title: </w:t>
      </w:r>
      <w:r w:rsidR="003921C4" w:rsidRPr="003921C4">
        <w:rPr>
          <w:rFonts w:ascii="Times New Roman" w:eastAsia="Times New Roman" w:hAnsi="Times New Roman" w:cs="Times New Roman"/>
          <w:sz w:val="36"/>
          <w:szCs w:val="36"/>
          <w:lang w:eastAsia="zh-CN"/>
        </w:rPr>
        <w:t>Comparative analysis of infectious and non-infectious etiology of diarrhoea in immunocompetent patients and those with HIV</w:t>
      </w:r>
      <w:r w:rsidR="003921C4" w:rsidRPr="003921C4">
        <w:rPr>
          <w:rFonts w:ascii="Times New Roman" w:eastAsia="Times New Roman" w:hAnsi="Times New Roman" w:cs="Times New Roman"/>
          <w:sz w:val="36"/>
          <w:szCs w:val="36"/>
          <w:lang w:val="en-US" w:eastAsia="zh-CN"/>
        </w:rPr>
        <w:t>-infection</w:t>
      </w:r>
      <w:r w:rsidR="003921C4" w:rsidRPr="003921C4">
        <w:rPr>
          <w:rFonts w:ascii="Times New Roman" w:eastAsia="Times New Roman" w:hAnsi="Times New Roman" w:cs="Times New Roman"/>
          <w:sz w:val="36"/>
          <w:szCs w:val="36"/>
          <w:lang w:eastAsia="zh-CN"/>
        </w:rPr>
        <w:t>/AIDS</w:t>
      </w:r>
      <w:r w:rsidR="003921C4" w:rsidRPr="003921C4">
        <w:rPr>
          <w:rFonts w:ascii="Times New Roman" w:eastAsia="Times New Roman" w:hAnsi="Times New Roman" w:cs="Times New Roman"/>
          <w:sz w:val="36"/>
          <w:szCs w:val="36"/>
          <w:lang w:val="en-US" w:eastAsia="zh-CN"/>
        </w:rPr>
        <w:t xml:space="preserve"> (5-year study)</w:t>
      </w:r>
    </w:p>
    <w:p w:rsidR="003921C4" w:rsidRDefault="003921C4" w:rsidP="00830BB0">
      <w:pP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Name: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Georgi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Popov,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Radina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Andonova</w:t>
      </w:r>
      <w:proofErr w:type="spellEnd"/>
    </w:p>
    <w:p w:rsidR="003921C4" w:rsidRPr="003921C4" w:rsidRDefault="003921C4" w:rsidP="00830BB0">
      <w:pP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Military Medical Academy, Sofia, Bulgaria, Department of Infectious Diseases</w:t>
      </w:r>
    </w:p>
    <w:p w:rsidR="003921C4" w:rsidRPr="003921C4" w:rsidRDefault="003921C4" w:rsidP="003921C4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zh-CN"/>
        </w:rPr>
      </w:pPr>
    </w:p>
    <w:p w:rsidR="008330EC" w:rsidRPr="00A747FA" w:rsidRDefault="00D753A7" w:rsidP="008330EC">
      <w:pPr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Diarrh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ea</w:t>
      </w:r>
      <w:r w:rsidR="008330EC"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is a serious source of morbidity and mortality in developed countries. Among the elderly the most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isky for a severe course are</w:t>
      </w:r>
      <w:r w:rsidR="008330EC"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patients over 65 years, as well as those with ch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ronic diseases. Diarrh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ea</w:t>
      </w:r>
      <w:r w:rsidR="008330EC"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also prevails among patients with compromised immunity, especial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ly those with HIV/AIDS. It</w:t>
      </w:r>
      <w:r w:rsidR="008330EC"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is the most common gastrointestin</w:t>
      </w:r>
      <w:r w:rsidR="00CE7A3B">
        <w:rPr>
          <w:rFonts w:ascii="Times New Roman" w:eastAsia="Times New Roman" w:hAnsi="Times New Roman" w:cs="Times New Roman"/>
          <w:sz w:val="28"/>
          <w:szCs w:val="28"/>
          <w:lang w:eastAsia="zh-CN"/>
        </w:rPr>
        <w:t>al symptom among them</w:t>
      </w:r>
      <w:r w:rsidR="008330EC"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330EC" w:rsidRPr="00A747FA" w:rsidRDefault="008330EC" w:rsidP="008330EC">
      <w:pPr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The aim of the study is a comparative analysis of infectious and non-infectious etiology of diarrhoea in immunocompetent patients (control group) and those with HIV/AIDS.</w:t>
      </w:r>
    </w:p>
    <w:p w:rsidR="008330EC" w:rsidRPr="00A747FA" w:rsidRDefault="008330EC" w:rsidP="008330EC">
      <w:pPr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Materials and methods. A retrospective analysis was presented, conducted for 5 years (2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012 – 2017) in the department "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I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nfec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tious Diseases", MMA-Sofia and H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ospital for infectious and parasitic diseases, Sofia. Included were 98 patients with diarrhoea, divided into two groups – HIV/AIDS and control. The methods used are: clinic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al study, laboratory and statistical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330EC" w:rsidRPr="00A747FA" w:rsidRDefault="008330EC" w:rsidP="008330EC">
      <w:pPr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Results. Of the 9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8 patients mentioned, 47 (48%)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are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mmunocompetent, middle-aged 46.9 ± 15.1, of whom 23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(48.9%) women and 24 (51.1%) m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en. Wi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th a proven infectious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agent are 80.9%, with predominantly bacterial etiology 86.8% (S. Enteritidis (26.3%), C. difficile (18.4%)). Non-infectious are 19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.1%. Of all patients, 51 (52%) are w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ith a proven HIV-infection, m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iddle-aged 34.7 ± 11.1, of whom 8 (15.7%) women and 43 (84.3%) m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>en. Wi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th a proven infectious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agent are 54.9%, and 45.1% are non-infectious. Mycotic infections were 60.8%, followed by protozoal (21.4%).</w:t>
      </w:r>
    </w:p>
    <w:p w:rsidR="00E6103E" w:rsidRPr="008330EC" w:rsidRDefault="008330EC" w:rsidP="008330EC">
      <w:pPr>
        <w:rPr>
          <w:lang w:val="en-US"/>
        </w:rPr>
      </w:pP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Conclusion. </w:t>
      </w:r>
      <w:r w:rsidR="00503C47">
        <w:rPr>
          <w:rFonts w:ascii="Times New Roman" w:eastAsia="Times New Roman" w:hAnsi="Times New Roman" w:cs="Times New Roman"/>
          <w:sz w:val="28"/>
          <w:szCs w:val="28"/>
          <w:lang w:eastAsia="zh-CN"/>
        </w:rPr>
        <w:t>Patients from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control group have predominantly infectious etiology,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with leading bacterial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agents. Among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HIV-seropositive, half of the cases are non-infectious, pos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sibly with HIV-enteropathy. Infectious cases are with</w:t>
      </w:r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lead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ing</w:t>
      </w:r>
      <w:proofErr w:type="spellEnd"/>
      <w:r w:rsidRPr="00A747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mycotic and protozoal pathogens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.</w:t>
      </w:r>
    </w:p>
    <w:sectPr w:rsidR="00E6103E" w:rsidRPr="008330EC" w:rsidSect="007B2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30EC"/>
    <w:rsid w:val="003921C4"/>
    <w:rsid w:val="00503C47"/>
    <w:rsid w:val="007B240D"/>
    <w:rsid w:val="00830BB0"/>
    <w:rsid w:val="008330EC"/>
    <w:rsid w:val="00CE7A3B"/>
    <w:rsid w:val="00D46823"/>
    <w:rsid w:val="00D753A7"/>
    <w:rsid w:val="00E61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0E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>MMA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g.popov</cp:lastModifiedBy>
  <cp:revision>2</cp:revision>
  <dcterms:created xsi:type="dcterms:W3CDTF">2019-11-12T09:29:00Z</dcterms:created>
  <dcterms:modified xsi:type="dcterms:W3CDTF">2019-11-12T09:29:00Z</dcterms:modified>
</cp:coreProperties>
</file>