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both"/>
        <w:rPr/>
      </w:pPr>
      <w:r w:rsidDel="00000000" w:rsidR="00000000" w:rsidRPr="00000000">
        <w:rPr>
          <w:rtl w:val="0"/>
        </w:rPr>
        <w:t xml:space="preserve">                                                                                                                      </w:t>
      </w:r>
    </w:p>
    <w:p w:rsidR="00000000" w:rsidDel="00000000" w:rsidP="00000000" w:rsidRDefault="00000000" w:rsidRPr="00000000" w14:paraId="00000001">
      <w:pPr>
        <w:contextualSpacing w:val="0"/>
        <w:rPr/>
      </w:pPr>
      <w:r w:rsidDel="00000000" w:rsidR="00000000" w:rsidRPr="00000000">
        <w:rPr>
          <w:b w:val="1"/>
          <w:rtl w:val="0"/>
        </w:rPr>
        <w:t xml:space="preserve">Title: </w:t>
      </w:r>
      <w:r w:rsidDel="00000000" w:rsidR="00000000" w:rsidRPr="00000000">
        <w:rPr>
          <w:rtl w:val="0"/>
        </w:rPr>
        <w:t xml:space="preserve">The Molecular Evolution of Amylase Duplicate Genes In D. melanogaster Group</w:t>
      </w:r>
    </w:p>
    <w:p w:rsidR="00000000" w:rsidDel="00000000" w:rsidP="00000000" w:rsidRDefault="00000000" w:rsidRPr="00000000" w14:paraId="00000002">
      <w:pPr>
        <w:contextualSpacing w:val="0"/>
        <w:rPr>
          <w:b w:val="1"/>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b w:val="1"/>
          <w:rtl w:val="0"/>
        </w:rPr>
        <w:t xml:space="preserve">            </w:t>
        <w:tab/>
        <w:t xml:space="preserve">                            </w:t>
      </w:r>
      <w:r w:rsidDel="00000000" w:rsidR="00000000" w:rsidRPr="00000000">
        <w:rPr>
          <w:rtl w:val="0"/>
        </w:rPr>
        <w:t xml:space="preserve">Name: Sammer Marzouk</w:t>
      </w:r>
    </w:p>
    <w:p w:rsidR="00000000" w:rsidDel="00000000" w:rsidP="00000000" w:rsidRDefault="00000000" w:rsidRPr="00000000" w14:paraId="00000005">
      <w:pPr>
        <w:contextualSpacing w:val="0"/>
        <w:rPr/>
      </w:pPr>
      <w:r w:rsidDel="00000000" w:rsidR="00000000" w:rsidRPr="00000000">
        <w:rPr>
          <w:b w:val="1"/>
          <w:rtl w:val="0"/>
        </w:rPr>
        <w:t xml:space="preserve">                     </w:t>
      </w:r>
      <w:r w:rsidDel="00000000" w:rsidR="00000000" w:rsidRPr="00000000">
        <w:rPr>
          <w:rtl w:val="0"/>
        </w:rPr>
        <w:t xml:space="preserve">University of Chicago Pritzker School of Medicine</w:t>
      </w:r>
      <w:r w:rsidDel="00000000" w:rsidR="00000000" w:rsidRPr="00000000">
        <w:rPr>
          <w:rtl w:val="0"/>
        </w:rPr>
        <w:t xml:space="preserve">, IL 60637, USA</w:t>
      </w:r>
    </w:p>
    <w:p w:rsidR="00000000" w:rsidDel="00000000" w:rsidP="00000000" w:rsidRDefault="00000000" w:rsidRPr="00000000" w14:paraId="00000006">
      <w:pPr>
        <w:contextualSpacing w:val="0"/>
        <w:jc w:val="center"/>
        <w:rPr>
          <w:color w:val="0000ff"/>
        </w:rPr>
      </w:pPr>
      <w:r w:rsidDel="00000000" w:rsidR="00000000" w:rsidRPr="00000000">
        <w:rPr>
          <w:color w:val="0000ff"/>
          <w:rtl w:val="0"/>
        </w:rPr>
        <w:t xml:space="preserve"> </w:t>
      </w:r>
    </w:p>
    <w:p w:rsidR="00000000" w:rsidDel="00000000" w:rsidP="00000000" w:rsidRDefault="00000000" w:rsidRPr="00000000" w14:paraId="00000007">
      <w:pPr>
        <w:spacing w:line="240" w:lineRule="auto"/>
        <w:ind w:firstLine="720"/>
        <w:contextualSpacing w:val="0"/>
        <w:rPr/>
      </w:pPr>
      <w:r w:rsidDel="00000000" w:rsidR="00000000" w:rsidRPr="00000000">
        <w:rPr>
          <w:rtl w:val="0"/>
        </w:rPr>
        <w:t xml:space="preserve">Within D. melanogaster, the Amylase gene designation is made up of duplicate genes that can be designated as proximal or distal genes. Studies have divided up Drosophila coding regions by these classifications. And within these subgroups, there are significant evolutionary similarities and differences. These overlaps have caused for there to be an ambiguity when it comes to the relationship between these two subgroups. Do proximal and distal genes evolve independently (if distal genes cluster with their orthologs) or not (if the paralogs cluster)? By looking at the DNA material of nine species from the D. melanogaster Group, this paper conducts advanced genetic and statistical analyses using specialized software. By creating dependent and independent phylogenies for the nine species and conducting advanced bootstrap parameters on them, the paper demonstrates that it is more likely that the relationship between the proximal and distal genes is one of dependent evolution. This supports the notion that there exists a form of positive selection acting upon a coding region. For future research, The same analysis could be done using the amylase regulatory region. This analysis could provide insight into the relationship of upstream sequences of proximal and distal genes, multiple alignments and putative regulatory elements. And in future follow-ups, it could focus on the nucleotide divergence that appears to be taking place.</w:t>
      </w:r>
    </w:p>
    <w:p w:rsidR="00000000" w:rsidDel="00000000" w:rsidP="00000000" w:rsidRDefault="00000000" w:rsidRPr="00000000" w14:paraId="00000008">
      <w:pPr>
        <w:contextualSpacing w:val="0"/>
        <w:jc w:val="both"/>
        <w:rPr/>
      </w:pPr>
      <w:r w:rsidDel="00000000" w:rsidR="00000000" w:rsidRPr="00000000">
        <w:rPr>
          <w:rtl w:val="0"/>
        </w:rPr>
      </w:r>
    </w:p>
    <w:p w:rsidR="00000000" w:rsidDel="00000000" w:rsidP="00000000" w:rsidRDefault="00000000" w:rsidRPr="00000000" w14:paraId="00000009">
      <w:pPr>
        <w:contextualSpacing w:val="0"/>
        <w:jc w:val="both"/>
        <w:rPr/>
      </w:pPr>
      <w:r w:rsidDel="00000000" w:rsidR="00000000" w:rsidRPr="00000000">
        <w:rPr>
          <w:rtl w:val="0"/>
        </w:rPr>
        <w:t xml:space="preserve"> </w:t>
      </w:r>
    </w:p>
    <w:p w:rsidR="00000000" w:rsidDel="00000000" w:rsidP="00000000" w:rsidRDefault="00000000" w:rsidRPr="00000000" w14:paraId="0000000A">
      <w:pPr>
        <w:contextualSpacing w:val="0"/>
        <w:jc w:val="both"/>
        <w:rPr>
          <w:b w:val="1"/>
        </w:rPr>
      </w:pPr>
      <w:r w:rsidDel="00000000" w:rsidR="00000000" w:rsidRPr="00000000">
        <w:rPr>
          <w:b w:val="1"/>
          <w:rtl w:val="0"/>
        </w:rPr>
        <w:t xml:space="preserve">Biography</w:t>
      </w:r>
    </w:p>
    <w:p w:rsidR="00000000" w:rsidDel="00000000" w:rsidP="00000000" w:rsidRDefault="00000000" w:rsidRPr="00000000" w14:paraId="0000000B">
      <w:pPr>
        <w:contextualSpacing w:val="0"/>
        <w:jc w:val="both"/>
        <w:rPr>
          <w:b w:val="1"/>
        </w:rPr>
      </w:pPr>
      <w:r w:rsidDel="00000000" w:rsidR="00000000" w:rsidRPr="00000000">
        <w:rPr>
          <w:rtl w:val="0"/>
        </w:rPr>
      </w:r>
    </w:p>
    <w:p w:rsidR="00000000" w:rsidDel="00000000" w:rsidP="00000000" w:rsidRDefault="00000000" w:rsidRPr="00000000" w14:paraId="0000000C">
      <w:pPr>
        <w:contextualSpacing w:val="0"/>
        <w:jc w:val="both"/>
        <w:rPr/>
      </w:pPr>
      <w:r w:rsidDel="00000000" w:rsidR="00000000" w:rsidRPr="00000000">
        <w:rPr>
          <w:rtl w:val="0"/>
        </w:rPr>
        <w:t xml:space="preserve">Sammer Marzouk is a student at the University of Chicago and the UNiversity of Chicago Pritzker School of Medicine. He is currently working at on research into amyloid-beta and Tau proteins within the context of Alzheimer’s Disease. He has published 10+ different papers in reputed journals around the world. These papers were in the fields of neuroscience, genetics, evolutionary biology, and phylogenetics. </w:t>
      </w:r>
    </w:p>
    <w:p w:rsidR="00000000" w:rsidDel="00000000" w:rsidP="00000000" w:rsidRDefault="00000000" w:rsidRPr="00000000" w14:paraId="0000000D">
      <w:pPr>
        <w:contextualSpacing w:val="0"/>
        <w:jc w:val="both"/>
        <w:rPr/>
      </w:pPr>
      <w:r w:rsidDel="00000000" w:rsidR="00000000" w:rsidRPr="00000000">
        <w:rPr>
          <w:rtl w:val="0"/>
        </w:rPr>
      </w:r>
    </w:p>
    <w:p w:rsidR="00000000" w:rsidDel="00000000" w:rsidP="00000000" w:rsidRDefault="00000000" w:rsidRPr="00000000" w14:paraId="0000000E">
      <w:pPr>
        <w:contextualSpacing w:val="0"/>
        <w:rPr>
          <w:b w:val="1"/>
        </w:rPr>
      </w:pPr>
      <w:r w:rsidDel="00000000" w:rsidR="00000000" w:rsidRPr="00000000">
        <w:rPr>
          <w:b w:val="1"/>
          <w:rtl w:val="0"/>
        </w:rPr>
        <w:t xml:space="preserve">Presenting author details</w:t>
      </w:r>
    </w:p>
    <w:p w:rsidR="00000000" w:rsidDel="00000000" w:rsidP="00000000" w:rsidRDefault="00000000" w:rsidRPr="00000000" w14:paraId="0000000F">
      <w:pPr>
        <w:contextualSpacing w:val="0"/>
        <w:rPr/>
      </w:pPr>
      <w:r w:rsidDel="00000000" w:rsidR="00000000" w:rsidRPr="00000000">
        <w:rPr>
          <w:rtl w:val="0"/>
        </w:rPr>
        <w:t xml:space="preserve">Full name: Sammer Marzouk</w:t>
      </w:r>
    </w:p>
    <w:p w:rsidR="00000000" w:rsidDel="00000000" w:rsidP="00000000" w:rsidRDefault="00000000" w:rsidRPr="00000000" w14:paraId="00000010">
      <w:pPr>
        <w:contextualSpacing w:val="0"/>
        <w:rPr/>
      </w:pPr>
      <w:r w:rsidDel="00000000" w:rsidR="00000000" w:rsidRPr="00000000">
        <w:rPr>
          <w:rtl w:val="0"/>
        </w:rPr>
        <w:t xml:space="preserve">Contact number: (708) 574- 4893</w:t>
      </w:r>
    </w:p>
    <w:p w:rsidR="00000000" w:rsidDel="00000000" w:rsidP="00000000" w:rsidRDefault="00000000" w:rsidRPr="00000000" w14:paraId="00000011">
      <w:pPr>
        <w:contextualSpacing w:val="0"/>
        <w:rPr/>
      </w:pPr>
      <w:r w:rsidDel="00000000" w:rsidR="00000000" w:rsidRPr="00000000">
        <w:rPr>
          <w:rtl w:val="0"/>
        </w:rPr>
        <w:t xml:space="preserve">Twitter account: N/A</w:t>
      </w:r>
    </w:p>
    <w:p w:rsidR="00000000" w:rsidDel="00000000" w:rsidP="00000000" w:rsidRDefault="00000000" w:rsidRPr="00000000" w14:paraId="00000012">
      <w:pPr>
        <w:contextualSpacing w:val="0"/>
        <w:rPr/>
      </w:pPr>
      <w:r w:rsidDel="00000000" w:rsidR="00000000" w:rsidRPr="00000000">
        <w:rPr>
          <w:rtl w:val="0"/>
        </w:rPr>
        <w:t xml:space="preserve">Linkedin account: Sammer Marzouk</w:t>
      </w:r>
    </w:p>
    <w:p w:rsidR="00000000" w:rsidDel="00000000" w:rsidP="00000000" w:rsidRDefault="00000000" w:rsidRPr="00000000" w14:paraId="00000013">
      <w:pPr>
        <w:contextualSpacing w:val="0"/>
        <w:rPr/>
      </w:pPr>
      <w:r w:rsidDel="00000000" w:rsidR="00000000" w:rsidRPr="00000000">
        <w:rPr>
          <w:rtl w:val="0"/>
        </w:rPr>
        <w:t xml:space="preserve">Session name/ number: N/A</w:t>
      </w:r>
    </w:p>
    <w:p w:rsidR="00000000" w:rsidDel="00000000" w:rsidP="00000000" w:rsidRDefault="00000000" w:rsidRPr="00000000" w14:paraId="00000014">
      <w:pPr>
        <w:contextualSpacing w:val="0"/>
        <w:rPr/>
      </w:pPr>
      <w:r w:rsidDel="00000000" w:rsidR="00000000" w:rsidRPr="00000000">
        <w:rPr>
          <w:rtl w:val="0"/>
        </w:rPr>
        <w:t xml:space="preserve">Category: (Oral presentation/ Poster presentation): Poster Presentation (Not in Person)</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