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4BDD" w:rsidRPr="00AF2233" w:rsidRDefault="00124BDD" w:rsidP="00124BDD">
      <w:pPr>
        <w:rPr>
          <w:rFonts w:ascii="Times New Roman" w:hAnsi="Times New Roman" w:cs="Times New Roman"/>
          <w:sz w:val="28"/>
          <w:szCs w:val="28"/>
          <w:lang w:val="ti-ER"/>
        </w:rPr>
      </w:pPr>
      <w:r w:rsidRPr="00AF2233">
        <w:rPr>
          <w:rFonts w:ascii="Times New Roman" w:hAnsi="Times New Roman" w:cs="Times New Roman"/>
          <w:sz w:val="28"/>
          <w:szCs w:val="28"/>
          <w:lang w:val="ti-ER"/>
        </w:rPr>
        <w:t xml:space="preserve">Cardioprotective effects of moderate alcohol consumption: a review of litratures </w:t>
      </w:r>
    </w:p>
    <w:p w:rsidR="00124BDD" w:rsidRPr="00AF2233" w:rsidRDefault="00124BDD" w:rsidP="00124BDD">
      <w:pPr>
        <w:rPr>
          <w:rFonts w:ascii="Nyala" w:hAnsi="Nyala" w:cs="Times New Roman"/>
          <w:sz w:val="28"/>
          <w:szCs w:val="28"/>
          <w:lang w:val="ti-ER"/>
        </w:rPr>
      </w:pPr>
      <w:r w:rsidRPr="00AF2233">
        <w:rPr>
          <w:rFonts w:ascii="Times New Roman" w:hAnsi="Times New Roman" w:cs="Times New Roman"/>
          <w:sz w:val="28"/>
          <w:szCs w:val="28"/>
        </w:rPr>
        <w:t>Abstract</w:t>
      </w:r>
      <w:r w:rsidR="00AF2233" w:rsidRPr="00AF2233">
        <w:rPr>
          <w:rFonts w:ascii="Nyala" w:hAnsi="Nyala" w:cs="Times New Roman"/>
          <w:sz w:val="28"/>
          <w:szCs w:val="28"/>
          <w:lang w:val="ti-ER"/>
        </w:rPr>
        <w:t>:</w:t>
      </w:r>
    </w:p>
    <w:p w:rsidR="00AF2233" w:rsidRPr="00AF2233" w:rsidRDefault="00124BDD" w:rsidP="00124BDD">
      <w:pPr>
        <w:spacing w:line="360" w:lineRule="auto"/>
        <w:rPr>
          <w:rFonts w:ascii="Nyala" w:hAnsi="Nyala" w:cs="Times New Roman"/>
          <w:sz w:val="28"/>
          <w:szCs w:val="28"/>
          <w:lang w:val="ti-ER"/>
        </w:rPr>
      </w:pPr>
      <w:r w:rsidRPr="00AF2233">
        <w:rPr>
          <w:rFonts w:ascii="Times New Roman" w:hAnsi="Times New Roman" w:cs="Times New Roman"/>
          <w:sz w:val="28"/>
          <w:szCs w:val="28"/>
        </w:rPr>
        <w:t xml:space="preserve">The main objective of this review </w:t>
      </w:r>
      <w:r w:rsidRPr="00AF2233">
        <w:rPr>
          <w:rFonts w:ascii="Times New Roman" w:hAnsi="Times New Roman" w:cs="Times New Roman"/>
          <w:sz w:val="28"/>
          <w:szCs w:val="28"/>
          <w:lang w:val="ti-ER"/>
        </w:rPr>
        <w:t xml:space="preserve">is </w:t>
      </w:r>
      <w:r w:rsidRPr="00AF2233">
        <w:rPr>
          <w:rFonts w:ascii="Times New Roman" w:hAnsi="Times New Roman" w:cs="Times New Roman"/>
          <w:sz w:val="28"/>
          <w:szCs w:val="28"/>
        </w:rPr>
        <w:t xml:space="preserve">to address the possible mechanisms of action of moderate consumption of ethanol in the role of cardiovascular disease protection. The review tried to compare the effect </w:t>
      </w:r>
      <w:r w:rsidR="00AF2233" w:rsidRPr="00AF2233">
        <w:rPr>
          <w:rFonts w:ascii="Times New Roman" w:hAnsi="Times New Roman" w:cs="Times New Roman"/>
          <w:sz w:val="28"/>
          <w:szCs w:val="28"/>
        </w:rPr>
        <w:t xml:space="preserve">of heavy alcohol consumption </w:t>
      </w:r>
      <w:r w:rsidR="00AF2233" w:rsidRPr="00AF2233">
        <w:rPr>
          <w:rFonts w:ascii="Nyala" w:hAnsi="Nyala" w:cs="Times New Roman"/>
          <w:sz w:val="28"/>
          <w:szCs w:val="28"/>
          <w:lang w:val="ti-ER"/>
        </w:rPr>
        <w:t>on</w:t>
      </w:r>
      <w:r w:rsidRPr="00AF2233">
        <w:rPr>
          <w:rFonts w:ascii="Times New Roman" w:hAnsi="Times New Roman" w:cs="Times New Roman"/>
          <w:sz w:val="28"/>
          <w:szCs w:val="28"/>
        </w:rPr>
        <w:t xml:space="preserve"> the cardiovascular disease risk with moderate alcohol consumption. </w:t>
      </w:r>
    </w:p>
    <w:p w:rsidR="00124BDD" w:rsidRPr="00AF2233" w:rsidRDefault="00124BDD" w:rsidP="00124BDD">
      <w:pPr>
        <w:spacing w:line="360" w:lineRule="auto"/>
        <w:rPr>
          <w:rFonts w:ascii="Times New Roman" w:hAnsi="Times New Roman" w:cs="Times New Roman"/>
          <w:sz w:val="28"/>
          <w:szCs w:val="28"/>
          <w:lang w:val="ti-ER"/>
        </w:rPr>
      </w:pPr>
      <w:r w:rsidRPr="00AF2233">
        <w:rPr>
          <w:rFonts w:ascii="Times New Roman" w:hAnsi="Times New Roman" w:cs="Times New Roman"/>
          <w:sz w:val="28"/>
          <w:szCs w:val="28"/>
        </w:rPr>
        <w:t xml:space="preserve">Epidemiological and clinical evidences indicate that there is a strong relationship between heavy alcohol consumption and the risk of cardiovascular disease, notably, coronary heart disease, atherosclerosis, peripheral arterial disease, hypertension and stroke, </w:t>
      </w:r>
      <w:proofErr w:type="spellStart"/>
      <w:r w:rsidRPr="00AF2233">
        <w:rPr>
          <w:rFonts w:ascii="Times New Roman" w:hAnsi="Times New Roman" w:cs="Times New Roman"/>
          <w:sz w:val="28"/>
          <w:szCs w:val="28"/>
        </w:rPr>
        <w:t>cardiomyopathy</w:t>
      </w:r>
      <w:proofErr w:type="spellEnd"/>
      <w:r w:rsidRPr="00AF2233">
        <w:rPr>
          <w:rFonts w:ascii="Times New Roman" w:hAnsi="Times New Roman" w:cs="Times New Roman"/>
          <w:sz w:val="28"/>
          <w:szCs w:val="28"/>
        </w:rPr>
        <w:t xml:space="preserve"> and arrhythmias. </w:t>
      </w:r>
    </w:p>
    <w:p w:rsidR="00124BDD" w:rsidRPr="00AF2233" w:rsidRDefault="00124BDD" w:rsidP="00AF2233">
      <w:pPr>
        <w:spacing w:line="360" w:lineRule="auto"/>
        <w:rPr>
          <w:rFonts w:ascii="Times New Roman" w:hAnsi="Times New Roman" w:cs="Times New Roman"/>
          <w:sz w:val="28"/>
          <w:szCs w:val="28"/>
          <w:lang w:val="ti-ER"/>
        </w:rPr>
      </w:pPr>
      <w:r w:rsidRPr="00AF2233">
        <w:rPr>
          <w:rFonts w:ascii="Times New Roman" w:hAnsi="Times New Roman" w:cs="Times New Roman"/>
          <w:sz w:val="28"/>
          <w:szCs w:val="28"/>
        </w:rPr>
        <w:t xml:space="preserve">However, light-moderate alcohol consumption is proved to have a protective role of these cardiovascular disease incidents. </w:t>
      </w:r>
      <w:r w:rsidRPr="00AF2233">
        <w:rPr>
          <w:rFonts w:ascii="Times New Roman" w:hAnsi="Times New Roman" w:cs="Times New Roman"/>
          <w:sz w:val="28"/>
          <w:szCs w:val="28"/>
          <w:lang w:val="ti-ER"/>
        </w:rPr>
        <w:t xml:space="preserve"> </w:t>
      </w:r>
      <w:r w:rsidRPr="00AF2233">
        <w:rPr>
          <w:rFonts w:ascii="Times New Roman" w:hAnsi="Times New Roman" w:cs="Times New Roman"/>
          <w:sz w:val="28"/>
          <w:szCs w:val="28"/>
        </w:rPr>
        <w:t xml:space="preserve">While the prevailing findings supported by a number of clinical and epidemiologic data indicates the ability of ethanol to elevate high density lipoprotein cholesterol is an important mechanism in ameliorating cardiovascular diseases, other mechanisms where by moderate ethanol consumption could exert its beneficial effect have been proposed. </w:t>
      </w:r>
    </w:p>
    <w:p w:rsidR="003D47A4" w:rsidRPr="00AF2233" w:rsidRDefault="00124BDD" w:rsidP="00AF2233">
      <w:pPr>
        <w:spacing w:line="360" w:lineRule="auto"/>
        <w:rPr>
          <w:rFonts w:ascii="Times New Roman" w:hAnsi="Times New Roman" w:cs="Times New Roman"/>
          <w:sz w:val="28"/>
          <w:szCs w:val="28"/>
          <w:lang w:val="ti-ER"/>
        </w:rPr>
      </w:pPr>
      <w:r w:rsidRPr="00AF2233">
        <w:rPr>
          <w:rFonts w:ascii="Times New Roman" w:hAnsi="Times New Roman" w:cs="Times New Roman"/>
          <w:sz w:val="28"/>
          <w:szCs w:val="28"/>
          <w:lang w:val="ti-ER"/>
        </w:rPr>
        <w:t>Moderate ethanol consumption may contribute in the prevention of cardiovascular</w:t>
      </w:r>
      <w:r w:rsidR="00AF2233" w:rsidRPr="00AF2233">
        <w:rPr>
          <w:rFonts w:ascii="Times New Roman" w:hAnsi="Times New Roman" w:cs="Times New Roman"/>
          <w:sz w:val="28"/>
          <w:szCs w:val="28"/>
          <w:lang w:val="ti-ER"/>
        </w:rPr>
        <w:t xml:space="preserve"> disease incidents perhaps by i</w:t>
      </w:r>
      <w:r w:rsidRPr="00AF2233">
        <w:rPr>
          <w:rFonts w:ascii="Times New Roman" w:hAnsi="Times New Roman" w:cs="Times New Roman"/>
          <w:sz w:val="28"/>
          <w:szCs w:val="28"/>
          <w:lang w:val="ti-ER"/>
        </w:rPr>
        <w:t xml:space="preserve">ts </w:t>
      </w:r>
      <w:r w:rsidRPr="00AF2233">
        <w:rPr>
          <w:rFonts w:ascii="Times New Roman" w:hAnsi="Times New Roman" w:cs="Times New Roman"/>
          <w:sz w:val="28"/>
          <w:szCs w:val="28"/>
        </w:rPr>
        <w:t xml:space="preserve"> preventing </w:t>
      </w:r>
      <w:r w:rsidR="00AF2233" w:rsidRPr="00AF2233">
        <w:rPr>
          <w:rFonts w:ascii="Times New Roman" w:hAnsi="Times New Roman" w:cs="Times New Roman"/>
          <w:sz w:val="28"/>
          <w:szCs w:val="28"/>
          <w:lang w:val="ti-ER"/>
        </w:rPr>
        <w:t xml:space="preserve">effect </w:t>
      </w:r>
      <w:r w:rsidR="00AF2233" w:rsidRPr="00AF2233">
        <w:rPr>
          <w:rFonts w:ascii="Nyala" w:hAnsi="Nyala" w:cs="Times New Roman"/>
          <w:sz w:val="28"/>
          <w:szCs w:val="28"/>
          <w:lang w:val="ti-ER"/>
        </w:rPr>
        <w:t xml:space="preserve">on </w:t>
      </w:r>
      <w:r w:rsidRPr="00AF2233">
        <w:rPr>
          <w:rFonts w:ascii="Times New Roman" w:hAnsi="Times New Roman" w:cs="Times New Roman"/>
          <w:sz w:val="28"/>
          <w:szCs w:val="28"/>
        </w:rPr>
        <w:t xml:space="preserve">platelet </w:t>
      </w:r>
      <w:proofErr w:type="spellStart"/>
      <w:r w:rsidRPr="00AF2233">
        <w:rPr>
          <w:rFonts w:ascii="Times New Roman" w:hAnsi="Times New Roman" w:cs="Times New Roman"/>
          <w:sz w:val="28"/>
          <w:szCs w:val="28"/>
        </w:rPr>
        <w:t>aggregability</w:t>
      </w:r>
      <w:proofErr w:type="spellEnd"/>
      <w:r w:rsidRPr="00AF2233">
        <w:rPr>
          <w:rFonts w:ascii="Times New Roman" w:hAnsi="Times New Roman" w:cs="Times New Roman"/>
          <w:sz w:val="28"/>
          <w:szCs w:val="28"/>
        </w:rPr>
        <w:t xml:space="preserve"> and enhancing </w:t>
      </w:r>
      <w:proofErr w:type="spellStart"/>
      <w:r w:rsidRPr="00AF2233">
        <w:rPr>
          <w:rFonts w:ascii="Times New Roman" w:hAnsi="Times New Roman" w:cs="Times New Roman"/>
          <w:sz w:val="28"/>
          <w:szCs w:val="28"/>
        </w:rPr>
        <w:t>fibrinolysis</w:t>
      </w:r>
      <w:proofErr w:type="spellEnd"/>
      <w:r w:rsidRPr="00AF2233">
        <w:rPr>
          <w:rFonts w:ascii="Times New Roman" w:hAnsi="Times New Roman" w:cs="Times New Roman"/>
          <w:sz w:val="28"/>
          <w:szCs w:val="28"/>
        </w:rPr>
        <w:t xml:space="preserve"> activity</w:t>
      </w:r>
      <w:r w:rsidRPr="00AF2233">
        <w:rPr>
          <w:rFonts w:ascii="Times New Roman" w:hAnsi="Times New Roman" w:cs="Times New Roman"/>
          <w:sz w:val="28"/>
          <w:szCs w:val="28"/>
          <w:lang w:val="ti-ER"/>
        </w:rPr>
        <w:t xml:space="preserve">. Ethanol is also </w:t>
      </w:r>
      <w:r w:rsidRPr="00AF2233">
        <w:rPr>
          <w:rFonts w:ascii="Times New Roman" w:hAnsi="Times New Roman" w:cs="Times New Roman"/>
          <w:sz w:val="28"/>
          <w:szCs w:val="28"/>
        </w:rPr>
        <w:t xml:space="preserve"> </w:t>
      </w:r>
      <w:r w:rsidRPr="00AF2233">
        <w:rPr>
          <w:rFonts w:ascii="Times New Roman" w:hAnsi="Times New Roman" w:cs="Times New Roman"/>
          <w:sz w:val="28"/>
          <w:szCs w:val="28"/>
          <w:lang w:val="ti-ER"/>
        </w:rPr>
        <w:t xml:space="preserve">proven to prevent </w:t>
      </w:r>
      <w:r w:rsidRPr="00AF2233">
        <w:rPr>
          <w:rFonts w:ascii="Times New Roman" w:hAnsi="Times New Roman" w:cs="Times New Roman"/>
          <w:sz w:val="28"/>
          <w:szCs w:val="28"/>
        </w:rPr>
        <w:t xml:space="preserve">smooth muscle cell proliferation and migration, </w:t>
      </w:r>
      <w:proofErr w:type="spellStart"/>
      <w:r w:rsidRPr="00AF2233">
        <w:rPr>
          <w:rFonts w:ascii="Times New Roman" w:hAnsi="Times New Roman" w:cs="Times New Roman"/>
          <w:sz w:val="28"/>
          <w:szCs w:val="28"/>
        </w:rPr>
        <w:t>reduc</w:t>
      </w:r>
      <w:proofErr w:type="spellEnd"/>
      <w:r w:rsidRPr="00AF2233">
        <w:rPr>
          <w:rFonts w:ascii="Times New Roman" w:hAnsi="Times New Roman" w:cs="Times New Roman"/>
          <w:sz w:val="28"/>
          <w:szCs w:val="28"/>
          <w:lang w:val="ti-ER"/>
        </w:rPr>
        <w:t>e</w:t>
      </w:r>
      <w:r w:rsidRPr="00AF2233">
        <w:rPr>
          <w:rFonts w:ascii="Times New Roman" w:hAnsi="Times New Roman" w:cs="Times New Roman"/>
          <w:sz w:val="28"/>
          <w:szCs w:val="28"/>
        </w:rPr>
        <w:t xml:space="preserve"> the oxidation of low density lipoproteins, </w:t>
      </w:r>
      <w:proofErr w:type="spellStart"/>
      <w:r w:rsidRPr="00AF2233">
        <w:rPr>
          <w:rFonts w:ascii="Times New Roman" w:hAnsi="Times New Roman" w:cs="Times New Roman"/>
          <w:sz w:val="28"/>
          <w:szCs w:val="28"/>
        </w:rPr>
        <w:t>enhanc</w:t>
      </w:r>
      <w:proofErr w:type="spellEnd"/>
      <w:r w:rsidRPr="00AF2233">
        <w:rPr>
          <w:rFonts w:ascii="Times New Roman" w:hAnsi="Times New Roman" w:cs="Times New Roman"/>
          <w:sz w:val="28"/>
          <w:szCs w:val="28"/>
          <w:lang w:val="ti-ER"/>
        </w:rPr>
        <w:t>e</w:t>
      </w:r>
      <w:r w:rsidRPr="00AF2233">
        <w:rPr>
          <w:rFonts w:ascii="Times New Roman" w:hAnsi="Times New Roman" w:cs="Times New Roman"/>
          <w:sz w:val="28"/>
          <w:szCs w:val="28"/>
        </w:rPr>
        <w:t xml:space="preserve"> the synthesis and release of nitric oxide and </w:t>
      </w:r>
      <w:proofErr w:type="spellStart"/>
      <w:r w:rsidRPr="00AF2233">
        <w:rPr>
          <w:rFonts w:ascii="Times New Roman" w:hAnsi="Times New Roman" w:cs="Times New Roman"/>
          <w:sz w:val="28"/>
          <w:szCs w:val="28"/>
        </w:rPr>
        <w:t>prostacyclin</w:t>
      </w:r>
      <w:proofErr w:type="spellEnd"/>
      <w:r w:rsidRPr="00AF2233">
        <w:rPr>
          <w:rFonts w:ascii="Times New Roman" w:hAnsi="Times New Roman" w:cs="Times New Roman"/>
          <w:sz w:val="28"/>
          <w:szCs w:val="28"/>
        </w:rPr>
        <w:t xml:space="preserve">, </w:t>
      </w:r>
      <w:proofErr w:type="spellStart"/>
      <w:r w:rsidRPr="00AF2233">
        <w:rPr>
          <w:rFonts w:ascii="Times New Roman" w:hAnsi="Times New Roman" w:cs="Times New Roman"/>
          <w:sz w:val="28"/>
          <w:szCs w:val="28"/>
        </w:rPr>
        <w:t>induc</w:t>
      </w:r>
      <w:proofErr w:type="spellEnd"/>
      <w:r w:rsidRPr="00AF2233">
        <w:rPr>
          <w:rFonts w:ascii="Times New Roman" w:hAnsi="Times New Roman" w:cs="Times New Roman"/>
          <w:sz w:val="28"/>
          <w:szCs w:val="28"/>
          <w:lang w:val="ti-ER"/>
        </w:rPr>
        <w:t>e th</w:t>
      </w:r>
      <w:r w:rsidR="00AF2233" w:rsidRPr="00AF2233">
        <w:rPr>
          <w:rFonts w:ascii="Times New Roman" w:hAnsi="Times New Roman" w:cs="Times New Roman"/>
          <w:sz w:val="28"/>
          <w:szCs w:val="28"/>
          <w:lang w:val="ti-ER"/>
        </w:rPr>
        <w:t>e</w:t>
      </w:r>
      <w:r w:rsidRPr="00AF2233">
        <w:rPr>
          <w:rFonts w:ascii="Times New Roman" w:hAnsi="Times New Roman" w:cs="Times New Roman"/>
          <w:sz w:val="28"/>
          <w:szCs w:val="28"/>
          <w:lang w:val="ti-ER"/>
        </w:rPr>
        <w:t xml:space="preserve"> synthesis of</w:t>
      </w:r>
      <w:r w:rsidRPr="00AF2233">
        <w:rPr>
          <w:rFonts w:ascii="Times New Roman" w:hAnsi="Times New Roman" w:cs="Times New Roman"/>
          <w:sz w:val="28"/>
          <w:szCs w:val="28"/>
        </w:rPr>
        <w:t xml:space="preserve"> </w:t>
      </w:r>
      <w:proofErr w:type="spellStart"/>
      <w:r w:rsidRPr="00AF2233">
        <w:rPr>
          <w:rFonts w:ascii="Times New Roman" w:hAnsi="Times New Roman" w:cs="Times New Roman"/>
          <w:sz w:val="28"/>
          <w:szCs w:val="28"/>
        </w:rPr>
        <w:t>cardioprotective</w:t>
      </w:r>
      <w:proofErr w:type="spellEnd"/>
      <w:r w:rsidRPr="00AF2233">
        <w:rPr>
          <w:rFonts w:ascii="Times New Roman" w:hAnsi="Times New Roman" w:cs="Times New Roman"/>
          <w:sz w:val="28"/>
          <w:szCs w:val="28"/>
        </w:rPr>
        <w:t xml:space="preserve"> proteins,</w:t>
      </w:r>
      <w:r w:rsidRPr="00AF2233">
        <w:rPr>
          <w:rFonts w:ascii="Times New Roman" w:hAnsi="Times New Roman" w:cs="Times New Roman"/>
          <w:sz w:val="28"/>
          <w:szCs w:val="28"/>
          <w:lang w:val="ti-ER"/>
        </w:rPr>
        <w:t xml:space="preserve"> and </w:t>
      </w:r>
      <w:r w:rsidRPr="00AF2233">
        <w:rPr>
          <w:rFonts w:ascii="Times New Roman" w:hAnsi="Times New Roman" w:cs="Times New Roman"/>
          <w:sz w:val="28"/>
          <w:szCs w:val="28"/>
        </w:rPr>
        <w:t xml:space="preserve"> increase insulin sensitivity and </w:t>
      </w:r>
      <w:proofErr w:type="spellStart"/>
      <w:r w:rsidRPr="00AF2233">
        <w:rPr>
          <w:rFonts w:ascii="Times New Roman" w:hAnsi="Times New Roman" w:cs="Times New Roman"/>
          <w:sz w:val="28"/>
          <w:szCs w:val="28"/>
        </w:rPr>
        <w:t>reduc</w:t>
      </w:r>
      <w:proofErr w:type="spellEnd"/>
      <w:r w:rsidRPr="00AF2233">
        <w:rPr>
          <w:rFonts w:ascii="Times New Roman" w:hAnsi="Times New Roman" w:cs="Times New Roman"/>
          <w:sz w:val="28"/>
          <w:szCs w:val="28"/>
          <w:lang w:val="ti-ER"/>
        </w:rPr>
        <w:t>e</w:t>
      </w:r>
      <w:r w:rsidRPr="00AF2233">
        <w:rPr>
          <w:rFonts w:ascii="Times New Roman" w:hAnsi="Times New Roman" w:cs="Times New Roman"/>
          <w:sz w:val="28"/>
          <w:szCs w:val="28"/>
        </w:rPr>
        <w:t xml:space="preserve"> insulin resistance</w:t>
      </w:r>
      <w:r w:rsidRPr="00AF2233">
        <w:rPr>
          <w:rFonts w:ascii="Times New Roman" w:hAnsi="Times New Roman" w:cs="Times New Roman"/>
          <w:sz w:val="28"/>
          <w:szCs w:val="28"/>
          <w:lang w:val="ti-ER"/>
        </w:rPr>
        <w:t xml:space="preserve"> which all directly or indirectly involved in the pathogeneis of cardiovascular disease.</w:t>
      </w:r>
    </w:p>
    <w:p w:rsidR="00AF2233" w:rsidRPr="00AF2233" w:rsidRDefault="00AF2233" w:rsidP="00AF2233">
      <w:pPr>
        <w:spacing w:line="360" w:lineRule="auto"/>
        <w:rPr>
          <w:rFonts w:ascii="Times New Roman" w:hAnsi="Times New Roman" w:cs="Times New Roman"/>
          <w:sz w:val="28"/>
          <w:szCs w:val="28"/>
          <w:lang w:val="ti-ER"/>
        </w:rPr>
      </w:pPr>
      <w:r w:rsidRPr="00AF2233">
        <w:rPr>
          <w:rFonts w:ascii="Times New Roman" w:hAnsi="Times New Roman" w:cs="Times New Roman"/>
          <w:sz w:val="28"/>
          <w:szCs w:val="28"/>
          <w:lang w:val="ti-ER"/>
        </w:rPr>
        <w:lastRenderedPageBreak/>
        <w:t xml:space="preserve">Furhter work, therefore,  is required to adress and find out the possible pharmacophysiological mechanisms of  moderate ethanol consumption on the prevention of the incidience of cardiovascular disease and minimizing the conflict of ideas regarding the effects as it may be affected by several parameters that should be adressed including the standardization of light, moderate, binge consumption  of ethanol, the type of beverage consumed and </w:t>
      </w:r>
      <w:r w:rsidR="00404DF6">
        <w:rPr>
          <w:rFonts w:ascii="Nyala" w:hAnsi="Nyala" w:cs="Times New Roman"/>
          <w:sz w:val="28"/>
          <w:szCs w:val="28"/>
          <w:lang w:val="ti-ER"/>
        </w:rPr>
        <w:t xml:space="preserve">other </w:t>
      </w:r>
      <w:r w:rsidRPr="00AF2233">
        <w:rPr>
          <w:rFonts w:ascii="Times New Roman" w:hAnsi="Times New Roman" w:cs="Times New Roman"/>
          <w:sz w:val="28"/>
          <w:szCs w:val="28"/>
          <w:lang w:val="ti-ER"/>
        </w:rPr>
        <w:t>confounding factors.</w:t>
      </w:r>
    </w:p>
    <w:p w:rsidR="00124BDD" w:rsidRPr="00AF2233" w:rsidRDefault="00124BDD" w:rsidP="00124BDD">
      <w:pPr>
        <w:rPr>
          <w:rFonts w:ascii="Times New Roman" w:hAnsi="Times New Roman" w:cs="Times New Roman"/>
          <w:sz w:val="28"/>
          <w:szCs w:val="28"/>
        </w:rPr>
      </w:pPr>
    </w:p>
    <w:sectPr w:rsidR="00124BDD" w:rsidRPr="00AF2233" w:rsidSect="003D47A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yala">
    <w:panose1 w:val="02000504070300020003"/>
    <w:charset w:val="00"/>
    <w:family w:val="auto"/>
    <w:pitch w:val="variable"/>
    <w:sig w:usb0="A000006F" w:usb1="00000000" w:usb2="000008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applyBreakingRules/>
  </w:compat>
  <w:rsids>
    <w:rsidRoot w:val="00124BDD"/>
    <w:rsid w:val="00124BDD"/>
    <w:rsid w:val="003D47A4"/>
    <w:rsid w:val="00404DF6"/>
    <w:rsid w:val="00687D18"/>
    <w:rsid w:val="00AF22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7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333</Words>
  <Characters>1900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hp-6570b</dc:creator>
  <cp:lastModifiedBy>hp-6570b</cp:lastModifiedBy>
  <cp:revision>2</cp:revision>
  <dcterms:created xsi:type="dcterms:W3CDTF">2017-03-31T08:24:00Z</dcterms:created>
  <dcterms:modified xsi:type="dcterms:W3CDTF">2017-03-31T08:24:00Z</dcterms:modified>
</cp:coreProperties>
</file>