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333" w:rsidRPr="005E0333" w:rsidRDefault="005E0333" w:rsidP="005E03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5E0333">
        <w:rPr>
          <w:rFonts w:ascii="Times New Roman" w:hAnsi="Times New Roman" w:cs="Times New Roman"/>
          <w:color w:val="231F20"/>
          <w:sz w:val="24"/>
          <w:szCs w:val="24"/>
        </w:rPr>
        <w:t>It is critical that People Living with HIV/AIDS (PLWHA) in African countries hard- hit by the HIV/AIDS pandemic such as Botswana and South Africa be the cornerstone of a successful HIV/AIDS campaign by taking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5E0333">
        <w:rPr>
          <w:rFonts w:ascii="Times New Roman" w:hAnsi="Times New Roman" w:cs="Times New Roman"/>
          <w:color w:val="231F20"/>
          <w:sz w:val="24"/>
          <w:szCs w:val="24"/>
        </w:rPr>
        <w:t>responsibility and accountability of taking the ARVs according to the drug regimen. Anti-retroviral (ARVs) are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5E0333">
        <w:rPr>
          <w:rFonts w:ascii="Times New Roman" w:hAnsi="Times New Roman" w:cs="Times New Roman"/>
          <w:color w:val="231F20"/>
          <w:sz w:val="24"/>
          <w:szCs w:val="24"/>
        </w:rPr>
        <w:t>very expensive and drains national coffers immensely that translates to a heavy burden on the tax payers. The aim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5E0333">
        <w:rPr>
          <w:rFonts w:ascii="Times New Roman" w:hAnsi="Times New Roman" w:cs="Times New Roman"/>
          <w:color w:val="231F20"/>
          <w:sz w:val="24"/>
          <w:szCs w:val="24"/>
        </w:rPr>
        <w:t>of this paper is, through a review of literature methodology, to debate and discuss a few underpinnings behind the</w:t>
      </w:r>
    </w:p>
    <w:p w:rsidR="005E0333" w:rsidRPr="005E0333" w:rsidRDefault="005E0333" w:rsidP="005E03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5E0333">
        <w:rPr>
          <w:rFonts w:ascii="Times New Roman" w:hAnsi="Times New Roman" w:cs="Times New Roman"/>
          <w:color w:val="231F20"/>
          <w:sz w:val="24"/>
          <w:szCs w:val="24"/>
        </w:rPr>
        <w:t xml:space="preserve">PLWHA defaulting their drug regimen. The following environment promotes defaulting: poverty and its </w:t>
      </w:r>
      <w:r w:rsidR="00850FEC" w:rsidRPr="005E0333">
        <w:rPr>
          <w:rFonts w:ascii="Times New Roman" w:hAnsi="Times New Roman" w:cs="Times New Roman"/>
          <w:color w:val="231F20"/>
          <w:sz w:val="24"/>
          <w:szCs w:val="24"/>
        </w:rPr>
        <w:t>ramifications such</w:t>
      </w:r>
      <w:bookmarkStart w:id="0" w:name="_GoBack"/>
      <w:bookmarkEnd w:id="0"/>
      <w:r w:rsidRPr="005E0333">
        <w:rPr>
          <w:rFonts w:ascii="Times New Roman" w:hAnsi="Times New Roman" w:cs="Times New Roman"/>
          <w:color w:val="231F20"/>
          <w:sz w:val="24"/>
          <w:szCs w:val="24"/>
        </w:rPr>
        <w:t xml:space="preserve"> as lack of food; excessive intake of alcohol; capacity of the ARVs to deform body structure; use of both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5E0333">
        <w:rPr>
          <w:rFonts w:ascii="Times New Roman" w:hAnsi="Times New Roman" w:cs="Times New Roman"/>
          <w:color w:val="231F20"/>
          <w:sz w:val="24"/>
          <w:szCs w:val="24"/>
        </w:rPr>
        <w:t>biomedical concoctions and those of traditional healers in tandem; sexual libido emanating to the use of ARVs; and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5E0333">
        <w:rPr>
          <w:rFonts w:ascii="Times New Roman" w:hAnsi="Times New Roman" w:cs="Times New Roman"/>
          <w:color w:val="231F20"/>
          <w:sz w:val="24"/>
          <w:szCs w:val="24"/>
        </w:rPr>
        <w:t>stigma associated with taking ARVs. The paper recommends: strong awareness to strengthen PLWHA ownership of</w:t>
      </w:r>
    </w:p>
    <w:p w:rsidR="0006493F" w:rsidRPr="005E0333" w:rsidRDefault="005E0333" w:rsidP="005E03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proofErr w:type="gramStart"/>
      <w:r w:rsidRPr="005E0333">
        <w:rPr>
          <w:rFonts w:ascii="Times New Roman" w:hAnsi="Times New Roman" w:cs="Times New Roman"/>
          <w:color w:val="231F20"/>
          <w:sz w:val="24"/>
          <w:szCs w:val="24"/>
        </w:rPr>
        <w:t>the</w:t>
      </w:r>
      <w:proofErr w:type="gramEnd"/>
      <w:r w:rsidRPr="005E0333">
        <w:rPr>
          <w:rFonts w:ascii="Times New Roman" w:hAnsi="Times New Roman" w:cs="Times New Roman"/>
          <w:color w:val="231F20"/>
          <w:sz w:val="24"/>
          <w:szCs w:val="24"/>
        </w:rPr>
        <w:t xml:space="preserve"> campaign; immense community support of the PLWHA and the campaign generally; and further research on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5E0333">
        <w:rPr>
          <w:rFonts w:ascii="Times New Roman" w:hAnsi="Times New Roman" w:cs="Times New Roman"/>
          <w:color w:val="231F20"/>
          <w:sz w:val="24"/>
          <w:szCs w:val="24"/>
        </w:rPr>
        <w:t>how to reduce sexual libido.</w:t>
      </w:r>
    </w:p>
    <w:sectPr w:rsidR="0006493F" w:rsidRPr="005E0333" w:rsidSect="003F1D90">
      <w:pgSz w:w="11906" w:h="16838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333"/>
    <w:rsid w:val="003F1D90"/>
    <w:rsid w:val="005E0333"/>
    <w:rsid w:val="0072552E"/>
    <w:rsid w:val="00850FEC"/>
    <w:rsid w:val="00A43AEB"/>
    <w:rsid w:val="00BC7BF4"/>
    <w:rsid w:val="00C7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059D38-F694-42AD-9C3F-C762EDE3E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962</Characters>
  <Application>Microsoft Office Word</Application>
  <DocSecurity>0</DocSecurity>
  <Lines>8</Lines>
  <Paragraphs>2</Paragraphs>
  <ScaleCrop>false</ScaleCrop>
  <Company>University of Fort Hare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Kang'ethe, Simon</dc:creator>
  <cp:keywords/>
  <dc:description/>
  <cp:lastModifiedBy>Kang'ethe, Simon</cp:lastModifiedBy>
  <cp:revision>3</cp:revision>
  <dcterms:created xsi:type="dcterms:W3CDTF">2016-11-02T13:17:00Z</dcterms:created>
  <dcterms:modified xsi:type="dcterms:W3CDTF">2016-11-02T13:24:00Z</dcterms:modified>
</cp:coreProperties>
</file>