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Titlu1"/>
        <w:spacing w:before="170"/>
        <w:ind w:left="0"/>
        <w:rPr>
          <w:color w:val="337AB7"/>
        </w:rPr>
      </w:pPr>
    </w:p>
    <w:p w:rsidR="00517B9F" w:rsidRPr="00EA40FD" w:rsidRDefault="00F05838" w:rsidP="00785BC3">
      <w:pPr>
        <w:jc w:val="right"/>
        <w:rPr>
          <w:b/>
        </w:rPr>
      </w:pPr>
      <w:r>
        <w:rPr>
          <w:rFonts w:eastAsia="MS PGothic"/>
          <w:b/>
          <w:bCs/>
          <w:noProof/>
          <w:color w:val="0000FF"/>
          <w:lang w:val="ro-RO" w:eastAsia="ro-RO"/>
        </w:rPr>
        <mc:AlternateContent>
          <mc:Choice Requires="wps">
            <w:drawing>
              <wp:anchor distT="0" distB="0" distL="114300" distR="114300" simplePos="0" relativeHeight="251659264" behindDoc="0" locked="0" layoutInCell="1" allowOverlap="1" wp14:anchorId="5CD1BE24" wp14:editId="75784956">
                <wp:simplePos x="0" y="0"/>
                <wp:positionH relativeFrom="column">
                  <wp:posOffset>5018557</wp:posOffset>
                </wp:positionH>
                <wp:positionV relativeFrom="paragraph">
                  <wp:posOffset>-3505</wp:posOffset>
                </wp:positionV>
                <wp:extent cx="1550670" cy="1060450"/>
                <wp:effectExtent l="19050" t="19050" r="11430" b="25400"/>
                <wp:wrapNone/>
                <wp:docPr id="6" name="Dreptunghi rotunji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10604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05838" w:rsidRPr="005475DA" w:rsidRDefault="00F05838">
                            <w:pPr>
                              <w:rPr>
                                <w:lang w:val="en-IN"/>
                              </w:rPr>
                            </w:pPr>
                            <w:r>
                              <w:rPr>
                                <w:noProof/>
                                <w:lang w:val="ro-RO" w:eastAsia="ro-RO"/>
                              </w:rPr>
                              <w:drawing>
                                <wp:inline distT="0" distB="0" distL="0" distR="0" wp14:anchorId="3EC4E7D6" wp14:editId="22FEDE27">
                                  <wp:extent cx="1309421" cy="811260"/>
                                  <wp:effectExtent l="0" t="0" r="5080" b="8255"/>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6012" cy="81534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Dreptunghi rotunjit 6" o:spid="_x0000_s1026" style="position:absolute;left:0;text-align:left;margin-left:395.15pt;margin-top:-.3pt;width:122.1pt;height: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" strokecolor="#9bbb59" strokeweight="2.5pt">
                <v:shadow color="#868686"/>
                <v:textbox>
                  <w:txbxContent>
                    <w:p w:rsidR="00F05838" w:rsidRPr="005475DA" w:rsidRDefault="00F05838">
                      <w:pPr>
                        <w:rPr>
                          <w:lang w:val="en-IN"/>
                        </w:rPr>
                      </w:pPr>
                      <w:r>
                        <w:rPr>
                          <w:noProof/>
                          <w:lang w:val="ro-RO" w:eastAsia="ro-RO"/>
                        </w:rPr>
                        <w:drawing>
                          <wp:inline distT="0" distB="0" distL="0" distR="0" wp14:anchorId="3EC4E7D6" wp14:editId="22FEDE27">
                            <wp:extent cx="1309421" cy="811260"/>
                            <wp:effectExtent l="0" t="0" r="5080" b="8255"/>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6012" cy="815344"/>
                                    </a:xfrm>
                                    <a:prstGeom prst="rect">
                                      <a:avLst/>
                                    </a:prstGeom>
                                    <a:noFill/>
                                    <a:ln>
                                      <a:noFill/>
                                    </a:ln>
                                  </pic:spPr>
                                </pic:pic>
                              </a:graphicData>
                            </a:graphic>
                          </wp:inline>
                        </w:drawing>
                      </w:r>
                    </w:p>
                  </w:txbxContent>
                </v:textbox>
              </v:roundrect>
            </w:pict>
          </mc:Fallback>
        </mc:AlternateContent>
      </w:r>
      <w:r>
        <w:rPr>
          <w:rFonts w:eastAsia="MS PGothic"/>
          <w:b/>
          <w:bCs/>
          <w:noProof/>
          <w:color w:val="0000FF"/>
          <w:lang w:val="ro-RO" w:eastAsia="ro-RO"/>
        </w:rPr>
        <w:drawing>
          <wp:inline distT="0" distB="0" distL="0" distR="0" wp14:anchorId="773739FA" wp14:editId="1CB81386">
            <wp:extent cx="1028713" cy="1060450"/>
            <wp:effectExtent l="0" t="0" r="0" b="635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0127" cy="1061908"/>
                    </a:xfrm>
                    <a:prstGeom prst="rect">
                      <a:avLst/>
                    </a:prstGeom>
                    <a:noFill/>
                    <a:ln>
                      <a:noFill/>
                    </a:ln>
                  </pic:spPr>
                </pic:pic>
              </a:graphicData>
            </a:graphic>
          </wp:inline>
        </w:drawing>
      </w:r>
      <w:r w:rsidR="00517B9F">
        <w:rPr>
          <w:b/>
        </w:rPr>
        <w:t xml:space="preserve"> </w:t>
      </w:r>
      <w:r>
        <w:rPr>
          <w:b/>
        </w:rPr>
        <w:t xml:space="preserve">                                                                                                                                    </w:t>
      </w:r>
      <w:r w:rsidR="00517B9F" w:rsidRPr="00EA40FD">
        <w:rPr>
          <w:b/>
        </w:rPr>
        <w:tab/>
      </w:r>
      <w:r>
        <w:rPr>
          <w:b/>
        </w:rPr>
        <w:t xml:space="preserve">        </w:t>
      </w:r>
      <w:r w:rsidR="00517B9F" w:rsidRPr="00EA40FD">
        <w:rPr>
          <w:b/>
        </w:rPr>
        <w:tab/>
        <w:t xml:space="preserve">               </w:t>
      </w:r>
      <w:r>
        <w:rPr>
          <w:b/>
        </w:rPr>
        <w:t xml:space="preserve">               </w:t>
      </w:r>
      <w:r w:rsidR="00517B9F" w:rsidRPr="00EA40FD">
        <w:rPr>
          <w:b/>
        </w:rPr>
        <w:t xml:space="preserve">            </w:t>
      </w:r>
      <w:r w:rsidR="00517B9F">
        <w:rPr>
          <w:b/>
        </w:rPr>
        <w:t xml:space="preserve">                                                               </w:t>
      </w:r>
    </w:p>
    <w:p w:rsidR="00230E7B" w:rsidRDefault="00230E7B" w:rsidP="00F05838">
      <w:pPr>
        <w:rPr>
          <w:rFonts w:ascii="Arial" w:hAnsi="Arial" w:cs="Arial"/>
          <w:b/>
        </w:rPr>
      </w:pPr>
      <w:r>
        <w:rPr>
          <w:rFonts w:ascii="Arial" w:hAnsi="Arial" w:cs="Arial"/>
          <w:b/>
        </w:rPr>
        <w:t xml:space="preserve">                        </w:t>
      </w:r>
    </w:p>
    <w:p w:rsidR="00230E7B" w:rsidRDefault="00230E7B" w:rsidP="00F05838">
      <w:pPr>
        <w:rPr>
          <w:rFonts w:eastAsia="MS PGothic" w:hAnsi="Arial"/>
          <w:color w:val="000000"/>
        </w:rPr>
      </w:pPr>
      <w:r>
        <w:rPr>
          <w:rFonts w:ascii="Arial" w:hAnsi="Arial" w:cs="Arial"/>
          <w:b/>
        </w:rPr>
        <w:t xml:space="preserve">                          </w:t>
      </w:r>
      <w:r>
        <w:rPr>
          <w:rFonts w:ascii="Arial" w:hAnsi="Arial" w:cs="Arial"/>
          <w:b/>
        </w:rPr>
        <w:t xml:space="preserve">Observations concerning </w:t>
      </w:r>
      <w:r w:rsidRPr="004A37F2">
        <w:rPr>
          <w:rFonts w:ascii="Arial" w:hAnsi="Arial" w:cs="Arial"/>
          <w:b/>
        </w:rPr>
        <w:t>of</w:t>
      </w:r>
      <w:r>
        <w:rPr>
          <w:rFonts w:ascii="Arial" w:hAnsi="Arial" w:cs="Arial"/>
          <w:b/>
        </w:rPr>
        <w:t xml:space="preserve"> speed-depending</w:t>
      </w:r>
      <w:r w:rsidRPr="004A37F2">
        <w:rPr>
          <w:rFonts w:ascii="Arial" w:hAnsi="Arial" w:cs="Arial"/>
          <w:b/>
        </w:rPr>
        <w:t xml:space="preserve"> particles mass increasing</w:t>
      </w:r>
      <w:r w:rsidR="00F05838">
        <w:rPr>
          <w:rFonts w:eastAsia="MS PGothic" w:hAnsi="Arial"/>
          <w:color w:val="000000"/>
        </w:rPr>
        <w:t xml:space="preserve">  </w:t>
      </w:r>
    </w:p>
    <w:p w:rsidR="00230E7B" w:rsidRDefault="00230E7B" w:rsidP="00F05838">
      <w:pPr>
        <w:rPr>
          <w:rFonts w:eastAsia="MS PGothic" w:hAnsi="Arial"/>
          <w:color w:val="000000"/>
        </w:rPr>
      </w:pPr>
    </w:p>
    <w:p w:rsidR="00F05838" w:rsidRDefault="00F05838" w:rsidP="00F05838">
      <w:pPr>
        <w:rPr>
          <w:rFonts w:eastAsia="MS PGothic" w:hAnsi="Arial"/>
          <w:color w:val="000000"/>
        </w:rPr>
      </w:pPr>
      <w:r>
        <w:rPr>
          <w:rFonts w:eastAsia="MS PGothic" w:hAnsi="Arial"/>
          <w:color w:val="000000"/>
        </w:rPr>
        <w:t xml:space="preserve">                          PhD. Marius </w:t>
      </w:r>
      <w:proofErr w:type="spellStart"/>
      <w:r>
        <w:rPr>
          <w:rFonts w:eastAsia="MS PGothic" w:hAnsi="Arial"/>
          <w:color w:val="000000"/>
        </w:rPr>
        <w:t>Arghirescu</w:t>
      </w:r>
      <w:proofErr w:type="spellEnd"/>
      <w:r>
        <w:rPr>
          <w:rFonts w:eastAsia="MS PGothic" w:hAnsi="Arial"/>
          <w:color w:val="000000"/>
        </w:rPr>
        <w:t>*</w:t>
      </w:r>
    </w:p>
    <w:p w:rsidR="00F05838" w:rsidRDefault="006F5103" w:rsidP="00F05838">
      <w:pPr>
        <w:outlineLvl w:val="0"/>
        <w:rPr>
          <w:rFonts w:eastAsia="MS PGothic" w:hAnsi="Arial"/>
          <w:color w:val="000000"/>
        </w:rPr>
      </w:pPr>
      <w:r>
        <w:rPr>
          <w:rFonts w:eastAsia="MS PGothic" w:hAnsi="Arial"/>
          <w:color w:val="000000"/>
        </w:rPr>
        <w:t xml:space="preserve">  </w:t>
      </w:r>
      <w:r w:rsidR="00F05838">
        <w:rPr>
          <w:rFonts w:eastAsia="MS PGothic" w:hAnsi="Arial"/>
          <w:color w:val="000000"/>
        </w:rPr>
        <w:t xml:space="preserve">                                                                          *State Office for Inventions and Trademarks, OSIM, RO</w:t>
      </w: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Titlu3"/>
        <w:spacing w:before="147"/>
        <w:jc w:val="both"/>
      </w:pPr>
      <w:r>
        <w:rPr>
          <w:color w:val="BF5A14"/>
        </w:rPr>
        <w:lastRenderedPageBreak/>
        <w:t>Abstract</w:t>
      </w:r>
      <w:r w:rsidR="00404E5B">
        <w:rPr>
          <w:color w:val="BF5A14"/>
        </w:rPr>
        <w:t xml:space="preserve"> </w:t>
      </w:r>
    </w:p>
    <w:p w:rsidR="00230E7B" w:rsidRPr="00230E7B" w:rsidRDefault="00A9710C" w:rsidP="00230E7B">
      <w:pPr>
        <w:spacing w:after="120"/>
        <w:ind w:left="113" w:right="113"/>
        <w:jc w:val="both"/>
        <w:rPr>
          <w:rFonts w:cs="Times New Roman"/>
          <w:sz w:val="18"/>
          <w:szCs w:val="18"/>
          <w:lang w:val="ro-RO"/>
        </w:rPr>
      </w:pPr>
      <w:r w:rsidRPr="00444169">
        <w:rPr>
          <w:sz w:val="18"/>
          <w:szCs w:val="18"/>
        </w:rPr>
        <w:t>Statement of the Problem:</w:t>
      </w:r>
      <w:r w:rsidRPr="00230E7B">
        <w:rPr>
          <w:sz w:val="18"/>
          <w:szCs w:val="18"/>
        </w:rPr>
        <w:t xml:space="preserve"> </w:t>
      </w:r>
      <w:r w:rsidR="00230E7B" w:rsidRPr="00230E7B">
        <w:rPr>
          <w:rFonts w:cs="Times New Roman"/>
          <w:sz w:val="18"/>
          <w:szCs w:val="18"/>
        </w:rPr>
        <w:t>In a recent paper of the author</w:t>
      </w:r>
      <w:r w:rsidR="006F5103">
        <w:rPr>
          <w:rFonts w:cs="Times New Roman"/>
          <w:sz w:val="18"/>
          <w:szCs w:val="18"/>
        </w:rPr>
        <w:t xml:space="preserve"> [5]</w:t>
      </w:r>
      <w:r w:rsidR="00230E7B" w:rsidRPr="00230E7B">
        <w:rPr>
          <w:rFonts w:cs="Times New Roman"/>
          <w:sz w:val="18"/>
          <w:szCs w:val="18"/>
        </w:rPr>
        <w:t>, by an electric charge model of static type, with spherical distribution of field quanta and by the Galilean relativity, were re-obtained the Lorentz’s expressions of the speed-depending longitudinal and transversal mass of a charged particle accelerated  by a quanta flux pressure, as apparent effect generated by a real decreasing of the values of longitudinal and transversal electric field, E</w:t>
      </w:r>
      <w:r w:rsidR="00230E7B" w:rsidRPr="00230E7B">
        <w:rPr>
          <w:rFonts w:cs="Times New Roman"/>
          <w:sz w:val="18"/>
          <w:szCs w:val="18"/>
          <w:vertAlign w:val="subscript"/>
        </w:rPr>
        <w:t xml:space="preserve">L </w:t>
      </w:r>
      <w:r w:rsidR="00230E7B" w:rsidRPr="00230E7B">
        <w:rPr>
          <w:rFonts w:cs="Times New Roman"/>
          <w:sz w:val="18"/>
          <w:szCs w:val="18"/>
        </w:rPr>
        <w:sym w:font="Symbol" w:char="F07E"/>
      </w:r>
      <w:r w:rsidR="00230E7B" w:rsidRPr="00230E7B">
        <w:rPr>
          <w:rFonts w:cs="Times New Roman"/>
          <w:sz w:val="18"/>
          <w:szCs w:val="18"/>
        </w:rPr>
        <w:t xml:space="preserve"> </w:t>
      </w:r>
      <w:r w:rsidR="00230E7B" w:rsidRPr="00230E7B">
        <w:rPr>
          <w:rFonts w:cs="Times New Roman"/>
          <w:sz w:val="18"/>
          <w:szCs w:val="18"/>
        </w:rPr>
        <w:sym w:font="Symbol" w:char="F067"/>
      </w:r>
      <w:r w:rsidR="00230E7B" w:rsidRPr="00230E7B">
        <w:rPr>
          <w:rFonts w:cs="Times New Roman"/>
          <w:sz w:val="18"/>
          <w:szCs w:val="18"/>
          <w:vertAlign w:val="superscript"/>
        </w:rPr>
        <w:t>-3</w:t>
      </w:r>
      <w:r w:rsidR="00230E7B" w:rsidRPr="00230E7B">
        <w:rPr>
          <w:rFonts w:cs="Times New Roman"/>
          <w:sz w:val="18"/>
          <w:szCs w:val="18"/>
        </w:rPr>
        <w:t xml:space="preserve"> ; E</w:t>
      </w:r>
      <w:r w:rsidR="00230E7B" w:rsidRPr="00230E7B">
        <w:rPr>
          <w:rFonts w:cs="Times New Roman"/>
          <w:sz w:val="18"/>
          <w:szCs w:val="18"/>
          <w:vertAlign w:val="subscript"/>
        </w:rPr>
        <w:t xml:space="preserve">T </w:t>
      </w:r>
      <w:r w:rsidR="00230E7B" w:rsidRPr="00230E7B">
        <w:rPr>
          <w:rFonts w:cs="Times New Roman"/>
          <w:sz w:val="18"/>
          <w:szCs w:val="18"/>
        </w:rPr>
        <w:sym w:font="Symbol" w:char="F07E"/>
      </w:r>
      <w:r w:rsidR="00230E7B" w:rsidRPr="00230E7B">
        <w:rPr>
          <w:rFonts w:cs="Times New Roman"/>
          <w:sz w:val="18"/>
          <w:szCs w:val="18"/>
        </w:rPr>
        <w:t xml:space="preserve"> </w:t>
      </w:r>
      <w:r w:rsidR="00230E7B" w:rsidRPr="00230E7B">
        <w:rPr>
          <w:rFonts w:cs="Times New Roman"/>
          <w:sz w:val="18"/>
          <w:szCs w:val="18"/>
        </w:rPr>
        <w:sym w:font="Symbol" w:char="F067"/>
      </w:r>
      <w:r w:rsidR="00230E7B" w:rsidRPr="00230E7B">
        <w:rPr>
          <w:rFonts w:cs="Times New Roman"/>
          <w:sz w:val="18"/>
          <w:szCs w:val="18"/>
          <w:vertAlign w:val="superscript"/>
        </w:rPr>
        <w:t>-1</w:t>
      </w:r>
      <w:r w:rsidR="00230E7B" w:rsidRPr="00230E7B">
        <w:rPr>
          <w:rFonts w:cs="Times New Roman"/>
          <w:sz w:val="18"/>
          <w:szCs w:val="18"/>
        </w:rPr>
        <w:t xml:space="preserve"> , (</w:t>
      </w:r>
      <w:r w:rsidR="00230E7B" w:rsidRPr="00230E7B">
        <w:rPr>
          <w:rFonts w:cs="Times New Roman"/>
          <w:sz w:val="18"/>
          <w:szCs w:val="18"/>
          <w:vertAlign w:val="subscript"/>
          <w:lang w:val="ro-RO"/>
        </w:rPr>
        <w:t>·</w:t>
      </w:r>
      <w:r w:rsidR="00230E7B" w:rsidRPr="00230E7B">
        <w:rPr>
          <w:rFonts w:cs="Times New Roman"/>
          <w:sz w:val="18"/>
          <w:szCs w:val="18"/>
          <w:lang w:val="ro-RO"/>
        </w:rPr>
        <w:sym w:font="Symbol" w:char="F067"/>
      </w:r>
      <w:r w:rsidR="00230E7B" w:rsidRPr="00230E7B">
        <w:rPr>
          <w:rFonts w:cs="Times New Roman"/>
          <w:sz w:val="18"/>
          <w:szCs w:val="18"/>
          <w:vertAlign w:val="superscript"/>
          <w:lang w:val="ro-RO"/>
        </w:rPr>
        <w:t xml:space="preserve"> </w:t>
      </w:r>
      <w:r w:rsidR="00230E7B" w:rsidRPr="00230E7B">
        <w:rPr>
          <w:rFonts w:cs="Times New Roman"/>
          <w:sz w:val="18"/>
          <w:szCs w:val="18"/>
          <w:lang w:val="ro-RO"/>
        </w:rPr>
        <w:t>= 1/</w:t>
      </w:r>
      <w:r w:rsidR="00230E7B" w:rsidRPr="00230E7B">
        <w:rPr>
          <w:rFonts w:cs="Times New Roman"/>
          <w:sz w:val="18"/>
          <w:szCs w:val="18"/>
          <w:lang w:val="ro-RO"/>
        </w:rPr>
        <w:sym w:font="Symbol" w:char="F0D6"/>
      </w:r>
      <w:r w:rsidR="00230E7B" w:rsidRPr="00230E7B">
        <w:rPr>
          <w:rFonts w:cs="Times New Roman"/>
          <w:sz w:val="18"/>
          <w:szCs w:val="18"/>
          <w:lang w:val="ro-RO"/>
        </w:rPr>
        <w:t>(</w:t>
      </w:r>
      <w:proofErr w:type="spellStart"/>
      <w:r w:rsidR="00230E7B" w:rsidRPr="00230E7B">
        <w:rPr>
          <w:rFonts w:cs="Times New Roman"/>
          <w:sz w:val="18"/>
          <w:szCs w:val="18"/>
          <w:lang w:val="ro-RO"/>
        </w:rPr>
        <w:t>1</w:t>
      </w:r>
      <w:proofErr w:type="spellEnd"/>
      <w:r w:rsidR="00230E7B" w:rsidRPr="00230E7B">
        <w:rPr>
          <w:rFonts w:cs="Times New Roman"/>
          <w:sz w:val="18"/>
          <w:szCs w:val="18"/>
          <w:lang w:val="ro-RO"/>
        </w:rPr>
        <w:t xml:space="preserve"> –v</w:t>
      </w:r>
      <w:r w:rsidR="00230E7B" w:rsidRPr="00230E7B">
        <w:rPr>
          <w:rFonts w:cs="Times New Roman"/>
          <w:sz w:val="18"/>
          <w:szCs w:val="18"/>
          <w:vertAlign w:val="superscript"/>
          <w:lang w:val="ro-RO"/>
        </w:rPr>
        <w:t>2</w:t>
      </w:r>
      <w:r w:rsidR="00230E7B" w:rsidRPr="00230E7B">
        <w:rPr>
          <w:rFonts w:cs="Times New Roman"/>
          <w:sz w:val="18"/>
          <w:szCs w:val="18"/>
          <w:lang w:val="ro-RO"/>
        </w:rPr>
        <w:t>/c</w:t>
      </w:r>
      <w:r w:rsidR="00230E7B" w:rsidRPr="00230E7B">
        <w:rPr>
          <w:rFonts w:cs="Times New Roman"/>
          <w:sz w:val="18"/>
          <w:szCs w:val="18"/>
          <w:vertAlign w:val="superscript"/>
          <w:lang w:val="ro-RO"/>
        </w:rPr>
        <w:t>2</w:t>
      </w:r>
      <w:r w:rsidR="00230E7B" w:rsidRPr="00230E7B">
        <w:rPr>
          <w:rFonts w:cs="Times New Roman"/>
          <w:sz w:val="18"/>
          <w:szCs w:val="18"/>
          <w:lang w:val="ro-RO"/>
        </w:rPr>
        <w:t xml:space="preserve">), </w:t>
      </w:r>
      <w:r w:rsidR="00230E7B">
        <w:rPr>
          <w:rFonts w:cs="Times New Roman"/>
          <w:sz w:val="18"/>
          <w:szCs w:val="18"/>
          <w:lang w:val="ro-RO"/>
        </w:rPr>
        <w:t xml:space="preserve">and of </w:t>
      </w:r>
      <w:proofErr w:type="spellStart"/>
      <w:r w:rsidR="00230E7B">
        <w:rPr>
          <w:rFonts w:cs="Times New Roman"/>
          <w:sz w:val="18"/>
          <w:szCs w:val="18"/>
          <w:lang w:val="ro-RO"/>
        </w:rPr>
        <w:t>the</w:t>
      </w:r>
      <w:proofErr w:type="spellEnd"/>
      <w:r w:rsidR="00230E7B">
        <w:rPr>
          <w:rFonts w:cs="Times New Roman"/>
          <w:sz w:val="18"/>
          <w:szCs w:val="18"/>
          <w:lang w:val="ro-RO"/>
        </w:rPr>
        <w:t xml:space="preserve"> magnetic </w:t>
      </w:r>
      <w:proofErr w:type="spellStart"/>
      <w:r w:rsidR="00230E7B">
        <w:rPr>
          <w:rFonts w:cs="Times New Roman"/>
          <w:sz w:val="18"/>
          <w:szCs w:val="18"/>
          <w:lang w:val="ro-RO"/>
        </w:rPr>
        <w:t>field</w:t>
      </w:r>
      <w:proofErr w:type="spellEnd"/>
      <w:r w:rsidR="00230E7B">
        <w:rPr>
          <w:rFonts w:cs="Times New Roman"/>
          <w:sz w:val="18"/>
          <w:szCs w:val="18"/>
          <w:lang w:val="ro-RO"/>
        </w:rPr>
        <w:t xml:space="preserve">: </w:t>
      </w:r>
      <w:r w:rsidR="00230E7B" w:rsidRPr="00230E7B">
        <w:rPr>
          <w:rFonts w:cs="Times New Roman"/>
          <w:sz w:val="18"/>
          <w:szCs w:val="18"/>
        </w:rPr>
        <w:t>B</w:t>
      </w:r>
      <w:r w:rsidR="00230E7B" w:rsidRPr="00230E7B">
        <w:rPr>
          <w:rFonts w:cs="Times New Roman"/>
          <w:sz w:val="18"/>
          <w:szCs w:val="18"/>
          <w:vertAlign w:val="subscript"/>
        </w:rPr>
        <w:t xml:space="preserve"> </w:t>
      </w:r>
      <w:r w:rsidR="00230E7B" w:rsidRPr="00230E7B">
        <w:rPr>
          <w:rFonts w:cs="Times New Roman"/>
          <w:sz w:val="18"/>
          <w:szCs w:val="18"/>
        </w:rPr>
        <w:sym w:font="Symbol" w:char="F07E"/>
      </w:r>
      <w:r w:rsidR="00230E7B" w:rsidRPr="00230E7B">
        <w:rPr>
          <w:rFonts w:cs="Times New Roman"/>
          <w:sz w:val="18"/>
          <w:szCs w:val="18"/>
        </w:rPr>
        <w:sym w:font="Symbol" w:char="F067"/>
      </w:r>
      <w:r w:rsidR="00230E7B" w:rsidRPr="00230E7B">
        <w:rPr>
          <w:rFonts w:cs="Times New Roman"/>
          <w:sz w:val="18"/>
          <w:szCs w:val="18"/>
          <w:vertAlign w:val="superscript"/>
        </w:rPr>
        <w:t>-</w:t>
      </w:r>
      <w:r w:rsidR="00230E7B" w:rsidRPr="00230E7B">
        <w:rPr>
          <w:rFonts w:cs="Times New Roman"/>
          <w:sz w:val="18"/>
          <w:szCs w:val="18"/>
        </w:rPr>
        <w:t>1</w:t>
      </w:r>
      <w:r w:rsidR="00230E7B">
        <w:rPr>
          <w:rFonts w:cs="Times New Roman"/>
          <w:sz w:val="18"/>
          <w:szCs w:val="18"/>
        </w:rPr>
        <w:t xml:space="preserve">, </w:t>
      </w:r>
      <w:r w:rsidR="00230E7B" w:rsidRPr="00230E7B">
        <w:rPr>
          <w:rFonts w:cs="Times New Roman"/>
          <w:sz w:val="18"/>
          <w:szCs w:val="18"/>
        </w:rPr>
        <w:t xml:space="preserve">which </w:t>
      </w:r>
      <w:proofErr w:type="spellStart"/>
      <w:r w:rsidR="00230E7B" w:rsidRPr="00230E7B">
        <w:rPr>
          <w:rFonts w:cs="Times New Roman"/>
          <w:sz w:val="18"/>
          <w:szCs w:val="18"/>
          <w:lang w:val="ro-RO"/>
        </w:rPr>
        <w:t>explains</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the</w:t>
      </w:r>
      <w:proofErr w:type="spellEnd"/>
      <w:r w:rsidR="00230E7B" w:rsidRPr="00230E7B">
        <w:rPr>
          <w:rFonts w:cs="Times New Roman"/>
          <w:sz w:val="18"/>
          <w:szCs w:val="18"/>
          <w:lang w:val="ro-RO"/>
        </w:rPr>
        <w:t xml:space="preserve"> experimental </w:t>
      </w:r>
      <w:proofErr w:type="spellStart"/>
      <w:r w:rsidR="00230E7B" w:rsidRPr="00230E7B">
        <w:rPr>
          <w:rFonts w:cs="Times New Roman"/>
          <w:sz w:val="18"/>
          <w:szCs w:val="18"/>
          <w:lang w:val="ro-RO"/>
        </w:rPr>
        <w:t>result</w:t>
      </w:r>
      <w:proofErr w:type="spellEnd"/>
      <w:r w:rsidR="00230E7B" w:rsidRPr="00230E7B">
        <w:rPr>
          <w:rFonts w:cs="Times New Roman"/>
          <w:sz w:val="18"/>
          <w:szCs w:val="18"/>
          <w:lang w:val="ro-RO"/>
        </w:rPr>
        <w:t xml:space="preserve"> of </w:t>
      </w:r>
      <w:proofErr w:type="spellStart"/>
      <w:r w:rsidR="00230E7B" w:rsidRPr="00230E7B">
        <w:rPr>
          <w:rFonts w:cs="Times New Roman"/>
          <w:sz w:val="18"/>
          <w:szCs w:val="18"/>
          <w:lang w:val="ro-RO"/>
        </w:rPr>
        <w:t>the</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Kauf</w:t>
      </w:r>
      <w:r w:rsidR="00230E7B">
        <w:rPr>
          <w:rFonts w:cs="Times New Roman"/>
          <w:sz w:val="18"/>
          <w:szCs w:val="18"/>
          <w:lang w:val="ro-RO"/>
        </w:rPr>
        <w:t>mann-Bucherer</w:t>
      </w:r>
      <w:proofErr w:type="spellEnd"/>
      <w:r w:rsidR="00230E7B">
        <w:rPr>
          <w:rFonts w:cs="Times New Roman"/>
          <w:sz w:val="18"/>
          <w:szCs w:val="18"/>
          <w:lang w:val="ro-RO"/>
        </w:rPr>
        <w:t xml:space="preserve"> </w:t>
      </w:r>
      <w:proofErr w:type="spellStart"/>
      <w:r w:rsidR="00230E7B">
        <w:rPr>
          <w:rFonts w:cs="Times New Roman"/>
          <w:sz w:val="18"/>
          <w:szCs w:val="18"/>
          <w:lang w:val="ro-RO"/>
        </w:rPr>
        <w:t>experiments</w:t>
      </w:r>
      <w:proofErr w:type="spellEnd"/>
      <w:r w:rsidR="00230E7B">
        <w:rPr>
          <w:rFonts w:cs="Times New Roman"/>
          <w:sz w:val="18"/>
          <w:szCs w:val="18"/>
          <w:lang w:val="ro-RO"/>
        </w:rPr>
        <w:t xml:space="preserve">, </w:t>
      </w:r>
      <w:proofErr w:type="spellStart"/>
      <w:r w:rsidR="00230E7B" w:rsidRPr="00230E7B">
        <w:rPr>
          <w:rFonts w:cs="Times New Roman"/>
          <w:sz w:val="18"/>
          <w:szCs w:val="18"/>
          <w:lang w:val="ro-RO"/>
        </w:rPr>
        <w:t>being</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re-obtained</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also</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the</w:t>
      </w:r>
      <w:proofErr w:type="spellEnd"/>
      <w:r w:rsidR="00230E7B" w:rsidRPr="00230E7B">
        <w:rPr>
          <w:rFonts w:cs="Times New Roman"/>
          <w:sz w:val="18"/>
          <w:szCs w:val="18"/>
          <w:lang w:val="ro-RO"/>
        </w:rPr>
        <w:t xml:space="preserve"> general </w:t>
      </w:r>
      <w:proofErr w:type="spellStart"/>
      <w:r w:rsidR="00230E7B" w:rsidRPr="00230E7B">
        <w:rPr>
          <w:rFonts w:cs="Times New Roman"/>
          <w:sz w:val="18"/>
          <w:szCs w:val="18"/>
          <w:lang w:val="ro-RO"/>
        </w:rPr>
        <w:t>form</w:t>
      </w:r>
      <w:proofErr w:type="spellEnd"/>
      <w:r w:rsidR="00230E7B" w:rsidRPr="00230E7B">
        <w:rPr>
          <w:rFonts w:cs="Times New Roman"/>
          <w:sz w:val="18"/>
          <w:szCs w:val="18"/>
          <w:lang w:val="ro-RO"/>
        </w:rPr>
        <w:t xml:space="preserve"> of </w:t>
      </w:r>
      <w:proofErr w:type="spellStart"/>
      <w:r w:rsidR="00230E7B" w:rsidRPr="00230E7B">
        <w:rPr>
          <w:rFonts w:cs="Times New Roman"/>
          <w:sz w:val="18"/>
          <w:szCs w:val="18"/>
          <w:lang w:val="ro-RO"/>
        </w:rPr>
        <w:t>the</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Doppler-Fizeau</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effect</w:t>
      </w:r>
      <w:proofErr w:type="spellEnd"/>
      <w:r w:rsidR="00230E7B" w:rsidRPr="00230E7B">
        <w:rPr>
          <w:rFonts w:cs="Times New Roman"/>
          <w:sz w:val="18"/>
          <w:szCs w:val="18"/>
          <w:lang w:val="ro-RO"/>
        </w:rPr>
        <w:t xml:space="preserve">. </w:t>
      </w:r>
      <w:r w:rsidR="00230E7B">
        <w:rPr>
          <w:rFonts w:cs="Times New Roman"/>
          <w:sz w:val="18"/>
          <w:szCs w:val="18"/>
          <w:lang w:val="ro-RO"/>
        </w:rPr>
        <w:t xml:space="preserve">      </w:t>
      </w:r>
      <w:r w:rsidR="00230E7B" w:rsidRPr="00230E7B">
        <w:rPr>
          <w:rFonts w:cs="Times New Roman"/>
          <w:sz w:val="18"/>
          <w:szCs w:val="18"/>
          <w:lang w:val="ro-RO"/>
        </w:rPr>
        <w:t xml:space="preserve">It  </w:t>
      </w:r>
      <w:proofErr w:type="spellStart"/>
      <w:r w:rsidR="00230E7B" w:rsidRPr="00230E7B">
        <w:rPr>
          <w:rFonts w:cs="Times New Roman"/>
          <w:sz w:val="18"/>
          <w:szCs w:val="18"/>
          <w:lang w:val="ro-RO"/>
        </w:rPr>
        <w:t>was</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proposed</w:t>
      </w:r>
      <w:proofErr w:type="spellEnd"/>
      <w:r w:rsidR="00230E7B" w:rsidRPr="00230E7B">
        <w:rPr>
          <w:rFonts w:cs="Times New Roman"/>
          <w:sz w:val="18"/>
          <w:szCs w:val="18"/>
        </w:rPr>
        <w:t xml:space="preserve"> a classical expression of  mass and charge variation, in the form: </w:t>
      </w:r>
      <w:r w:rsidR="00230E7B" w:rsidRPr="00230E7B">
        <w:rPr>
          <w:rFonts w:cs="Times New Roman"/>
          <w:sz w:val="18"/>
          <w:szCs w:val="18"/>
          <w:lang w:val="ro-RO"/>
        </w:rPr>
        <w:t xml:space="preserve">m = </w:t>
      </w:r>
      <w:proofErr w:type="spellStart"/>
      <w:r w:rsidR="00230E7B" w:rsidRPr="00230E7B">
        <w:rPr>
          <w:rFonts w:cs="Times New Roman"/>
          <w:sz w:val="18"/>
          <w:szCs w:val="18"/>
          <w:lang w:val="ro-RO"/>
        </w:rPr>
        <w:t>m</w:t>
      </w:r>
      <w:r w:rsidR="00230E7B" w:rsidRPr="00230E7B">
        <w:rPr>
          <w:rFonts w:cs="Times New Roman"/>
          <w:sz w:val="18"/>
          <w:szCs w:val="18"/>
          <w:vertAlign w:val="subscript"/>
          <w:lang w:val="ro-RO"/>
        </w:rPr>
        <w:t>o</w:t>
      </w:r>
      <w:proofErr w:type="spellEnd"/>
      <w:r w:rsidR="00230E7B" w:rsidRPr="00230E7B">
        <w:rPr>
          <w:rFonts w:cs="Times New Roman"/>
          <w:sz w:val="18"/>
          <w:szCs w:val="18"/>
          <w:lang w:val="ro-RO"/>
        </w:rPr>
        <w:t>/</w:t>
      </w:r>
      <w:r w:rsidR="00230E7B" w:rsidRPr="00230E7B">
        <w:rPr>
          <w:rFonts w:cs="Times New Roman"/>
          <w:sz w:val="18"/>
          <w:szCs w:val="18"/>
          <w:lang w:val="ro-RO"/>
        </w:rPr>
        <w:sym w:font="Symbol" w:char="F061"/>
      </w:r>
      <w:r w:rsidR="00230E7B" w:rsidRPr="00230E7B">
        <w:rPr>
          <w:rFonts w:cs="Times New Roman"/>
          <w:sz w:val="18"/>
          <w:szCs w:val="18"/>
          <w:lang w:val="ro-RO"/>
        </w:rPr>
        <w:t xml:space="preserve">;  q = </w:t>
      </w:r>
      <w:proofErr w:type="spellStart"/>
      <w:r w:rsidR="00230E7B" w:rsidRPr="00230E7B">
        <w:rPr>
          <w:rFonts w:cs="Times New Roman"/>
          <w:sz w:val="18"/>
          <w:szCs w:val="18"/>
          <w:lang w:val="ro-RO"/>
        </w:rPr>
        <w:t>q</w:t>
      </w:r>
      <w:r w:rsidR="00230E7B" w:rsidRPr="00230E7B">
        <w:rPr>
          <w:rFonts w:cs="Times New Roman"/>
          <w:sz w:val="18"/>
          <w:szCs w:val="18"/>
          <w:vertAlign w:val="subscript"/>
          <w:lang w:val="ro-RO"/>
        </w:rPr>
        <w:t>o</w:t>
      </w:r>
      <w:proofErr w:type="spellEnd"/>
      <w:r w:rsidR="00230E7B" w:rsidRPr="00230E7B">
        <w:rPr>
          <w:rFonts w:cs="Times New Roman"/>
          <w:sz w:val="18"/>
          <w:szCs w:val="18"/>
          <w:lang w:val="ro-RO"/>
        </w:rPr>
        <w:t>/</w:t>
      </w:r>
      <w:r w:rsidR="00230E7B" w:rsidRPr="00230E7B">
        <w:rPr>
          <w:rFonts w:cs="Times New Roman"/>
          <w:sz w:val="18"/>
          <w:szCs w:val="18"/>
          <w:lang w:val="ro-RO"/>
        </w:rPr>
        <w:sym w:font="Symbol" w:char="F061"/>
      </w:r>
      <w:r w:rsidR="00230E7B" w:rsidRPr="00230E7B">
        <w:rPr>
          <w:rFonts w:cs="Times New Roman"/>
          <w:sz w:val="18"/>
          <w:szCs w:val="18"/>
          <w:vertAlign w:val="superscript"/>
          <w:lang w:val="ro-RO"/>
        </w:rPr>
        <w:t xml:space="preserve"> </w:t>
      </w:r>
      <w:r w:rsidR="00230E7B" w:rsidRPr="00230E7B">
        <w:rPr>
          <w:rFonts w:cs="Times New Roman"/>
          <w:sz w:val="18"/>
          <w:szCs w:val="18"/>
          <w:lang w:val="ro-RO"/>
        </w:rPr>
        <w:t>, (</w:t>
      </w:r>
      <w:r w:rsidR="00230E7B" w:rsidRPr="00230E7B">
        <w:rPr>
          <w:rFonts w:cs="Times New Roman"/>
          <w:sz w:val="18"/>
          <w:szCs w:val="18"/>
          <w:lang w:val="ro-RO"/>
        </w:rPr>
        <w:sym w:font="Symbol" w:char="F061"/>
      </w:r>
      <w:r w:rsidR="00230E7B" w:rsidRPr="00230E7B">
        <w:rPr>
          <w:rFonts w:cs="Times New Roman"/>
          <w:sz w:val="18"/>
          <w:szCs w:val="18"/>
          <w:lang w:val="ro-RO"/>
        </w:rPr>
        <w:t xml:space="preserve"> = (1 – v</w:t>
      </w:r>
      <w:r w:rsidR="00230E7B" w:rsidRPr="00230E7B">
        <w:rPr>
          <w:rFonts w:cs="Times New Roman"/>
          <w:sz w:val="18"/>
          <w:szCs w:val="18"/>
          <w:vertAlign w:val="superscript"/>
          <w:lang w:val="ro-RO"/>
        </w:rPr>
        <w:t>2</w:t>
      </w:r>
      <w:r w:rsidR="00230E7B" w:rsidRPr="00230E7B">
        <w:rPr>
          <w:rFonts w:cs="Times New Roman"/>
          <w:sz w:val="18"/>
          <w:szCs w:val="18"/>
          <w:lang w:val="ro-RO"/>
        </w:rPr>
        <w:t>/2c</w:t>
      </w:r>
      <w:r w:rsidR="00230E7B" w:rsidRPr="00230E7B">
        <w:rPr>
          <w:rFonts w:cs="Times New Roman"/>
          <w:sz w:val="18"/>
          <w:szCs w:val="18"/>
          <w:vertAlign w:val="superscript"/>
          <w:lang w:val="ro-RO"/>
        </w:rPr>
        <w:t>2</w:t>
      </w:r>
      <w:r w:rsidR="00230E7B" w:rsidRPr="00230E7B">
        <w:rPr>
          <w:rFonts w:cs="Times New Roman"/>
          <w:sz w:val="18"/>
          <w:szCs w:val="18"/>
          <w:lang w:val="ro-RO"/>
        </w:rPr>
        <w:t xml:space="preserve">)) ,  </w:t>
      </w:r>
      <w:proofErr w:type="spellStart"/>
      <w:r w:rsidR="00230E7B" w:rsidRPr="00230E7B">
        <w:rPr>
          <w:rFonts w:cs="Times New Roman"/>
          <w:sz w:val="18"/>
          <w:szCs w:val="18"/>
          <w:lang w:val="ro-RO"/>
        </w:rPr>
        <w:t>which</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may</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results</w:t>
      </w:r>
      <w:proofErr w:type="spellEnd"/>
      <w:r w:rsidR="00230E7B" w:rsidRPr="00230E7B">
        <w:rPr>
          <w:rFonts w:cs="Times New Roman"/>
          <w:sz w:val="18"/>
          <w:szCs w:val="18"/>
          <w:lang w:val="ro-RO"/>
        </w:rPr>
        <w:t xml:space="preserve"> as real </w:t>
      </w:r>
      <w:proofErr w:type="spellStart"/>
      <w:r w:rsidR="00230E7B" w:rsidRPr="00230E7B">
        <w:rPr>
          <w:rFonts w:cs="Times New Roman"/>
          <w:sz w:val="18"/>
          <w:szCs w:val="18"/>
          <w:lang w:val="ro-RO"/>
        </w:rPr>
        <w:t>variation</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by</w:t>
      </w:r>
      <w:proofErr w:type="spellEnd"/>
      <w:r w:rsidR="00230E7B" w:rsidRPr="00230E7B">
        <w:rPr>
          <w:rFonts w:cs="Times New Roman"/>
          <w:sz w:val="18"/>
          <w:szCs w:val="18"/>
          <w:lang w:val="ro-RO"/>
        </w:rPr>
        <w:t xml:space="preserve"> a </w:t>
      </w:r>
      <w:proofErr w:type="spellStart"/>
      <w:r w:rsidR="00230E7B" w:rsidRPr="00230E7B">
        <w:rPr>
          <w:rFonts w:cs="Times New Roman"/>
          <w:sz w:val="18"/>
          <w:szCs w:val="18"/>
          <w:lang w:val="ro-RO"/>
        </w:rPr>
        <w:t>significant</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density</w:t>
      </w:r>
      <w:proofErr w:type="spellEnd"/>
      <w:r w:rsidR="00230E7B" w:rsidRPr="00230E7B">
        <w:rPr>
          <w:rFonts w:cs="Times New Roman"/>
          <w:sz w:val="18"/>
          <w:szCs w:val="18"/>
          <w:lang w:val="ro-RO"/>
        </w:rPr>
        <w:t xml:space="preserve"> of </w:t>
      </w:r>
      <w:proofErr w:type="spellStart"/>
      <w:r w:rsidR="00230E7B" w:rsidRPr="00230E7B">
        <w:rPr>
          <w:rFonts w:cs="Times New Roman"/>
          <w:sz w:val="18"/>
          <w:szCs w:val="18"/>
          <w:lang w:val="ro-RO"/>
        </w:rPr>
        <w:t>the</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quantum</w:t>
      </w:r>
      <w:proofErr w:type="spellEnd"/>
      <w:r w:rsidR="00230E7B" w:rsidRPr="00230E7B">
        <w:rPr>
          <w:rFonts w:cs="Times New Roman"/>
          <w:sz w:val="18"/>
          <w:szCs w:val="18"/>
          <w:lang w:val="ro-RO"/>
        </w:rPr>
        <w:t xml:space="preserve"> vacuum </w:t>
      </w:r>
      <w:proofErr w:type="spellStart"/>
      <w:r w:rsidR="00230E7B" w:rsidRPr="00230E7B">
        <w:rPr>
          <w:rFonts w:cs="Times New Roman"/>
          <w:sz w:val="18"/>
          <w:szCs w:val="18"/>
          <w:lang w:val="ro-RO"/>
        </w:rPr>
        <w:t>containing</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etherons</w:t>
      </w:r>
      <w:proofErr w:type="spellEnd"/>
      <w:r w:rsidR="00230E7B" w:rsidRPr="00230E7B">
        <w:rPr>
          <w:rFonts w:cs="Times New Roman"/>
          <w:sz w:val="18"/>
          <w:szCs w:val="18"/>
          <w:lang w:val="ro-RO"/>
        </w:rPr>
        <w:t xml:space="preserve"> (m</w:t>
      </w:r>
      <w:r w:rsidR="00230E7B" w:rsidRPr="00230E7B">
        <w:rPr>
          <w:rFonts w:cs="Times New Roman"/>
          <w:sz w:val="18"/>
          <w:szCs w:val="18"/>
          <w:vertAlign w:val="subscript"/>
          <w:lang w:val="ro-RO"/>
        </w:rPr>
        <w:t xml:space="preserve">g,s </w:t>
      </w:r>
      <w:r w:rsidR="00230E7B" w:rsidRPr="00230E7B">
        <w:rPr>
          <w:rFonts w:cs="Times New Roman"/>
          <w:sz w:val="18"/>
          <w:szCs w:val="18"/>
          <w:lang w:val="ro-RO"/>
        </w:rPr>
        <w:t>= 10</w:t>
      </w:r>
      <w:r w:rsidR="00230E7B" w:rsidRPr="00230E7B">
        <w:rPr>
          <w:rFonts w:cs="Times New Roman"/>
          <w:sz w:val="18"/>
          <w:szCs w:val="18"/>
          <w:vertAlign w:val="superscript"/>
          <w:lang w:val="ro-RO"/>
        </w:rPr>
        <w:t>-60</w:t>
      </w:r>
      <w:r w:rsidR="00230E7B" w:rsidRPr="00230E7B">
        <w:rPr>
          <w:rFonts w:cs="Times New Roman"/>
          <w:sz w:val="18"/>
          <w:szCs w:val="18"/>
          <w:lang w:val="ro-RO"/>
        </w:rPr>
        <w:sym w:font="Symbol" w:char="F0B8"/>
      </w:r>
      <w:r w:rsidR="00230E7B" w:rsidRPr="00230E7B">
        <w:rPr>
          <w:rFonts w:cs="Times New Roman"/>
          <w:sz w:val="18"/>
          <w:szCs w:val="18"/>
          <w:lang w:val="ro-RO"/>
        </w:rPr>
        <w:t>10</w:t>
      </w:r>
      <w:r w:rsidR="00230E7B" w:rsidRPr="00230E7B">
        <w:rPr>
          <w:rFonts w:cs="Times New Roman"/>
          <w:sz w:val="18"/>
          <w:szCs w:val="18"/>
          <w:vertAlign w:val="superscript"/>
          <w:lang w:val="ro-RO"/>
        </w:rPr>
        <w:t>-70</w:t>
      </w:r>
      <w:r w:rsidR="00230E7B" w:rsidRPr="00230E7B">
        <w:rPr>
          <w:rFonts w:cs="Times New Roman"/>
          <w:sz w:val="18"/>
          <w:szCs w:val="18"/>
          <w:lang w:val="ro-RO"/>
        </w:rPr>
        <w:t xml:space="preserve">kg) and </w:t>
      </w:r>
      <w:proofErr w:type="spellStart"/>
      <w:r w:rsidR="00230E7B" w:rsidRPr="00230E7B">
        <w:rPr>
          <w:rFonts w:cs="Times New Roman"/>
          <w:sz w:val="18"/>
          <w:szCs w:val="18"/>
          <w:lang w:val="ro-RO"/>
        </w:rPr>
        <w:t>quantons</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m</w:t>
      </w:r>
      <w:r w:rsidR="00230E7B" w:rsidRPr="00230E7B">
        <w:rPr>
          <w:rFonts w:cs="Times New Roman"/>
          <w:sz w:val="18"/>
          <w:szCs w:val="18"/>
          <w:vertAlign w:val="subscript"/>
          <w:lang w:val="ro-RO"/>
        </w:rPr>
        <w:t>h</w:t>
      </w:r>
      <w:proofErr w:type="spellEnd"/>
      <w:r w:rsidR="00230E7B" w:rsidRPr="00230E7B">
        <w:rPr>
          <w:rFonts w:cs="Times New Roman"/>
          <w:sz w:val="18"/>
          <w:szCs w:val="18"/>
          <w:lang w:val="ro-RO"/>
        </w:rPr>
        <w:t xml:space="preserve"> = h·1/c</w:t>
      </w:r>
      <w:r w:rsidR="00230E7B" w:rsidRPr="00230E7B">
        <w:rPr>
          <w:rFonts w:cs="Times New Roman"/>
          <w:sz w:val="18"/>
          <w:szCs w:val="18"/>
          <w:vertAlign w:val="superscript"/>
          <w:lang w:val="ro-RO"/>
        </w:rPr>
        <w:t>2</w:t>
      </w:r>
      <w:r w:rsidR="00230E7B" w:rsidRPr="00230E7B">
        <w:rPr>
          <w:rFonts w:cs="Times New Roman"/>
          <w:sz w:val="18"/>
          <w:szCs w:val="18"/>
          <w:lang w:val="ro-RO"/>
        </w:rPr>
        <w:t>= 7.37x10</w:t>
      </w:r>
      <w:r w:rsidR="00230E7B" w:rsidRPr="00230E7B">
        <w:rPr>
          <w:rFonts w:cs="Times New Roman"/>
          <w:sz w:val="18"/>
          <w:szCs w:val="18"/>
          <w:vertAlign w:val="superscript"/>
          <w:lang w:val="ro-RO"/>
        </w:rPr>
        <w:t>-51</w:t>
      </w:r>
      <w:r w:rsidR="00230E7B" w:rsidRPr="00230E7B">
        <w:rPr>
          <w:rFonts w:cs="Times New Roman"/>
          <w:sz w:val="18"/>
          <w:szCs w:val="18"/>
          <w:lang w:val="ro-RO"/>
        </w:rPr>
        <w:t xml:space="preserve">kg), </w:t>
      </w:r>
      <w:proofErr w:type="spellStart"/>
      <w:r w:rsidR="00230E7B" w:rsidRPr="00230E7B">
        <w:rPr>
          <w:rFonts w:cs="Times New Roman"/>
          <w:sz w:val="18"/>
          <w:szCs w:val="18"/>
          <w:lang w:val="ro-RO"/>
        </w:rPr>
        <w:t>by</w:t>
      </w:r>
      <w:proofErr w:type="spellEnd"/>
      <w:r w:rsidR="00230E7B" w:rsidRPr="00230E7B">
        <w:rPr>
          <w:rFonts w:cs="Times New Roman"/>
          <w:sz w:val="18"/>
          <w:szCs w:val="18"/>
          <w:lang w:val="ro-RO"/>
        </w:rPr>
        <w:t xml:space="preserve"> an relativist </w:t>
      </w:r>
      <w:proofErr w:type="spellStart"/>
      <w:r w:rsidR="00230E7B" w:rsidRPr="00230E7B">
        <w:rPr>
          <w:rFonts w:cs="Times New Roman"/>
          <w:sz w:val="18"/>
          <w:szCs w:val="18"/>
          <w:lang w:val="ro-RO"/>
        </w:rPr>
        <w:t>etherono-quantonic</w:t>
      </w:r>
      <w:proofErr w:type="spellEnd"/>
      <w:r w:rsidR="00230E7B" w:rsidRPr="00230E7B">
        <w:rPr>
          <w:rFonts w:cs="Times New Roman"/>
          <w:sz w:val="18"/>
          <w:szCs w:val="18"/>
          <w:lang w:val="ro-RO"/>
        </w:rPr>
        <w:t xml:space="preserve"> vortex  </w:t>
      </w:r>
      <w:r w:rsidR="00230E7B" w:rsidRPr="00230E7B">
        <w:rPr>
          <w:rFonts w:cs="Times New Roman"/>
          <w:color w:val="222222"/>
          <w:sz w:val="18"/>
          <w:szCs w:val="18"/>
          <w:shd w:val="clear" w:color="auto" w:fill="E6F2E6"/>
        </w:rPr>
        <w:sym w:font="Symbol" w:char="F047"/>
      </w:r>
      <w:r w:rsidR="00230E7B" w:rsidRPr="00230E7B">
        <w:rPr>
          <w:rFonts w:cs="Times New Roman"/>
          <w:color w:val="222222"/>
          <w:sz w:val="18"/>
          <w:szCs w:val="18"/>
          <w:shd w:val="clear" w:color="auto" w:fill="E6F2E6"/>
          <w:vertAlign w:val="subscript"/>
        </w:rPr>
        <w:t>r</w:t>
      </w:r>
      <w:r w:rsidR="00230E7B" w:rsidRPr="00230E7B">
        <w:rPr>
          <w:rFonts w:cs="Times New Roman"/>
          <w:color w:val="222222"/>
          <w:sz w:val="18"/>
          <w:szCs w:val="18"/>
          <w:shd w:val="clear" w:color="auto" w:fill="E6F2E6"/>
        </w:rPr>
        <w:t>(v)</w:t>
      </w:r>
      <w:r w:rsidR="00230E7B" w:rsidRPr="00230E7B">
        <w:rPr>
          <w:rFonts w:cs="Times New Roman"/>
          <w:sz w:val="18"/>
          <w:szCs w:val="18"/>
          <w:lang w:val="ro-RO"/>
        </w:rPr>
        <w:t xml:space="preserve"> </w:t>
      </w:r>
      <w:proofErr w:type="spellStart"/>
      <w:r w:rsidR="00230E7B" w:rsidRPr="00230E7B">
        <w:rPr>
          <w:rFonts w:cs="Times New Roman"/>
          <w:sz w:val="18"/>
          <w:szCs w:val="18"/>
          <w:lang w:val="ro-RO"/>
        </w:rPr>
        <w:t>which</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is</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added</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to</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the</w:t>
      </w:r>
      <w:proofErr w:type="spellEnd"/>
      <w:r w:rsidR="00230E7B" w:rsidRPr="00230E7B">
        <w:rPr>
          <w:rFonts w:cs="Times New Roman"/>
          <w:sz w:val="18"/>
          <w:szCs w:val="18"/>
          <w:lang w:val="ro-RO"/>
        </w:rPr>
        <w:t xml:space="preserve"> similar vortex </w:t>
      </w:r>
      <w:r w:rsidR="00230E7B" w:rsidRPr="00230E7B">
        <w:rPr>
          <w:rFonts w:cs="Times New Roman"/>
          <w:color w:val="222222"/>
          <w:sz w:val="18"/>
          <w:szCs w:val="18"/>
          <w:shd w:val="clear" w:color="auto" w:fill="E6F2E6"/>
        </w:rPr>
        <w:sym w:font="Symbol" w:char="F047"/>
      </w:r>
      <w:r w:rsidR="00230E7B" w:rsidRPr="00230E7B">
        <w:rPr>
          <w:rFonts w:cs="Times New Roman"/>
          <w:color w:val="222222"/>
          <w:sz w:val="18"/>
          <w:szCs w:val="18"/>
          <w:shd w:val="clear" w:color="auto" w:fill="E6F2E6"/>
          <w:vertAlign w:val="subscript"/>
        </w:rPr>
        <w:sym w:font="Symbol" w:char="F06D"/>
      </w:r>
      <w:r w:rsidR="00230E7B" w:rsidRPr="00230E7B">
        <w:rPr>
          <w:rFonts w:cs="Times New Roman"/>
          <w:color w:val="222222"/>
          <w:sz w:val="18"/>
          <w:szCs w:val="18"/>
          <w:shd w:val="clear" w:color="auto" w:fill="E6F2E6"/>
        </w:rPr>
        <w:t xml:space="preserve">(v) </w:t>
      </w:r>
      <w:r w:rsidR="00230E7B" w:rsidRPr="00230E7B">
        <w:rPr>
          <w:rFonts w:cs="Times New Roman"/>
          <w:sz w:val="18"/>
          <w:szCs w:val="18"/>
        </w:rPr>
        <w:t xml:space="preserve">of the particle’s magnetic moment- which is </w:t>
      </w:r>
      <w:proofErr w:type="spellStart"/>
      <w:r w:rsidR="00230E7B" w:rsidRPr="00230E7B">
        <w:rPr>
          <w:rFonts w:cs="Times New Roman"/>
          <w:sz w:val="18"/>
          <w:szCs w:val="18"/>
          <w:lang w:val="ro-RO"/>
        </w:rPr>
        <w:t>increased</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with</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the</w:t>
      </w:r>
      <w:proofErr w:type="spellEnd"/>
      <w:r w:rsidR="00230E7B" w:rsidRPr="00230E7B">
        <w:rPr>
          <w:rFonts w:cs="Times New Roman"/>
          <w:sz w:val="18"/>
          <w:szCs w:val="18"/>
          <w:lang w:val="ro-RO"/>
        </w:rPr>
        <w:t xml:space="preserve"> </w:t>
      </w:r>
      <w:proofErr w:type="spellStart"/>
      <w:r w:rsidR="00230E7B" w:rsidRPr="00230E7B">
        <w:rPr>
          <w:rFonts w:cs="Times New Roman"/>
          <w:sz w:val="18"/>
          <w:szCs w:val="18"/>
          <w:lang w:val="ro-RO"/>
        </w:rPr>
        <w:t>speed</w:t>
      </w:r>
      <w:proofErr w:type="spellEnd"/>
      <w:r w:rsidR="00230E7B" w:rsidRPr="00230E7B">
        <w:rPr>
          <w:rFonts w:cs="Times New Roman"/>
          <w:sz w:val="18"/>
          <w:szCs w:val="18"/>
          <w:lang w:val="ro-RO"/>
        </w:rPr>
        <w:t xml:space="preserve">  </w:t>
      </w:r>
      <w:r w:rsidR="00230E7B" w:rsidRPr="00230E7B">
        <w:rPr>
          <w:rFonts w:cs="Times New Roman"/>
          <w:color w:val="222222"/>
          <w:sz w:val="18"/>
          <w:szCs w:val="18"/>
          <w:shd w:val="clear" w:color="auto" w:fill="E6F2E6"/>
          <w:lang w:val="en-GB"/>
        </w:rPr>
        <w:t xml:space="preserve">if the particle’s spin is rectangular to its impulse.  The explicative model may explain also the photon’s energy in correlation with its electromagnetic </w:t>
      </w:r>
      <w:proofErr w:type="gramStart"/>
      <w:r w:rsidR="00230E7B" w:rsidRPr="00230E7B">
        <w:rPr>
          <w:rFonts w:cs="Times New Roman"/>
          <w:color w:val="222222"/>
          <w:sz w:val="18"/>
          <w:szCs w:val="18"/>
          <w:shd w:val="clear" w:color="auto" w:fill="E6F2E6"/>
          <w:lang w:val="en-GB"/>
        </w:rPr>
        <w:t>properties .</w:t>
      </w:r>
      <w:proofErr w:type="gramEnd"/>
    </w:p>
    <w:p w:rsidR="00230E7B" w:rsidRPr="00230E7B" w:rsidRDefault="00230E7B" w:rsidP="00230E7B">
      <w:pPr>
        <w:jc w:val="both"/>
        <w:rPr>
          <w:rFonts w:cs="Times New Roman"/>
          <w:sz w:val="18"/>
          <w:szCs w:val="18"/>
        </w:rPr>
      </w:pPr>
      <w:r w:rsidRPr="00230E7B">
        <w:rPr>
          <w:rFonts w:cs="Times New Roman"/>
          <w:sz w:val="18"/>
          <w:szCs w:val="18"/>
        </w:rPr>
        <w:t xml:space="preserve"> In the present paper  there are indicated new arguments for the conclusion that the mass of an elementary particle like the electron or the proton cannot increases really until values much higher than the rest-mass of the particle. In the base of the</w:t>
      </w:r>
      <w:r>
        <w:rPr>
          <w:rFonts w:cs="Times New Roman"/>
          <w:sz w:val="18"/>
          <w:szCs w:val="18"/>
        </w:rPr>
        <w:t xml:space="preserve"> law of</w:t>
      </w:r>
      <w:r w:rsidRPr="00230E7B">
        <w:rPr>
          <w:rFonts w:cs="Times New Roman"/>
          <w:sz w:val="18"/>
          <w:szCs w:val="18"/>
        </w:rPr>
        <w:t xml:space="preserve"> matter +energy sum conservation, t</w:t>
      </w:r>
      <w:r w:rsidR="006F5103">
        <w:rPr>
          <w:rFonts w:cs="Times New Roman"/>
          <w:sz w:val="18"/>
          <w:szCs w:val="18"/>
        </w:rPr>
        <w:t>here are analyzed</w:t>
      </w:r>
      <w:r w:rsidRPr="00230E7B">
        <w:rPr>
          <w:rFonts w:cs="Times New Roman"/>
          <w:sz w:val="18"/>
          <w:szCs w:val="18"/>
        </w:rPr>
        <w:t xml:space="preserve"> three hypothetical possibilities of speed-depending mass increasing:</w:t>
      </w:r>
    </w:p>
    <w:p w:rsidR="00230E7B" w:rsidRPr="00230E7B" w:rsidRDefault="00230E7B" w:rsidP="00230E7B">
      <w:pPr>
        <w:widowControl/>
        <w:spacing w:after="200" w:line="276" w:lineRule="auto"/>
        <w:contextualSpacing/>
        <w:jc w:val="both"/>
        <w:rPr>
          <w:rFonts w:cs="Times New Roman"/>
          <w:sz w:val="18"/>
          <w:szCs w:val="18"/>
        </w:rPr>
      </w:pPr>
      <w:r>
        <w:rPr>
          <w:rFonts w:cs="Times New Roman"/>
          <w:sz w:val="18"/>
          <w:szCs w:val="18"/>
        </w:rPr>
        <w:t xml:space="preserve">a) </w:t>
      </w:r>
      <w:r w:rsidRPr="00F37345">
        <w:rPr>
          <w:rFonts w:cs="Times New Roman"/>
          <w:sz w:val="18"/>
          <w:szCs w:val="18"/>
          <w:u w:val="single"/>
        </w:rPr>
        <w:t>Classical</w:t>
      </w:r>
      <w:r w:rsidRPr="00230E7B">
        <w:rPr>
          <w:rFonts w:cs="Times New Roman"/>
          <w:sz w:val="18"/>
          <w:szCs w:val="18"/>
        </w:rPr>
        <w:t xml:space="preserve">: The increase of the relativist </w:t>
      </w:r>
      <w:proofErr w:type="spellStart"/>
      <w:r w:rsidRPr="00230E7B">
        <w:rPr>
          <w:rFonts w:cs="Times New Roman"/>
          <w:sz w:val="18"/>
          <w:szCs w:val="18"/>
          <w:lang w:val="ro-RO"/>
        </w:rPr>
        <w:t>etherono-quantonic</w:t>
      </w:r>
      <w:proofErr w:type="spellEnd"/>
      <w:r w:rsidRPr="00230E7B">
        <w:rPr>
          <w:rFonts w:cs="Times New Roman"/>
          <w:sz w:val="18"/>
          <w:szCs w:val="18"/>
          <w:lang w:val="ro-RO"/>
        </w:rPr>
        <w:t xml:space="preserve"> vortex  </w:t>
      </w:r>
      <w:r w:rsidRPr="00230E7B">
        <w:rPr>
          <w:color w:val="222222"/>
          <w:shd w:val="clear" w:color="auto" w:fill="E6F2E6"/>
        </w:rPr>
        <w:sym w:font="Symbol" w:char="F047"/>
      </w:r>
      <w:r w:rsidRPr="00230E7B">
        <w:rPr>
          <w:rFonts w:cs="Times New Roman"/>
          <w:color w:val="222222"/>
          <w:sz w:val="18"/>
          <w:szCs w:val="18"/>
          <w:shd w:val="clear" w:color="auto" w:fill="E6F2E6"/>
          <w:vertAlign w:val="subscript"/>
        </w:rPr>
        <w:t>r</w:t>
      </w:r>
      <w:r w:rsidRPr="00230E7B">
        <w:rPr>
          <w:rFonts w:cs="Times New Roman"/>
          <w:color w:val="222222"/>
          <w:sz w:val="18"/>
          <w:szCs w:val="18"/>
          <w:shd w:val="clear" w:color="auto" w:fill="E6F2E6"/>
        </w:rPr>
        <w:t>(v)</w:t>
      </w:r>
      <w:r w:rsidRPr="00230E7B">
        <w:rPr>
          <w:rFonts w:cs="Times New Roman"/>
          <w:sz w:val="18"/>
          <w:szCs w:val="18"/>
          <w:lang w:val="ro-RO"/>
        </w:rPr>
        <w:t xml:space="preserve"> </w:t>
      </w:r>
      <w:proofErr w:type="spellStart"/>
      <w:r w:rsidRPr="00230E7B">
        <w:rPr>
          <w:rFonts w:cs="Times New Roman"/>
          <w:sz w:val="18"/>
          <w:szCs w:val="18"/>
          <w:lang w:val="ro-RO"/>
        </w:rPr>
        <w:t>generated</w:t>
      </w:r>
      <w:proofErr w:type="spellEnd"/>
      <w:r w:rsidRPr="00230E7B">
        <w:rPr>
          <w:rFonts w:cs="Times New Roman"/>
          <w:sz w:val="18"/>
          <w:szCs w:val="18"/>
          <w:lang w:val="ro-RO"/>
        </w:rPr>
        <w:t xml:space="preserve"> </w:t>
      </w:r>
      <w:proofErr w:type="spellStart"/>
      <w:r w:rsidRPr="00230E7B">
        <w:rPr>
          <w:rFonts w:cs="Times New Roman"/>
          <w:sz w:val="18"/>
          <w:szCs w:val="18"/>
          <w:lang w:val="ro-RO"/>
        </w:rPr>
        <w:t>around</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(super)dense </w:t>
      </w:r>
      <w:proofErr w:type="spellStart"/>
      <w:r w:rsidRPr="00230E7B">
        <w:rPr>
          <w:rFonts w:cs="Times New Roman"/>
          <w:sz w:val="18"/>
          <w:szCs w:val="18"/>
          <w:lang w:val="ro-RO"/>
        </w:rPr>
        <w:t>centroid</w:t>
      </w:r>
      <w:proofErr w:type="spellEnd"/>
      <w:r w:rsidRPr="00230E7B">
        <w:rPr>
          <w:rFonts w:cs="Times New Roman"/>
          <w:sz w:val="18"/>
          <w:szCs w:val="18"/>
          <w:lang w:val="ro-RO"/>
        </w:rPr>
        <w:t xml:space="preserve">(s) of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particle</w:t>
      </w:r>
      <w:proofErr w:type="spellEnd"/>
      <w:r w:rsidRPr="00230E7B">
        <w:rPr>
          <w:rFonts w:cs="Times New Roman"/>
          <w:sz w:val="18"/>
          <w:szCs w:val="18"/>
          <w:lang w:val="ro-RO"/>
        </w:rPr>
        <w:t xml:space="preserve"> at </w:t>
      </w:r>
      <w:proofErr w:type="spellStart"/>
      <w:r w:rsidRPr="00230E7B">
        <w:rPr>
          <w:rFonts w:cs="Times New Roman"/>
          <w:sz w:val="18"/>
          <w:szCs w:val="18"/>
          <w:lang w:val="ro-RO"/>
        </w:rPr>
        <w:t>its</w:t>
      </w:r>
      <w:proofErr w:type="spellEnd"/>
      <w:r w:rsidRPr="00230E7B">
        <w:rPr>
          <w:rFonts w:cs="Times New Roman"/>
          <w:sz w:val="18"/>
          <w:szCs w:val="18"/>
          <w:lang w:val="ro-RO"/>
        </w:rPr>
        <w:t xml:space="preserve"> passing </w:t>
      </w:r>
      <w:proofErr w:type="spellStart"/>
      <w:r w:rsidRPr="00230E7B">
        <w:rPr>
          <w:rFonts w:cs="Times New Roman"/>
          <w:sz w:val="18"/>
          <w:szCs w:val="18"/>
          <w:lang w:val="ro-RO"/>
        </w:rPr>
        <w:t>throungh</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quantum</w:t>
      </w:r>
      <w:proofErr w:type="spellEnd"/>
      <w:r w:rsidRPr="00230E7B">
        <w:rPr>
          <w:rFonts w:cs="Times New Roman"/>
          <w:sz w:val="18"/>
          <w:szCs w:val="18"/>
          <w:lang w:val="ro-RO"/>
        </w:rPr>
        <w:t xml:space="preserve"> and </w:t>
      </w:r>
      <w:proofErr w:type="spellStart"/>
      <w:r w:rsidRPr="00230E7B">
        <w:rPr>
          <w:rFonts w:cs="Times New Roman"/>
          <w:sz w:val="18"/>
          <w:szCs w:val="18"/>
          <w:lang w:val="ro-RO"/>
        </w:rPr>
        <w:t>sub-quantum</w:t>
      </w:r>
      <w:proofErr w:type="spellEnd"/>
      <w:r w:rsidRPr="00230E7B">
        <w:rPr>
          <w:rFonts w:cs="Times New Roman"/>
          <w:sz w:val="18"/>
          <w:szCs w:val="18"/>
          <w:lang w:val="ro-RO"/>
        </w:rPr>
        <w:t xml:space="preserve"> vacuum ; </w:t>
      </w:r>
      <w:proofErr w:type="spellStart"/>
      <w:r w:rsidRPr="00230E7B">
        <w:rPr>
          <w:rFonts w:cs="Times New Roman"/>
          <w:sz w:val="18"/>
          <w:szCs w:val="18"/>
          <w:lang w:val="ro-RO"/>
        </w:rPr>
        <w:t>by</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r w:rsidR="00F37345">
        <w:rPr>
          <w:rFonts w:cs="Times New Roman"/>
          <w:sz w:val="18"/>
          <w:szCs w:val="18"/>
          <w:lang w:val="ro-RO"/>
        </w:rPr>
        <w:t>(sub)</w:t>
      </w:r>
      <w:proofErr w:type="spellStart"/>
      <w:r w:rsidRPr="00230E7B">
        <w:rPr>
          <w:rFonts w:cs="Times New Roman"/>
          <w:sz w:val="18"/>
          <w:szCs w:val="18"/>
          <w:lang w:val="ro-RO"/>
        </w:rPr>
        <w:t>solitons</w:t>
      </w:r>
      <w:proofErr w:type="spellEnd"/>
      <w:r w:rsidRPr="00230E7B">
        <w:rPr>
          <w:rFonts w:cs="Times New Roman"/>
          <w:sz w:val="18"/>
          <w:szCs w:val="18"/>
          <w:lang w:val="ro-RO"/>
        </w:rPr>
        <w:t xml:space="preserve"> </w:t>
      </w:r>
      <w:proofErr w:type="spellStart"/>
      <w:r w:rsidRPr="00230E7B">
        <w:rPr>
          <w:rFonts w:cs="Times New Roman"/>
          <w:sz w:val="18"/>
          <w:szCs w:val="18"/>
          <w:lang w:val="ro-RO"/>
        </w:rPr>
        <w:t>forming</w:t>
      </w:r>
      <w:proofErr w:type="spellEnd"/>
      <w:r w:rsidRPr="00230E7B">
        <w:rPr>
          <w:rFonts w:cs="Times New Roman"/>
          <w:sz w:val="18"/>
          <w:szCs w:val="18"/>
          <w:lang w:val="ro-RO"/>
        </w:rPr>
        <w:t xml:space="preserve"> </w:t>
      </w:r>
      <w:proofErr w:type="spellStart"/>
      <w:r w:rsidRPr="00230E7B">
        <w:rPr>
          <w:rFonts w:cs="Times New Roman"/>
          <w:sz w:val="18"/>
          <w:szCs w:val="18"/>
          <w:lang w:val="ro-RO"/>
        </w:rPr>
        <w:t>condition</w:t>
      </w:r>
      <w:proofErr w:type="spellEnd"/>
      <w:r w:rsidRPr="00230E7B">
        <w:rPr>
          <w:rFonts w:cs="Times New Roman"/>
          <w:sz w:val="18"/>
          <w:szCs w:val="18"/>
          <w:lang w:val="ro-RO"/>
        </w:rPr>
        <w:t xml:space="preserve">, </w:t>
      </w:r>
      <w:proofErr w:type="spellStart"/>
      <w:r w:rsidRPr="00230E7B">
        <w:rPr>
          <w:rFonts w:cs="Times New Roman"/>
          <w:sz w:val="18"/>
          <w:szCs w:val="18"/>
          <w:lang w:val="ro-RO"/>
        </w:rPr>
        <w:t>which</w:t>
      </w:r>
      <w:proofErr w:type="spellEnd"/>
      <w:r w:rsidRPr="00230E7B">
        <w:rPr>
          <w:rFonts w:cs="Times New Roman"/>
          <w:sz w:val="18"/>
          <w:szCs w:val="18"/>
          <w:lang w:val="ro-RO"/>
        </w:rPr>
        <w:t xml:space="preserve"> </w:t>
      </w:r>
      <w:proofErr w:type="spellStart"/>
      <w:r w:rsidRPr="00230E7B">
        <w:rPr>
          <w:rFonts w:cs="Times New Roman"/>
          <w:sz w:val="18"/>
          <w:szCs w:val="18"/>
          <w:lang w:val="ro-RO"/>
        </w:rPr>
        <w:t>require</w:t>
      </w:r>
      <w:proofErr w:type="spellEnd"/>
      <w:r w:rsidRPr="00230E7B">
        <w:rPr>
          <w:rFonts w:cs="Times New Roman"/>
          <w:sz w:val="18"/>
          <w:szCs w:val="18"/>
          <w:lang w:val="ro-RO"/>
        </w:rPr>
        <w:t xml:space="preserve"> </w:t>
      </w:r>
      <w:proofErr w:type="spellStart"/>
      <w:r w:rsidRPr="00230E7B">
        <w:rPr>
          <w:rFonts w:cs="Times New Roman"/>
          <w:sz w:val="18"/>
          <w:szCs w:val="18"/>
          <w:lang w:val="ro-RO"/>
        </w:rPr>
        <w:t>that</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energy</w:t>
      </w:r>
      <w:proofErr w:type="spellEnd"/>
      <w:r w:rsidRPr="00230E7B">
        <w:rPr>
          <w:rFonts w:cs="Times New Roman"/>
          <w:sz w:val="18"/>
          <w:szCs w:val="18"/>
          <w:lang w:val="ro-RO"/>
        </w:rPr>
        <w:t xml:space="preserve"> of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forming</w:t>
      </w:r>
      <w:proofErr w:type="spellEnd"/>
      <w:r w:rsidRPr="00230E7B">
        <w:rPr>
          <w:rFonts w:cs="Times New Roman"/>
          <w:sz w:val="18"/>
          <w:szCs w:val="18"/>
          <w:lang w:val="ro-RO"/>
        </w:rPr>
        <w:t xml:space="preserve"> vortex must </w:t>
      </w:r>
      <w:proofErr w:type="spellStart"/>
      <w:r w:rsidRPr="00230E7B">
        <w:rPr>
          <w:rFonts w:cs="Times New Roman"/>
          <w:sz w:val="18"/>
          <w:szCs w:val="18"/>
          <w:lang w:val="ro-RO"/>
        </w:rPr>
        <w:t>be</w:t>
      </w:r>
      <w:proofErr w:type="spellEnd"/>
      <w:r w:rsidRPr="00230E7B">
        <w:rPr>
          <w:rFonts w:cs="Times New Roman"/>
          <w:sz w:val="18"/>
          <w:szCs w:val="18"/>
          <w:lang w:val="ro-RO"/>
        </w:rPr>
        <w:t xml:space="preserve"> at </w:t>
      </w:r>
      <w:proofErr w:type="spellStart"/>
      <w:r w:rsidRPr="00230E7B">
        <w:rPr>
          <w:rFonts w:cs="Times New Roman"/>
          <w:sz w:val="18"/>
          <w:szCs w:val="18"/>
          <w:lang w:val="ro-RO"/>
        </w:rPr>
        <w:t>least</w:t>
      </w:r>
      <w:proofErr w:type="spellEnd"/>
      <w:r w:rsidRPr="00230E7B">
        <w:rPr>
          <w:rFonts w:cs="Times New Roman"/>
          <w:sz w:val="18"/>
          <w:szCs w:val="18"/>
          <w:lang w:val="ro-RO"/>
        </w:rPr>
        <w:t xml:space="preserve"> </w:t>
      </w:r>
      <w:proofErr w:type="spellStart"/>
      <w:r w:rsidRPr="00230E7B">
        <w:rPr>
          <w:rFonts w:cs="Times New Roman"/>
          <w:sz w:val="18"/>
          <w:szCs w:val="18"/>
          <w:lang w:val="ro-RO"/>
        </w:rPr>
        <w:t>double</w:t>
      </w:r>
      <w:proofErr w:type="spellEnd"/>
      <w:r w:rsidRPr="00230E7B">
        <w:rPr>
          <w:rFonts w:cs="Times New Roman"/>
          <w:sz w:val="18"/>
          <w:szCs w:val="18"/>
          <w:lang w:val="ro-RO"/>
        </w:rPr>
        <w:t xml:space="preserve"> </w:t>
      </w:r>
      <w:proofErr w:type="spellStart"/>
      <w:r w:rsidRPr="00230E7B">
        <w:rPr>
          <w:rFonts w:cs="Times New Roman"/>
          <w:sz w:val="18"/>
          <w:szCs w:val="18"/>
          <w:lang w:val="ro-RO"/>
        </w:rPr>
        <w:t>than</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energy</w:t>
      </w:r>
      <w:proofErr w:type="spellEnd"/>
      <w:r w:rsidRPr="00230E7B">
        <w:rPr>
          <w:rFonts w:cs="Times New Roman"/>
          <w:sz w:val="18"/>
          <w:szCs w:val="18"/>
          <w:lang w:val="ro-RO"/>
        </w:rPr>
        <w:t xml:space="preserve"> of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formed</w:t>
      </w:r>
      <w:proofErr w:type="spellEnd"/>
      <w:r w:rsidRPr="00230E7B">
        <w:rPr>
          <w:rFonts w:cs="Times New Roman"/>
          <w:sz w:val="18"/>
          <w:szCs w:val="18"/>
          <w:lang w:val="ro-RO"/>
        </w:rPr>
        <w:t xml:space="preserve"> mass, for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explaining</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highest</w:t>
      </w:r>
      <w:proofErr w:type="spellEnd"/>
      <w:r w:rsidRPr="00230E7B">
        <w:rPr>
          <w:rFonts w:cs="Times New Roman"/>
          <w:sz w:val="18"/>
          <w:szCs w:val="18"/>
          <w:lang w:val="ro-RO"/>
        </w:rPr>
        <w:t xml:space="preserve"> mass of </w:t>
      </w:r>
      <w:proofErr w:type="spellStart"/>
      <w:r w:rsidRPr="00230E7B">
        <w:rPr>
          <w:rFonts w:cs="Times New Roman"/>
          <w:sz w:val="18"/>
          <w:szCs w:val="18"/>
          <w:lang w:val="ro-RO"/>
        </w:rPr>
        <w:t>some</w:t>
      </w:r>
      <w:proofErr w:type="spellEnd"/>
      <w:r w:rsidRPr="00230E7B">
        <w:rPr>
          <w:rFonts w:cs="Times New Roman"/>
          <w:sz w:val="18"/>
          <w:szCs w:val="18"/>
          <w:lang w:val="ro-RO"/>
        </w:rPr>
        <w:t xml:space="preserve"> </w:t>
      </w:r>
      <w:proofErr w:type="spellStart"/>
      <w:r w:rsidRPr="00230E7B">
        <w:rPr>
          <w:rFonts w:cs="Times New Roman"/>
          <w:sz w:val="18"/>
          <w:szCs w:val="18"/>
          <w:lang w:val="ro-RO"/>
        </w:rPr>
        <w:t>astroparticles</w:t>
      </w:r>
      <w:proofErr w:type="spellEnd"/>
      <w:r w:rsidRPr="00230E7B">
        <w:rPr>
          <w:rFonts w:cs="Times New Roman"/>
          <w:sz w:val="18"/>
          <w:szCs w:val="18"/>
          <w:lang w:val="ro-RO"/>
        </w:rPr>
        <w:t xml:space="preserve">  (</w:t>
      </w:r>
      <w:r w:rsidRPr="00230E7B">
        <w:rPr>
          <w:lang w:val="ro-RO"/>
        </w:rPr>
        <w:sym w:font="Symbol" w:char="F07E"/>
      </w:r>
      <w:r w:rsidRPr="00230E7B">
        <w:rPr>
          <w:rFonts w:cs="Times New Roman"/>
          <w:sz w:val="18"/>
          <w:szCs w:val="18"/>
          <w:lang w:val="ro-RO"/>
        </w:rPr>
        <w:t>10</w:t>
      </w:r>
      <w:r w:rsidRPr="00230E7B">
        <w:rPr>
          <w:rFonts w:cs="Times New Roman"/>
          <w:sz w:val="18"/>
          <w:szCs w:val="18"/>
          <w:vertAlign w:val="superscript"/>
          <w:lang w:val="ro-RO"/>
        </w:rPr>
        <w:t>20</w:t>
      </w:r>
      <w:r w:rsidRPr="00230E7B">
        <w:rPr>
          <w:rFonts w:cs="Times New Roman"/>
          <w:sz w:val="18"/>
          <w:szCs w:val="18"/>
          <w:lang w:val="ro-RO"/>
        </w:rPr>
        <w:t xml:space="preserve">eV)  </w:t>
      </w:r>
      <w:proofErr w:type="spellStart"/>
      <w:r w:rsidR="006F5103" w:rsidRPr="00230E7B">
        <w:rPr>
          <w:rFonts w:cs="Times New Roman"/>
          <w:sz w:val="18"/>
          <w:szCs w:val="18"/>
          <w:lang w:val="ro-RO"/>
        </w:rPr>
        <w:t>this</w:t>
      </w:r>
      <w:proofErr w:type="spellEnd"/>
      <w:r w:rsidR="006F5103" w:rsidRPr="00230E7B">
        <w:rPr>
          <w:rFonts w:cs="Times New Roman"/>
          <w:sz w:val="18"/>
          <w:szCs w:val="18"/>
          <w:lang w:val="ro-RO"/>
        </w:rPr>
        <w:t xml:space="preserve"> </w:t>
      </w:r>
      <w:proofErr w:type="spellStart"/>
      <w:r w:rsidR="006F5103" w:rsidRPr="00230E7B">
        <w:rPr>
          <w:rFonts w:cs="Times New Roman"/>
          <w:sz w:val="18"/>
          <w:szCs w:val="18"/>
          <w:lang w:val="ro-RO"/>
        </w:rPr>
        <w:t>mechanism</w:t>
      </w:r>
      <w:proofErr w:type="spellEnd"/>
      <w:r w:rsidR="006F5103" w:rsidRPr="00230E7B">
        <w:rPr>
          <w:rFonts w:cs="Times New Roman"/>
          <w:sz w:val="18"/>
          <w:szCs w:val="18"/>
          <w:lang w:val="ro-RO"/>
        </w:rPr>
        <w:t xml:space="preserve"> </w:t>
      </w:r>
      <w:proofErr w:type="spellStart"/>
      <w:r w:rsidRPr="00230E7B">
        <w:rPr>
          <w:rFonts w:cs="Times New Roman"/>
          <w:sz w:val="18"/>
          <w:szCs w:val="18"/>
          <w:lang w:val="ro-RO"/>
        </w:rPr>
        <w:t>imply</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existence</w:t>
      </w:r>
      <w:proofErr w:type="spellEnd"/>
      <w:r w:rsidRPr="00230E7B">
        <w:rPr>
          <w:rFonts w:cs="Times New Roman"/>
          <w:sz w:val="18"/>
          <w:szCs w:val="18"/>
          <w:lang w:val="ro-RO"/>
        </w:rPr>
        <w:t xml:space="preserve"> of a  </w:t>
      </w:r>
      <w:proofErr w:type="spellStart"/>
      <w:r w:rsidRPr="00230E7B">
        <w:rPr>
          <w:rFonts w:cs="Times New Roman"/>
          <w:sz w:val="18"/>
          <w:szCs w:val="18"/>
          <w:lang w:val="ro-RO"/>
        </w:rPr>
        <w:t>value</w:t>
      </w:r>
      <w:proofErr w:type="spellEnd"/>
      <w:r w:rsidRPr="00230E7B">
        <w:rPr>
          <w:rFonts w:cs="Times New Roman"/>
          <w:sz w:val="18"/>
          <w:szCs w:val="18"/>
          <w:lang w:val="ro-RO"/>
        </w:rPr>
        <w:t xml:space="preserve"> of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etherono-quantonic</w:t>
      </w:r>
      <w:proofErr w:type="spellEnd"/>
      <w:r w:rsidRPr="00230E7B">
        <w:rPr>
          <w:rFonts w:cs="Times New Roman"/>
          <w:sz w:val="18"/>
          <w:szCs w:val="18"/>
          <w:lang w:val="ro-RO"/>
        </w:rPr>
        <w:t xml:space="preserve"> </w:t>
      </w:r>
      <w:proofErr w:type="spellStart"/>
      <w:r w:rsidRPr="00230E7B">
        <w:rPr>
          <w:rFonts w:cs="Times New Roman"/>
          <w:sz w:val="18"/>
          <w:szCs w:val="18"/>
          <w:lang w:val="ro-RO"/>
        </w:rPr>
        <w:t>density</w:t>
      </w:r>
      <w:proofErr w:type="spellEnd"/>
      <w:r w:rsidRPr="00230E7B">
        <w:rPr>
          <w:rFonts w:cs="Times New Roman"/>
          <w:sz w:val="18"/>
          <w:szCs w:val="18"/>
          <w:lang w:val="ro-RO"/>
        </w:rPr>
        <w:t xml:space="preserve"> of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quantum</w:t>
      </w:r>
      <w:proofErr w:type="spellEnd"/>
      <w:r w:rsidRPr="00230E7B">
        <w:rPr>
          <w:rFonts w:cs="Times New Roman"/>
          <w:sz w:val="18"/>
          <w:szCs w:val="18"/>
          <w:lang w:val="ro-RO"/>
        </w:rPr>
        <w:t xml:space="preserve"> vacuum </w:t>
      </w:r>
      <w:proofErr w:type="spellStart"/>
      <w:r w:rsidRPr="00230E7B">
        <w:rPr>
          <w:rFonts w:cs="Times New Roman"/>
          <w:sz w:val="18"/>
          <w:szCs w:val="18"/>
          <w:lang w:val="ro-RO"/>
        </w:rPr>
        <w:t>much</w:t>
      </w:r>
      <w:proofErr w:type="spellEnd"/>
      <w:r w:rsidRPr="00230E7B">
        <w:rPr>
          <w:rFonts w:cs="Times New Roman"/>
          <w:sz w:val="18"/>
          <w:szCs w:val="18"/>
          <w:lang w:val="ro-RO"/>
        </w:rPr>
        <w:t xml:space="preserve"> </w:t>
      </w:r>
      <w:proofErr w:type="spellStart"/>
      <w:r w:rsidRPr="00230E7B">
        <w:rPr>
          <w:rFonts w:cs="Times New Roman"/>
          <w:sz w:val="18"/>
          <w:szCs w:val="18"/>
          <w:lang w:val="ro-RO"/>
        </w:rPr>
        <w:t>higher</w:t>
      </w:r>
      <w:proofErr w:type="spellEnd"/>
      <w:r w:rsidRPr="00230E7B">
        <w:rPr>
          <w:rFonts w:cs="Times New Roman"/>
          <w:sz w:val="18"/>
          <w:szCs w:val="18"/>
          <w:lang w:val="ro-RO"/>
        </w:rPr>
        <w:t xml:space="preserve"> </w:t>
      </w:r>
      <w:proofErr w:type="spellStart"/>
      <w:r w:rsidRPr="00230E7B">
        <w:rPr>
          <w:rFonts w:cs="Times New Roman"/>
          <w:sz w:val="18"/>
          <w:szCs w:val="18"/>
          <w:lang w:val="ro-RO"/>
        </w:rPr>
        <w:t>than</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dark</w:t>
      </w:r>
      <w:proofErr w:type="spellEnd"/>
      <w:r w:rsidRPr="00230E7B">
        <w:rPr>
          <w:rFonts w:cs="Times New Roman"/>
          <w:sz w:val="18"/>
          <w:szCs w:val="18"/>
          <w:lang w:val="ro-RO"/>
        </w:rPr>
        <w:t xml:space="preserve"> </w:t>
      </w:r>
      <w:proofErr w:type="spellStart"/>
      <w:r w:rsidRPr="00230E7B">
        <w:rPr>
          <w:rFonts w:cs="Times New Roman"/>
          <w:sz w:val="18"/>
          <w:szCs w:val="18"/>
          <w:lang w:val="ro-RO"/>
        </w:rPr>
        <w:t>energy</w:t>
      </w:r>
      <w:proofErr w:type="spellEnd"/>
      <w:r w:rsidRPr="00230E7B">
        <w:rPr>
          <w:rFonts w:cs="Times New Roman"/>
          <w:sz w:val="18"/>
          <w:szCs w:val="18"/>
          <w:lang w:val="ro-RO"/>
        </w:rPr>
        <w:t xml:space="preserve"> </w:t>
      </w:r>
      <w:proofErr w:type="spellStart"/>
      <w:r w:rsidRPr="00230E7B">
        <w:rPr>
          <w:rFonts w:cs="Times New Roman"/>
          <w:sz w:val="18"/>
          <w:szCs w:val="18"/>
          <w:lang w:val="ro-RO"/>
        </w:rPr>
        <w:t>density</w:t>
      </w:r>
      <w:proofErr w:type="spellEnd"/>
      <w:r w:rsidRPr="00230E7B">
        <w:rPr>
          <w:rFonts w:cs="Times New Roman"/>
          <w:sz w:val="18"/>
          <w:szCs w:val="18"/>
          <w:lang w:val="ro-RO"/>
        </w:rPr>
        <w:t xml:space="preserve">, in </w:t>
      </w:r>
      <w:proofErr w:type="spellStart"/>
      <w:r w:rsidRPr="00230E7B">
        <w:rPr>
          <w:rFonts w:cs="Times New Roman"/>
          <w:sz w:val="18"/>
          <w:szCs w:val="18"/>
          <w:lang w:val="ro-RO"/>
        </w:rPr>
        <w:t>contradiction</w:t>
      </w:r>
      <w:proofErr w:type="spellEnd"/>
      <w:r w:rsidRPr="00230E7B">
        <w:rPr>
          <w:rFonts w:cs="Times New Roman"/>
          <w:sz w:val="18"/>
          <w:szCs w:val="18"/>
          <w:lang w:val="ro-RO"/>
        </w:rPr>
        <w:t xml:space="preserve"> </w:t>
      </w:r>
      <w:proofErr w:type="spellStart"/>
      <w:r w:rsidRPr="00230E7B">
        <w:rPr>
          <w:rFonts w:cs="Times New Roman"/>
          <w:sz w:val="18"/>
          <w:szCs w:val="18"/>
          <w:lang w:val="ro-RO"/>
        </w:rPr>
        <w:t>with</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possibility</w:t>
      </w:r>
      <w:proofErr w:type="spellEnd"/>
      <w:r w:rsidRPr="00230E7B">
        <w:rPr>
          <w:rFonts w:cs="Times New Roman"/>
          <w:sz w:val="18"/>
          <w:szCs w:val="18"/>
          <w:lang w:val="ro-RO"/>
        </w:rPr>
        <w:t xml:space="preserve"> </w:t>
      </w:r>
      <w:proofErr w:type="spellStart"/>
      <w:r w:rsidRPr="00230E7B">
        <w:rPr>
          <w:rFonts w:cs="Times New Roman"/>
          <w:sz w:val="18"/>
          <w:szCs w:val="18"/>
          <w:lang w:val="ro-RO"/>
        </w:rPr>
        <w:t>to</w:t>
      </w:r>
      <w:proofErr w:type="spellEnd"/>
      <w:r w:rsidRPr="00230E7B">
        <w:rPr>
          <w:rFonts w:cs="Times New Roman"/>
          <w:sz w:val="18"/>
          <w:szCs w:val="18"/>
          <w:lang w:val="ro-RO"/>
        </w:rPr>
        <w:t xml:space="preserve"> </w:t>
      </w:r>
      <w:proofErr w:type="spellStart"/>
      <w:r w:rsidRPr="00230E7B">
        <w:rPr>
          <w:rFonts w:cs="Times New Roman"/>
          <w:sz w:val="18"/>
          <w:szCs w:val="18"/>
          <w:lang w:val="ro-RO"/>
        </w:rPr>
        <w:t>receive</w:t>
      </w:r>
      <w:proofErr w:type="spellEnd"/>
      <w:r w:rsidRPr="00230E7B">
        <w:rPr>
          <w:rFonts w:cs="Times New Roman"/>
          <w:sz w:val="18"/>
          <w:szCs w:val="18"/>
          <w:lang w:val="ro-RO"/>
        </w:rPr>
        <w:t xml:space="preserve"> </w:t>
      </w:r>
      <w:proofErr w:type="spellStart"/>
      <w:r w:rsidRPr="00230E7B">
        <w:rPr>
          <w:rFonts w:cs="Times New Roman"/>
          <w:sz w:val="18"/>
          <w:szCs w:val="18"/>
          <w:lang w:val="ro-RO"/>
        </w:rPr>
        <w:t>photons</w:t>
      </w:r>
      <w:proofErr w:type="spellEnd"/>
      <w:r w:rsidRPr="00230E7B">
        <w:rPr>
          <w:rFonts w:cs="Times New Roman"/>
          <w:sz w:val="18"/>
          <w:szCs w:val="18"/>
          <w:lang w:val="ro-RO"/>
        </w:rPr>
        <w:t xml:space="preserve"> </w:t>
      </w:r>
      <w:proofErr w:type="spellStart"/>
      <w:r w:rsidRPr="00230E7B">
        <w:rPr>
          <w:rFonts w:cs="Times New Roman"/>
          <w:sz w:val="18"/>
          <w:szCs w:val="18"/>
          <w:lang w:val="ro-RO"/>
        </w:rPr>
        <w:t>from</w:t>
      </w:r>
      <w:proofErr w:type="spellEnd"/>
      <w:r w:rsidRPr="00230E7B">
        <w:rPr>
          <w:rFonts w:cs="Times New Roman"/>
          <w:sz w:val="18"/>
          <w:szCs w:val="18"/>
          <w:lang w:val="ro-RO"/>
        </w:rPr>
        <w:t xml:space="preserve"> far </w:t>
      </w:r>
      <w:proofErr w:type="spellStart"/>
      <w:r w:rsidRPr="00230E7B">
        <w:rPr>
          <w:rFonts w:cs="Times New Roman"/>
          <w:sz w:val="18"/>
          <w:szCs w:val="18"/>
          <w:lang w:val="ro-RO"/>
        </w:rPr>
        <w:t>gallaxies</w:t>
      </w:r>
      <w:proofErr w:type="spellEnd"/>
      <w:r w:rsidRPr="00230E7B">
        <w:rPr>
          <w:rFonts w:cs="Times New Roman"/>
          <w:sz w:val="18"/>
          <w:szCs w:val="18"/>
          <w:lang w:val="ro-RO"/>
        </w:rPr>
        <w:t>.</w:t>
      </w:r>
    </w:p>
    <w:p w:rsidR="00EB02DC" w:rsidRPr="00BA6F81" w:rsidRDefault="00230E7B" w:rsidP="00BA6F81">
      <w:pPr>
        <w:widowControl/>
        <w:spacing w:after="200" w:line="276" w:lineRule="auto"/>
        <w:contextualSpacing/>
        <w:jc w:val="both"/>
        <w:rPr>
          <w:rFonts w:cs="Times New Roman"/>
          <w:sz w:val="18"/>
          <w:szCs w:val="18"/>
        </w:rPr>
      </w:pPr>
      <w:r>
        <w:rPr>
          <w:rFonts w:cs="Times New Roman"/>
          <w:sz w:val="18"/>
          <w:szCs w:val="18"/>
          <w:lang w:val="ro-RO"/>
        </w:rPr>
        <w:t xml:space="preserve">b) </w:t>
      </w:r>
      <w:r w:rsidRPr="00230E7B">
        <w:rPr>
          <w:rFonts w:cs="Times New Roman"/>
          <w:sz w:val="18"/>
          <w:szCs w:val="18"/>
          <w:lang w:val="ro-RO"/>
        </w:rPr>
        <w:t xml:space="preserve">Quantum: The mass </w:t>
      </w:r>
      <w:proofErr w:type="spellStart"/>
      <w:r w:rsidRPr="00230E7B">
        <w:rPr>
          <w:rFonts w:cs="Times New Roman"/>
          <w:sz w:val="18"/>
          <w:szCs w:val="18"/>
          <w:lang w:val="ro-RO"/>
        </w:rPr>
        <w:t>increasing</w:t>
      </w:r>
      <w:proofErr w:type="spellEnd"/>
      <w:r w:rsidRPr="00230E7B">
        <w:rPr>
          <w:rFonts w:cs="Times New Roman"/>
          <w:sz w:val="18"/>
          <w:szCs w:val="18"/>
          <w:lang w:val="ro-RO"/>
        </w:rPr>
        <w:t xml:space="preserve"> </w:t>
      </w:r>
      <w:proofErr w:type="spellStart"/>
      <w:r w:rsidRPr="00230E7B">
        <w:rPr>
          <w:rFonts w:cs="Times New Roman"/>
          <w:sz w:val="18"/>
          <w:szCs w:val="18"/>
          <w:lang w:val="ro-RO"/>
        </w:rPr>
        <w:t>by</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attraction</w:t>
      </w:r>
      <w:proofErr w:type="spellEnd"/>
      <w:r w:rsidRPr="00230E7B">
        <w:rPr>
          <w:rFonts w:cs="Times New Roman"/>
          <w:sz w:val="18"/>
          <w:szCs w:val="18"/>
          <w:lang w:val="ro-RO"/>
        </w:rPr>
        <w:t xml:space="preserve"> of </w:t>
      </w:r>
      <w:proofErr w:type="spellStart"/>
      <w:r w:rsidRPr="00230E7B">
        <w:rPr>
          <w:rFonts w:cs="Times New Roman"/>
          <w:sz w:val="18"/>
          <w:szCs w:val="18"/>
          <w:lang w:val="ro-RO"/>
        </w:rPr>
        <w:t>already</w:t>
      </w:r>
      <w:proofErr w:type="spellEnd"/>
      <w:r w:rsidRPr="00230E7B">
        <w:rPr>
          <w:rFonts w:cs="Times New Roman"/>
          <w:sz w:val="18"/>
          <w:szCs w:val="18"/>
          <w:lang w:val="ro-RO"/>
        </w:rPr>
        <w:t xml:space="preserve"> </w:t>
      </w:r>
      <w:proofErr w:type="spellStart"/>
      <w:r w:rsidRPr="00230E7B">
        <w:rPr>
          <w:rFonts w:cs="Times New Roman"/>
          <w:sz w:val="18"/>
          <w:szCs w:val="18"/>
          <w:lang w:val="ro-RO"/>
        </w:rPr>
        <w:t>formed</w:t>
      </w:r>
      <w:proofErr w:type="spellEnd"/>
      <w:r w:rsidRPr="00230E7B">
        <w:rPr>
          <w:rFonts w:cs="Times New Roman"/>
          <w:sz w:val="18"/>
          <w:szCs w:val="18"/>
          <w:lang w:val="ro-RO"/>
        </w:rPr>
        <w:t xml:space="preserve"> </w:t>
      </w:r>
      <w:proofErr w:type="spellStart"/>
      <w:r w:rsidRPr="00230E7B">
        <w:rPr>
          <w:rFonts w:cs="Times New Roman"/>
          <w:sz w:val="18"/>
          <w:szCs w:val="18"/>
          <w:lang w:val="ro-RO"/>
        </w:rPr>
        <w:t>neutran</w:t>
      </w:r>
      <w:proofErr w:type="spellEnd"/>
      <w:r w:rsidRPr="00230E7B">
        <w:rPr>
          <w:rFonts w:cs="Times New Roman"/>
          <w:sz w:val="18"/>
          <w:szCs w:val="18"/>
          <w:lang w:val="ro-RO"/>
        </w:rPr>
        <w:t xml:space="preserve"> </w:t>
      </w:r>
      <w:proofErr w:type="spellStart"/>
      <w:r w:rsidRPr="00230E7B">
        <w:rPr>
          <w:rFonts w:cs="Times New Roman"/>
          <w:sz w:val="18"/>
          <w:szCs w:val="18"/>
          <w:lang w:val="ro-RO"/>
        </w:rPr>
        <w:t>bosons</w:t>
      </w:r>
      <w:proofErr w:type="spellEnd"/>
      <w:r w:rsidRPr="00230E7B">
        <w:rPr>
          <w:rFonts w:cs="Times New Roman"/>
          <w:sz w:val="18"/>
          <w:szCs w:val="18"/>
          <w:lang w:val="ro-RO"/>
        </w:rPr>
        <w:t xml:space="preserve">, </w:t>
      </w:r>
      <w:proofErr w:type="spellStart"/>
      <w:r w:rsidRPr="00230E7B">
        <w:rPr>
          <w:rFonts w:cs="Times New Roman"/>
          <w:sz w:val="18"/>
          <w:szCs w:val="18"/>
          <w:lang w:val="ro-RO"/>
        </w:rPr>
        <w:t>particularly-</w:t>
      </w:r>
      <w:proofErr w:type="spellEnd"/>
      <w:r w:rsidRPr="00230E7B">
        <w:rPr>
          <w:rFonts w:cs="Times New Roman"/>
          <w:sz w:val="18"/>
          <w:szCs w:val="18"/>
          <w:lang w:val="ro-RO"/>
        </w:rPr>
        <w:t xml:space="preserve"> of „</w:t>
      </w:r>
      <w:proofErr w:type="spellStart"/>
      <w:r w:rsidRPr="00230E7B">
        <w:rPr>
          <w:rFonts w:cs="Times New Roman"/>
          <w:sz w:val="18"/>
          <w:szCs w:val="18"/>
          <w:lang w:val="ro-RO"/>
        </w:rPr>
        <w:t>dark</w:t>
      </w:r>
      <w:proofErr w:type="spellEnd"/>
      <w:r w:rsidRPr="00230E7B">
        <w:rPr>
          <w:rFonts w:cs="Times New Roman"/>
          <w:sz w:val="18"/>
          <w:szCs w:val="18"/>
          <w:lang w:val="ro-RO"/>
        </w:rPr>
        <w:t xml:space="preserve"> </w:t>
      </w:r>
      <w:proofErr w:type="spellStart"/>
      <w:r w:rsidRPr="00230E7B">
        <w:rPr>
          <w:rFonts w:cs="Times New Roman"/>
          <w:sz w:val="18"/>
          <w:szCs w:val="18"/>
          <w:lang w:val="ro-RO"/>
        </w:rPr>
        <w:t>photons</w:t>
      </w:r>
      <w:proofErr w:type="spellEnd"/>
      <w:r w:rsidRPr="00230E7B">
        <w:rPr>
          <w:rFonts w:cs="Times New Roman"/>
          <w:sz w:val="18"/>
          <w:szCs w:val="18"/>
          <w:lang w:val="ro-RO"/>
        </w:rPr>
        <w:t xml:space="preserve">” and/or </w:t>
      </w:r>
      <w:proofErr w:type="spellStart"/>
      <w:r w:rsidRPr="00230E7B">
        <w:rPr>
          <w:rFonts w:cs="Times New Roman"/>
          <w:sz w:val="18"/>
          <w:szCs w:val="18"/>
          <w:lang w:val="ro-RO"/>
        </w:rPr>
        <w:t>Higgs</w:t>
      </w:r>
      <w:proofErr w:type="spellEnd"/>
      <w:r w:rsidRPr="00230E7B">
        <w:rPr>
          <w:rFonts w:cs="Times New Roman"/>
          <w:sz w:val="18"/>
          <w:szCs w:val="18"/>
          <w:lang w:val="ro-RO"/>
        </w:rPr>
        <w:t xml:space="preserve"> </w:t>
      </w:r>
      <w:proofErr w:type="spellStart"/>
      <w:r w:rsidRPr="00230E7B">
        <w:rPr>
          <w:rFonts w:cs="Times New Roman"/>
          <w:sz w:val="18"/>
          <w:szCs w:val="18"/>
          <w:lang w:val="ro-RO"/>
        </w:rPr>
        <w:t>bosons</w:t>
      </w:r>
      <w:proofErr w:type="spellEnd"/>
      <w:r w:rsidRPr="00230E7B">
        <w:rPr>
          <w:rFonts w:cs="Times New Roman"/>
          <w:sz w:val="18"/>
          <w:szCs w:val="18"/>
          <w:lang w:val="ro-RO"/>
        </w:rPr>
        <w:t xml:space="preserve"> </w:t>
      </w:r>
      <w:proofErr w:type="spellStart"/>
      <w:r w:rsidRPr="00230E7B">
        <w:rPr>
          <w:rFonts w:cs="Times New Roman"/>
          <w:sz w:val="18"/>
          <w:szCs w:val="18"/>
          <w:lang w:val="ro-RO"/>
        </w:rPr>
        <w:t>from</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polarised</w:t>
      </w:r>
      <w:proofErr w:type="spellEnd"/>
      <w:r w:rsidRPr="00230E7B">
        <w:rPr>
          <w:rFonts w:cs="Times New Roman"/>
          <w:sz w:val="18"/>
          <w:szCs w:val="18"/>
          <w:lang w:val="ro-RO"/>
        </w:rPr>
        <w:t xml:space="preserve"> </w:t>
      </w:r>
      <w:proofErr w:type="spellStart"/>
      <w:r w:rsidRPr="00230E7B">
        <w:rPr>
          <w:rFonts w:cs="Times New Roman"/>
          <w:sz w:val="18"/>
          <w:szCs w:val="18"/>
          <w:lang w:val="ro-RO"/>
        </w:rPr>
        <w:t>quantum</w:t>
      </w:r>
      <w:proofErr w:type="spellEnd"/>
      <w:r w:rsidRPr="00230E7B">
        <w:rPr>
          <w:rFonts w:cs="Times New Roman"/>
          <w:sz w:val="18"/>
          <w:szCs w:val="18"/>
          <w:lang w:val="ro-RO"/>
        </w:rPr>
        <w:t xml:space="preserve"> vacuum, </w:t>
      </w:r>
      <w:proofErr w:type="spellStart"/>
      <w:r w:rsidRPr="00230E7B">
        <w:rPr>
          <w:rFonts w:cs="Times New Roman"/>
          <w:sz w:val="18"/>
          <w:szCs w:val="18"/>
          <w:lang w:val="ro-RO"/>
        </w:rPr>
        <w:t>by</w:t>
      </w:r>
      <w:proofErr w:type="spellEnd"/>
      <w:r w:rsidRPr="00230E7B">
        <w:rPr>
          <w:rFonts w:cs="Times New Roman"/>
          <w:sz w:val="18"/>
          <w:szCs w:val="18"/>
          <w:lang w:val="ro-RO"/>
        </w:rPr>
        <w:t xml:space="preserve"> </w:t>
      </w:r>
      <w:proofErr w:type="spellStart"/>
      <w:r w:rsidRPr="00230E7B">
        <w:rPr>
          <w:rFonts w:cs="Times New Roman"/>
          <w:sz w:val="18"/>
          <w:szCs w:val="18"/>
          <w:lang w:val="ro-RO"/>
        </w:rPr>
        <w:t>hypothetical</w:t>
      </w:r>
      <w:proofErr w:type="spellEnd"/>
      <w:r w:rsidRPr="00230E7B">
        <w:rPr>
          <w:rFonts w:cs="Times New Roman"/>
          <w:sz w:val="18"/>
          <w:szCs w:val="18"/>
          <w:lang w:val="ro-RO"/>
        </w:rPr>
        <w:t xml:space="preserve"> </w:t>
      </w:r>
      <w:proofErr w:type="spellStart"/>
      <w:r w:rsidRPr="00230E7B">
        <w:rPr>
          <w:rFonts w:cs="Times New Roman"/>
          <w:sz w:val="18"/>
          <w:szCs w:val="18"/>
          <w:lang w:val="ro-RO"/>
        </w:rPr>
        <w:t>gluonic</w:t>
      </w:r>
      <w:proofErr w:type="spellEnd"/>
      <w:r w:rsidRPr="00230E7B">
        <w:rPr>
          <w:rFonts w:cs="Times New Roman"/>
          <w:sz w:val="18"/>
          <w:szCs w:val="18"/>
          <w:lang w:val="ro-RO"/>
        </w:rPr>
        <w:t xml:space="preserve"> </w:t>
      </w:r>
      <w:proofErr w:type="spellStart"/>
      <w:r w:rsidRPr="00230E7B">
        <w:rPr>
          <w:rFonts w:cs="Times New Roman"/>
          <w:sz w:val="18"/>
          <w:szCs w:val="18"/>
          <w:lang w:val="ro-RO"/>
        </w:rPr>
        <w:t>quanta</w:t>
      </w:r>
      <w:proofErr w:type="spellEnd"/>
      <w:r w:rsidRPr="00230E7B">
        <w:rPr>
          <w:rFonts w:cs="Times New Roman"/>
          <w:sz w:val="18"/>
          <w:szCs w:val="18"/>
          <w:lang w:val="ro-RO"/>
        </w:rPr>
        <w:t xml:space="preserve">; </w:t>
      </w:r>
      <w:proofErr w:type="spellStart"/>
      <w:r w:rsidRPr="00230E7B">
        <w:rPr>
          <w:rFonts w:cs="Times New Roman"/>
          <w:sz w:val="18"/>
          <w:szCs w:val="18"/>
          <w:lang w:val="ro-RO"/>
        </w:rPr>
        <w:t>this</w:t>
      </w:r>
      <w:proofErr w:type="spellEnd"/>
      <w:r w:rsidRPr="00230E7B">
        <w:rPr>
          <w:rFonts w:cs="Times New Roman"/>
          <w:sz w:val="18"/>
          <w:szCs w:val="18"/>
          <w:lang w:val="ro-RO"/>
        </w:rPr>
        <w:t xml:space="preserve"> </w:t>
      </w:r>
      <w:proofErr w:type="spellStart"/>
      <w:r w:rsidRPr="00230E7B">
        <w:rPr>
          <w:rFonts w:cs="Times New Roman"/>
          <w:sz w:val="18"/>
          <w:szCs w:val="18"/>
          <w:lang w:val="ro-RO"/>
        </w:rPr>
        <w:t>hypothesis</w:t>
      </w:r>
      <w:proofErr w:type="spellEnd"/>
      <w:r w:rsidRPr="00230E7B">
        <w:rPr>
          <w:rFonts w:cs="Times New Roman"/>
          <w:sz w:val="18"/>
          <w:szCs w:val="18"/>
          <w:lang w:val="ro-RO"/>
        </w:rPr>
        <w:t xml:space="preserve"> </w:t>
      </w:r>
      <w:proofErr w:type="spellStart"/>
      <w:r w:rsidRPr="00230E7B">
        <w:rPr>
          <w:rFonts w:cs="Times New Roman"/>
          <w:sz w:val="18"/>
          <w:szCs w:val="18"/>
          <w:lang w:val="ro-RO"/>
        </w:rPr>
        <w:t>supposes</w:t>
      </w:r>
      <w:proofErr w:type="spellEnd"/>
      <w:r w:rsidRPr="00230E7B">
        <w:rPr>
          <w:rFonts w:cs="Times New Roman"/>
          <w:sz w:val="18"/>
          <w:szCs w:val="18"/>
          <w:lang w:val="ro-RO"/>
        </w:rPr>
        <w:t xml:space="preserve"> a </w:t>
      </w:r>
      <w:proofErr w:type="spellStart"/>
      <w:r w:rsidRPr="00230E7B">
        <w:rPr>
          <w:rFonts w:cs="Times New Roman"/>
          <w:sz w:val="18"/>
          <w:szCs w:val="18"/>
          <w:lang w:val="ro-RO"/>
        </w:rPr>
        <w:t>high</w:t>
      </w:r>
      <w:proofErr w:type="spellEnd"/>
      <w:r w:rsidRPr="00230E7B">
        <w:rPr>
          <w:rFonts w:cs="Times New Roman"/>
          <w:sz w:val="18"/>
          <w:szCs w:val="18"/>
          <w:lang w:val="ro-RO"/>
        </w:rPr>
        <w:t xml:space="preserve"> </w:t>
      </w:r>
      <w:proofErr w:type="spellStart"/>
      <w:r w:rsidRPr="00230E7B">
        <w:rPr>
          <w:rFonts w:cs="Times New Roman"/>
          <w:sz w:val="18"/>
          <w:szCs w:val="18"/>
          <w:lang w:val="ro-RO"/>
        </w:rPr>
        <w:t>probability</w:t>
      </w:r>
      <w:proofErr w:type="spellEnd"/>
      <w:r w:rsidRPr="00230E7B">
        <w:rPr>
          <w:rFonts w:cs="Times New Roman"/>
          <w:sz w:val="18"/>
          <w:szCs w:val="18"/>
          <w:lang w:val="ro-RO"/>
        </w:rPr>
        <w:t xml:space="preserve"> </w:t>
      </w:r>
      <w:proofErr w:type="spellStart"/>
      <w:r w:rsidRPr="00230E7B">
        <w:rPr>
          <w:rFonts w:cs="Times New Roman"/>
          <w:sz w:val="18"/>
          <w:szCs w:val="18"/>
          <w:lang w:val="ro-RO"/>
        </w:rPr>
        <w:t>to</w:t>
      </w:r>
      <w:proofErr w:type="spellEnd"/>
      <w:r w:rsidRPr="00230E7B">
        <w:rPr>
          <w:rFonts w:cs="Times New Roman"/>
          <w:sz w:val="18"/>
          <w:szCs w:val="18"/>
          <w:lang w:val="ro-RO"/>
        </w:rPr>
        <w:t xml:space="preserve"> </w:t>
      </w:r>
      <w:proofErr w:type="spellStart"/>
      <w:r w:rsidRPr="00230E7B">
        <w:rPr>
          <w:rFonts w:cs="Times New Roman"/>
          <w:sz w:val="18"/>
          <w:szCs w:val="18"/>
          <w:lang w:val="ro-RO"/>
        </w:rPr>
        <w:t>meet</w:t>
      </w:r>
      <w:proofErr w:type="spellEnd"/>
      <w:r w:rsidRPr="00230E7B">
        <w:rPr>
          <w:rFonts w:cs="Times New Roman"/>
          <w:sz w:val="18"/>
          <w:szCs w:val="18"/>
          <w:lang w:val="ro-RO"/>
        </w:rPr>
        <w:t xml:space="preserve"> </w:t>
      </w:r>
      <w:proofErr w:type="spellStart"/>
      <w:r w:rsidRPr="00230E7B">
        <w:rPr>
          <w:rFonts w:cs="Times New Roman"/>
          <w:sz w:val="18"/>
          <w:szCs w:val="18"/>
          <w:lang w:val="ro-RO"/>
        </w:rPr>
        <w:t>bosons</w:t>
      </w:r>
      <w:proofErr w:type="spellEnd"/>
      <w:r w:rsidRPr="00230E7B">
        <w:rPr>
          <w:rFonts w:cs="Times New Roman"/>
          <w:sz w:val="18"/>
          <w:szCs w:val="18"/>
          <w:lang w:val="ro-RO"/>
        </w:rPr>
        <w:t xml:space="preserve">  in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quantum</w:t>
      </w:r>
      <w:proofErr w:type="spellEnd"/>
      <w:r w:rsidRPr="00230E7B">
        <w:rPr>
          <w:rFonts w:cs="Times New Roman"/>
          <w:sz w:val="18"/>
          <w:szCs w:val="18"/>
          <w:lang w:val="ro-RO"/>
        </w:rPr>
        <w:t xml:space="preserve"> vacuum , in </w:t>
      </w:r>
      <w:proofErr w:type="spellStart"/>
      <w:r w:rsidRPr="00230E7B">
        <w:rPr>
          <w:rFonts w:cs="Times New Roman"/>
          <w:sz w:val="18"/>
          <w:szCs w:val="18"/>
          <w:lang w:val="ro-RO"/>
        </w:rPr>
        <w:t>contradiction</w:t>
      </w:r>
      <w:proofErr w:type="spellEnd"/>
      <w:r w:rsidRPr="00230E7B">
        <w:rPr>
          <w:rFonts w:cs="Times New Roman"/>
          <w:sz w:val="18"/>
          <w:szCs w:val="18"/>
          <w:lang w:val="ro-RO"/>
        </w:rPr>
        <w:t xml:space="preserve"> </w:t>
      </w:r>
      <w:proofErr w:type="spellStart"/>
      <w:r w:rsidRPr="00230E7B">
        <w:rPr>
          <w:rFonts w:cs="Times New Roman"/>
          <w:sz w:val="18"/>
          <w:szCs w:val="18"/>
          <w:lang w:val="ro-RO"/>
        </w:rPr>
        <w:t>with</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Pr="00230E7B">
        <w:rPr>
          <w:rFonts w:cs="Times New Roman"/>
          <w:sz w:val="18"/>
          <w:szCs w:val="18"/>
          <w:lang w:val="ro-RO"/>
        </w:rPr>
        <w:t>astrophysical</w:t>
      </w:r>
      <w:proofErr w:type="spellEnd"/>
      <w:r w:rsidRPr="00230E7B">
        <w:rPr>
          <w:rFonts w:cs="Times New Roman"/>
          <w:sz w:val="18"/>
          <w:szCs w:val="18"/>
          <w:lang w:val="ro-RO"/>
        </w:rPr>
        <w:t xml:space="preserve"> </w:t>
      </w:r>
      <w:proofErr w:type="spellStart"/>
      <w:r w:rsidRPr="00230E7B">
        <w:rPr>
          <w:rFonts w:cs="Times New Roman"/>
          <w:sz w:val="18"/>
          <w:szCs w:val="18"/>
          <w:lang w:val="ro-RO"/>
        </w:rPr>
        <w:t>observations</w:t>
      </w:r>
      <w:proofErr w:type="spellEnd"/>
      <w:r w:rsidRPr="00230E7B">
        <w:rPr>
          <w:rFonts w:cs="Times New Roman"/>
          <w:sz w:val="18"/>
          <w:szCs w:val="18"/>
          <w:lang w:val="ro-RO"/>
        </w:rPr>
        <w:t xml:space="preserve"> </w:t>
      </w:r>
      <w:proofErr w:type="spellStart"/>
      <w:r w:rsidRPr="00230E7B">
        <w:rPr>
          <w:rFonts w:cs="Times New Roman"/>
          <w:sz w:val="18"/>
          <w:szCs w:val="18"/>
          <w:lang w:val="ro-RO"/>
        </w:rPr>
        <w:t>regarding</w:t>
      </w:r>
      <w:proofErr w:type="spellEnd"/>
      <w:r w:rsidRPr="00230E7B">
        <w:rPr>
          <w:rFonts w:cs="Times New Roman"/>
          <w:sz w:val="18"/>
          <w:szCs w:val="18"/>
          <w:lang w:val="ro-RO"/>
        </w:rPr>
        <w:t xml:space="preserve"> </w:t>
      </w:r>
      <w:proofErr w:type="spellStart"/>
      <w:r w:rsidRPr="00230E7B">
        <w:rPr>
          <w:rFonts w:cs="Times New Roman"/>
          <w:sz w:val="18"/>
          <w:szCs w:val="18"/>
          <w:lang w:val="ro-RO"/>
        </w:rPr>
        <w:t>the</w:t>
      </w:r>
      <w:proofErr w:type="spellEnd"/>
      <w:r w:rsidRPr="00230E7B">
        <w:rPr>
          <w:rFonts w:cs="Times New Roman"/>
          <w:sz w:val="18"/>
          <w:szCs w:val="18"/>
          <w:lang w:val="ro-RO"/>
        </w:rPr>
        <w:t xml:space="preserve"> </w:t>
      </w:r>
      <w:proofErr w:type="spellStart"/>
      <w:r w:rsidR="00F37345">
        <w:rPr>
          <w:rFonts w:cs="Times New Roman"/>
          <w:sz w:val="18"/>
          <w:szCs w:val="18"/>
          <w:lang w:val="ro-RO"/>
        </w:rPr>
        <w:t>receiving</w:t>
      </w:r>
      <w:proofErr w:type="spellEnd"/>
      <w:r w:rsidR="00F37345">
        <w:rPr>
          <w:rFonts w:cs="Times New Roman"/>
          <w:sz w:val="18"/>
          <w:szCs w:val="18"/>
          <w:lang w:val="ro-RO"/>
        </w:rPr>
        <w:t xml:space="preserve"> of</w:t>
      </w:r>
      <w:r w:rsidRPr="00230E7B">
        <w:rPr>
          <w:rFonts w:cs="Times New Roman"/>
          <w:sz w:val="18"/>
          <w:szCs w:val="18"/>
          <w:lang w:val="ro-RO"/>
        </w:rPr>
        <w:t xml:space="preserve">  </w:t>
      </w:r>
      <w:proofErr w:type="spellStart"/>
      <w:r w:rsidRPr="00230E7B">
        <w:rPr>
          <w:rFonts w:cs="Times New Roman"/>
          <w:sz w:val="18"/>
          <w:szCs w:val="18"/>
          <w:lang w:val="ro-RO"/>
        </w:rPr>
        <w:t>astroparticles</w:t>
      </w:r>
      <w:proofErr w:type="spellEnd"/>
      <w:r w:rsidRPr="00230E7B">
        <w:rPr>
          <w:rFonts w:cs="Times New Roman"/>
          <w:sz w:val="18"/>
          <w:szCs w:val="18"/>
          <w:lang w:val="ro-RO"/>
        </w:rPr>
        <w:t xml:space="preserve">  </w:t>
      </w:r>
      <w:proofErr w:type="spellStart"/>
      <w:r w:rsidRPr="00230E7B">
        <w:rPr>
          <w:rFonts w:cs="Times New Roman"/>
          <w:sz w:val="18"/>
          <w:szCs w:val="18"/>
          <w:lang w:val="ro-RO"/>
        </w:rPr>
        <w:t>with</w:t>
      </w:r>
      <w:proofErr w:type="spellEnd"/>
      <w:r w:rsidRPr="00230E7B">
        <w:rPr>
          <w:rFonts w:cs="Times New Roman"/>
          <w:sz w:val="18"/>
          <w:szCs w:val="18"/>
          <w:lang w:val="ro-RO"/>
        </w:rPr>
        <w:t xml:space="preserve"> </w:t>
      </w:r>
      <w:r w:rsidRPr="00230E7B">
        <w:rPr>
          <w:lang w:val="ro-RO"/>
        </w:rPr>
        <w:sym w:font="Symbol" w:char="F07E"/>
      </w:r>
      <w:r w:rsidRPr="00230E7B">
        <w:rPr>
          <w:rFonts w:cs="Times New Roman"/>
          <w:sz w:val="18"/>
          <w:szCs w:val="18"/>
          <w:lang w:val="ro-RO"/>
        </w:rPr>
        <w:t>10</w:t>
      </w:r>
      <w:r w:rsidRPr="00230E7B">
        <w:rPr>
          <w:rFonts w:cs="Times New Roman"/>
          <w:sz w:val="18"/>
          <w:szCs w:val="18"/>
          <w:vertAlign w:val="superscript"/>
          <w:lang w:val="ro-RO"/>
        </w:rPr>
        <w:t>20</w:t>
      </w:r>
      <w:r w:rsidRPr="00230E7B">
        <w:rPr>
          <w:rFonts w:cs="Times New Roman"/>
          <w:sz w:val="18"/>
          <w:szCs w:val="18"/>
          <w:lang w:val="ro-RO"/>
        </w:rPr>
        <w:t xml:space="preserve">eV </w:t>
      </w:r>
      <w:proofErr w:type="spellStart"/>
      <w:r w:rsidRPr="00230E7B">
        <w:rPr>
          <w:rFonts w:cs="Times New Roman"/>
          <w:sz w:val="18"/>
          <w:szCs w:val="18"/>
          <w:lang w:val="ro-RO"/>
        </w:rPr>
        <w:t>from</w:t>
      </w:r>
      <w:proofErr w:type="spellEnd"/>
      <w:r w:rsidRPr="00230E7B">
        <w:rPr>
          <w:rFonts w:cs="Times New Roman"/>
          <w:sz w:val="18"/>
          <w:szCs w:val="18"/>
          <w:lang w:val="ro-RO"/>
        </w:rPr>
        <w:t xml:space="preserve"> far </w:t>
      </w:r>
      <w:proofErr w:type="spellStart"/>
      <w:r w:rsidRPr="00230E7B">
        <w:rPr>
          <w:rFonts w:cs="Times New Roman"/>
          <w:sz w:val="18"/>
          <w:szCs w:val="18"/>
          <w:lang w:val="ro-RO"/>
        </w:rPr>
        <w:t>cellestial</w:t>
      </w:r>
      <w:proofErr w:type="spellEnd"/>
      <w:r w:rsidRPr="00230E7B">
        <w:rPr>
          <w:rFonts w:cs="Times New Roman"/>
          <w:sz w:val="18"/>
          <w:szCs w:val="18"/>
          <w:lang w:val="ro-RO"/>
        </w:rPr>
        <w:t xml:space="preserve"> </w:t>
      </w:r>
      <w:proofErr w:type="spellStart"/>
      <w:r w:rsidRPr="00230E7B">
        <w:rPr>
          <w:rFonts w:cs="Times New Roman"/>
          <w:sz w:val="18"/>
          <w:szCs w:val="18"/>
          <w:lang w:val="ro-RO"/>
        </w:rPr>
        <w:t>bodies</w:t>
      </w:r>
      <w:proofErr w:type="spellEnd"/>
      <w:r w:rsidRPr="00230E7B">
        <w:rPr>
          <w:rFonts w:cs="Times New Roman"/>
          <w:sz w:val="18"/>
          <w:szCs w:val="18"/>
          <w:lang w:val="ro-RO"/>
        </w:rPr>
        <w:t xml:space="preserve">. </w:t>
      </w:r>
    </w:p>
    <w:p w:rsidR="000C1DE6" w:rsidRDefault="000C1DE6" w:rsidP="000C1DE6">
      <w:pPr>
        <w:jc w:val="both"/>
        <w:rPr>
          <w:rFonts w:cs="Times New Roman"/>
          <w:sz w:val="18"/>
          <w:szCs w:val="18"/>
          <w:u w:val="single"/>
        </w:rPr>
      </w:pPr>
    </w:p>
    <w:p w:rsidR="00AE3E37" w:rsidRPr="00EB02DC" w:rsidRDefault="00EB02DC" w:rsidP="00EB02DC">
      <w:pPr>
        <w:ind w:left="360"/>
        <w:jc w:val="both"/>
        <w:rPr>
          <w:rFonts w:cs="Times New Roman"/>
          <w:sz w:val="18"/>
          <w:szCs w:val="18"/>
        </w:rPr>
      </w:pPr>
      <w:r w:rsidRPr="00230E7B">
        <w:rPr>
          <w:rFonts w:cs="Times New Roman"/>
          <w:sz w:val="18"/>
          <w:szCs w:val="18"/>
          <w:u w:val="single"/>
        </w:rPr>
        <w:lastRenderedPageBreak/>
        <w:t xml:space="preserve">Conclusion </w:t>
      </w:r>
      <w:r w:rsidRPr="00230E7B">
        <w:rPr>
          <w:rFonts w:cs="Times New Roman"/>
          <w:sz w:val="18"/>
          <w:szCs w:val="18"/>
        </w:rPr>
        <w:t xml:space="preserve">:  It is argued that  the speed-depending mass variation of the elementary particles cannot be coherently explained in </w:t>
      </w:r>
      <w:proofErr w:type="spellStart"/>
      <w:r w:rsidRPr="00230E7B">
        <w:rPr>
          <w:rFonts w:cs="Times New Roman"/>
          <w:sz w:val="18"/>
          <w:szCs w:val="18"/>
        </w:rPr>
        <w:t>Einsteinian</w:t>
      </w:r>
      <w:proofErr w:type="spellEnd"/>
      <w:r w:rsidRPr="00230E7B">
        <w:rPr>
          <w:rFonts w:cs="Times New Roman"/>
          <w:sz w:val="18"/>
          <w:szCs w:val="18"/>
        </w:rPr>
        <w:t xml:space="preserve"> relativist relation, but a model of mass increasing of  quasi-stationary baryons or mesons may be considered coherently for special condition, of  super-baryonic</w:t>
      </w:r>
      <w:r>
        <w:rPr>
          <w:rFonts w:cs="Times New Roman"/>
          <w:sz w:val="18"/>
          <w:szCs w:val="18"/>
        </w:rPr>
        <w:t xml:space="preserve"> </w:t>
      </w:r>
      <w:r w:rsidRPr="00230E7B">
        <w:rPr>
          <w:rFonts w:cs="Times New Roman"/>
          <w:sz w:val="18"/>
          <w:szCs w:val="18"/>
        </w:rPr>
        <w:t>particle-like clusters forming by the attraction of dark photons and/or Higgs bosons in the nuclear field of the baryonic particle and the confining of the formed super-cluster, (more probable-cold confining).</w:t>
      </w:r>
    </w:p>
    <w:p w:rsidR="009609B5" w:rsidRDefault="00EB02DC" w:rsidP="00EB02DC">
      <w:pPr>
        <w:jc w:val="both"/>
        <w:rPr>
          <w:sz w:val="18"/>
          <w:szCs w:val="18"/>
        </w:rPr>
      </w:pPr>
      <w:r w:rsidRPr="00EB02DC">
        <w:rPr>
          <w:b/>
          <w:color w:val="C0504D" w:themeColor="accent2"/>
        </w:rPr>
        <w:t xml:space="preserve">Keywords: </w:t>
      </w:r>
      <w:r w:rsidRPr="00EB02DC">
        <w:rPr>
          <w:sz w:val="18"/>
          <w:szCs w:val="18"/>
        </w:rPr>
        <w:t>Galilean relativity</w:t>
      </w:r>
      <w:r w:rsidR="009609B5">
        <w:rPr>
          <w:sz w:val="18"/>
          <w:szCs w:val="18"/>
        </w:rPr>
        <w:t xml:space="preserve">, mass variation, </w:t>
      </w:r>
      <w:proofErr w:type="spellStart"/>
      <w:r w:rsidR="009609B5">
        <w:rPr>
          <w:sz w:val="18"/>
          <w:szCs w:val="18"/>
        </w:rPr>
        <w:t>astroparticle</w:t>
      </w:r>
      <w:proofErr w:type="spellEnd"/>
      <w:r w:rsidR="009609B5">
        <w:rPr>
          <w:sz w:val="18"/>
          <w:szCs w:val="18"/>
        </w:rPr>
        <w:t xml:space="preserve">, relativist  </w:t>
      </w:r>
      <w:bookmarkStart w:id="0" w:name="_GoBack"/>
      <w:bookmarkEnd w:id="0"/>
      <w:r w:rsidR="009609B5">
        <w:rPr>
          <w:sz w:val="18"/>
          <w:szCs w:val="18"/>
        </w:rPr>
        <w:t xml:space="preserve">  </w:t>
      </w:r>
    </w:p>
    <w:p w:rsidR="00EB02DC" w:rsidRPr="00EB02DC" w:rsidRDefault="009609B5" w:rsidP="00EB02DC">
      <w:pPr>
        <w:jc w:val="both"/>
        <w:rPr>
          <w:b/>
          <w:color w:val="C0504D" w:themeColor="accent2"/>
        </w:rPr>
      </w:pPr>
      <w:r>
        <w:rPr>
          <w:sz w:val="18"/>
          <w:szCs w:val="18"/>
        </w:rPr>
        <w:t xml:space="preserve">                    </w:t>
      </w:r>
      <w:proofErr w:type="gramStart"/>
      <w:r>
        <w:rPr>
          <w:sz w:val="18"/>
          <w:szCs w:val="18"/>
        </w:rPr>
        <w:t>vortex</w:t>
      </w:r>
      <w:proofErr w:type="gramEnd"/>
      <w:r w:rsidR="00EB02DC" w:rsidRPr="00EB02DC">
        <w:rPr>
          <w:b/>
        </w:rPr>
        <w:t xml:space="preserve"> </w:t>
      </w:r>
    </w:p>
    <w:p w:rsidR="00313FFB" w:rsidRPr="009609B5" w:rsidRDefault="000C1DE6" w:rsidP="00313FFB">
      <w:pPr>
        <w:widowControl/>
        <w:spacing w:line="276" w:lineRule="auto"/>
        <w:jc w:val="both"/>
        <w:rPr>
          <w:rFonts w:asciiTheme="majorHAnsi" w:eastAsiaTheme="minorEastAsia" w:hAnsiTheme="majorHAnsi" w:cstheme="minorHAnsi"/>
          <w:color w:val="C0504D" w:themeColor="accent2"/>
          <w:sz w:val="20"/>
          <w:szCs w:val="20"/>
          <w:lang w:val="ro-RO"/>
        </w:rPr>
      </w:pPr>
      <w:r>
        <w:rPr>
          <w:rFonts w:asciiTheme="majorHAnsi" w:eastAsiaTheme="minorEastAsia" w:hAnsiTheme="majorHAnsi" w:cstheme="minorHAnsi"/>
          <w:noProof/>
          <w:sz w:val="20"/>
          <w:szCs w:val="20"/>
          <w:lang w:val="ro-RO" w:eastAsia="ro-RO"/>
        </w:rPr>
        <w:drawing>
          <wp:anchor distT="0" distB="0" distL="114300" distR="114300" simplePos="0" relativeHeight="251660288" behindDoc="0" locked="0" layoutInCell="1" allowOverlap="1" wp14:anchorId="042074F6" wp14:editId="6C33B909">
            <wp:simplePos x="0" y="0"/>
            <wp:positionH relativeFrom="column">
              <wp:posOffset>1348740</wp:posOffset>
            </wp:positionH>
            <wp:positionV relativeFrom="paragraph">
              <wp:posOffset>-62865</wp:posOffset>
            </wp:positionV>
            <wp:extent cx="1740535" cy="1308100"/>
            <wp:effectExtent l="0" t="0" r="0" b="6350"/>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lum bright="-12000" contrast="13000"/>
                      <a:extLst>
                        <a:ext uri="{28A0092B-C50C-407E-A947-70E740481C1C}">
                          <a14:useLocalDpi xmlns:a14="http://schemas.microsoft.com/office/drawing/2010/main" val="0"/>
                        </a:ext>
                      </a:extLst>
                    </a:blip>
                    <a:srcRect/>
                    <a:stretch>
                      <a:fillRect/>
                    </a:stretch>
                  </pic:blipFill>
                  <pic:spPr bwMode="auto">
                    <a:xfrm>
                      <a:off x="0" y="0"/>
                      <a:ext cx="1740535" cy="1308100"/>
                    </a:xfrm>
                    <a:prstGeom prst="rect">
                      <a:avLst/>
                    </a:prstGeom>
                    <a:noFill/>
                  </pic:spPr>
                </pic:pic>
              </a:graphicData>
            </a:graphic>
            <wp14:sizeRelH relativeFrom="page">
              <wp14:pctWidth>0</wp14:pctWidth>
            </wp14:sizeRelH>
            <wp14:sizeRelV relativeFrom="page">
              <wp14:pctHeight>0</wp14:pctHeight>
            </wp14:sizeRelV>
          </wp:anchor>
        </w:drawing>
      </w:r>
      <w:r w:rsidR="00EB02DC" w:rsidRPr="009609B5">
        <w:rPr>
          <w:color w:val="C0504D" w:themeColor="accent2"/>
        </w:rPr>
        <w:t>Images</w:t>
      </w:r>
      <w:r w:rsidR="009609B5" w:rsidRPr="009609B5">
        <w:rPr>
          <w:color w:val="C0504D" w:themeColor="accent2"/>
        </w:rPr>
        <w:t>:</w:t>
      </w:r>
    </w:p>
    <w:p w:rsidR="00EB02DC" w:rsidRDefault="00313FFB" w:rsidP="00EB02DC">
      <w:pPr>
        <w:ind w:left="113" w:right="113"/>
        <w:jc w:val="both"/>
        <w:rPr>
          <w:rFonts w:ascii="Times New Roman" w:hAnsi="Times New Roman" w:cs="Times New Roman"/>
        </w:rPr>
      </w:pPr>
      <w:r w:rsidRPr="00313FFB">
        <w:rPr>
          <w:rFonts w:asciiTheme="majorHAnsi" w:eastAsiaTheme="minorEastAsia" w:hAnsiTheme="majorHAnsi" w:cstheme="minorHAnsi"/>
          <w:sz w:val="20"/>
          <w:szCs w:val="20"/>
        </w:rPr>
        <w:t xml:space="preserve">     </w:t>
      </w:r>
    </w:p>
    <w:p w:rsidR="00EB02DC" w:rsidRDefault="00EB02DC" w:rsidP="00EB02DC">
      <w:pPr>
        <w:ind w:left="113" w:right="113"/>
        <w:jc w:val="both"/>
        <w:rPr>
          <w:rFonts w:ascii="Times New Roman" w:hAnsi="Times New Roman" w:cs="Times New Roman"/>
        </w:rPr>
      </w:pPr>
    </w:p>
    <w:p w:rsidR="00EB02DC" w:rsidRDefault="00EB02DC" w:rsidP="00EB02DC">
      <w:pPr>
        <w:ind w:left="113" w:right="113"/>
        <w:jc w:val="both"/>
        <w:rPr>
          <w:rFonts w:ascii="Times New Roman" w:hAnsi="Times New Roman" w:cs="Times New Roman"/>
        </w:rPr>
      </w:pPr>
    </w:p>
    <w:p w:rsidR="00EB02DC" w:rsidRDefault="00EB02DC" w:rsidP="00EB02DC">
      <w:pPr>
        <w:ind w:left="113" w:right="113"/>
        <w:jc w:val="both"/>
        <w:rPr>
          <w:rFonts w:ascii="Times New Roman" w:hAnsi="Times New Roman" w:cs="Times New Roman"/>
        </w:rPr>
      </w:pPr>
    </w:p>
    <w:p w:rsidR="00EB02DC" w:rsidRPr="0077270B" w:rsidRDefault="00EB02DC" w:rsidP="00EB02DC">
      <w:pPr>
        <w:ind w:left="113" w:right="113"/>
        <w:jc w:val="both"/>
        <w:rPr>
          <w:rFonts w:ascii="Times New Roman" w:hAnsi="Times New Roman" w:cs="Times New Roman"/>
        </w:rPr>
      </w:pPr>
    </w:p>
    <w:p w:rsidR="00EB02DC" w:rsidRPr="0077270B" w:rsidRDefault="00EB02DC" w:rsidP="00EB02DC">
      <w:pPr>
        <w:ind w:left="113" w:right="113"/>
        <w:jc w:val="both"/>
        <w:rPr>
          <w:rFonts w:ascii="Times New Roman" w:hAnsi="Times New Roman" w:cs="Times New Roman"/>
        </w:rPr>
      </w:pPr>
    </w:p>
    <w:p w:rsidR="00EB02DC" w:rsidRDefault="00EB02DC" w:rsidP="00EB02DC">
      <w:pPr>
        <w:ind w:left="113" w:right="113"/>
        <w:jc w:val="both"/>
        <w:rPr>
          <w:rFonts w:ascii="Times New Roman" w:hAnsi="Times New Roman" w:cs="Times New Roman"/>
          <w:b/>
          <w:bCs/>
        </w:rPr>
      </w:pPr>
      <w:r w:rsidRPr="0077270B">
        <w:rPr>
          <w:rFonts w:ascii="Times New Roman" w:hAnsi="Times New Roman" w:cs="Times New Roman"/>
          <w:b/>
          <w:bCs/>
        </w:rPr>
        <w:t xml:space="preserve">                                                       </w:t>
      </w:r>
    </w:p>
    <w:p w:rsidR="00EB02DC" w:rsidRPr="00EB02DC" w:rsidRDefault="00EB02DC" w:rsidP="00EB02DC">
      <w:pPr>
        <w:ind w:left="113" w:right="113"/>
        <w:jc w:val="center"/>
        <w:rPr>
          <w:rFonts w:cs="Times New Roman"/>
          <w:sz w:val="18"/>
          <w:szCs w:val="18"/>
        </w:rPr>
      </w:pPr>
      <w:r w:rsidRPr="00EB02DC">
        <w:rPr>
          <w:rFonts w:cs="Times New Roman"/>
          <w:b/>
          <w:bCs/>
          <w:sz w:val="18"/>
          <w:szCs w:val="18"/>
        </w:rPr>
        <w:t xml:space="preserve">Figure 1 – </w:t>
      </w:r>
      <w:r w:rsidRPr="00EB02DC">
        <w:rPr>
          <w:rFonts w:cs="Times New Roman"/>
          <w:sz w:val="18"/>
          <w:szCs w:val="18"/>
        </w:rPr>
        <w:t xml:space="preserve">the relativist generation of the </w:t>
      </w:r>
      <w:proofErr w:type="gramStart"/>
      <w:r w:rsidRPr="00EB02DC">
        <w:rPr>
          <w:rFonts w:cs="Times New Roman"/>
          <w:sz w:val="18"/>
          <w:szCs w:val="18"/>
        </w:rPr>
        <w:t>accelerating</w:t>
      </w:r>
      <w:r w:rsidRPr="00EB02DC">
        <w:rPr>
          <w:rFonts w:cs="Times New Roman"/>
          <w:b/>
          <w:bCs/>
          <w:sz w:val="18"/>
          <w:szCs w:val="18"/>
        </w:rPr>
        <w:t xml:space="preserve">  E</w:t>
      </w:r>
      <w:proofErr w:type="gramEnd"/>
      <w:r w:rsidRPr="00EB02DC">
        <w:rPr>
          <w:rFonts w:cs="Times New Roman"/>
          <w:sz w:val="18"/>
          <w:szCs w:val="18"/>
        </w:rPr>
        <w:t>-field</w:t>
      </w: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B50790" w:rsidRDefault="00B50790" w:rsidP="005973B9">
      <w:pPr>
        <w:spacing w:line="204" w:lineRule="exact"/>
        <w:rPr>
          <w:rFonts w:ascii="Arial"/>
          <w:b/>
          <w:color w:val="BF5A14"/>
          <w:sz w:val="20"/>
        </w:rPr>
      </w:pPr>
      <w:r>
        <w:rPr>
          <w:rFonts w:ascii="Arial"/>
          <w:b/>
          <w:color w:val="BF5A14"/>
          <w:sz w:val="20"/>
        </w:rPr>
        <w:t xml:space="preserve"> </w:t>
      </w:r>
    </w:p>
    <w:p w:rsidR="00B50790" w:rsidRDefault="00B50790" w:rsidP="00B50790">
      <w:pPr>
        <w:autoSpaceDE w:val="0"/>
        <w:autoSpaceDN w:val="0"/>
        <w:adjustRightInd w:val="0"/>
        <w:jc w:val="both"/>
        <w:rPr>
          <w:rFonts w:cs="Arial"/>
          <w:i/>
          <w:sz w:val="20"/>
          <w:szCs w:val="20"/>
        </w:rPr>
      </w:pPr>
      <w:r>
        <w:rPr>
          <w:rFonts w:ascii="Arial"/>
          <w:b/>
          <w:sz w:val="20"/>
        </w:rPr>
        <w:t xml:space="preserve">  </w:t>
      </w:r>
      <w:r w:rsidRPr="00B50790">
        <w:rPr>
          <w:sz w:val="20"/>
        </w:rPr>
        <w:t>1.</w:t>
      </w:r>
      <w:r w:rsidRPr="00B50790">
        <w:rPr>
          <w:rFonts w:cs="Arial"/>
          <w:sz w:val="20"/>
          <w:szCs w:val="20"/>
        </w:rPr>
        <w:t xml:space="preserve"> M. </w:t>
      </w:r>
      <w:proofErr w:type="spellStart"/>
      <w:r w:rsidRPr="00B50790">
        <w:rPr>
          <w:rFonts w:cs="Arial"/>
          <w:sz w:val="20"/>
          <w:szCs w:val="20"/>
        </w:rPr>
        <w:t>Arghirescu</w:t>
      </w:r>
      <w:proofErr w:type="spellEnd"/>
      <w:r w:rsidRPr="00B50790">
        <w:rPr>
          <w:rFonts w:cs="Arial"/>
          <w:sz w:val="20"/>
          <w:szCs w:val="20"/>
        </w:rPr>
        <w:t xml:space="preserve">, </w:t>
      </w:r>
      <w:proofErr w:type="gramStart"/>
      <w:r w:rsidRPr="00B50790">
        <w:rPr>
          <w:rFonts w:cs="Arial"/>
          <w:i/>
          <w:sz w:val="20"/>
          <w:szCs w:val="20"/>
        </w:rPr>
        <w:t>A</w:t>
      </w:r>
      <w:proofErr w:type="gramEnd"/>
      <w:r w:rsidRPr="00B50790">
        <w:rPr>
          <w:rFonts w:cs="Arial"/>
          <w:i/>
          <w:sz w:val="20"/>
          <w:szCs w:val="20"/>
        </w:rPr>
        <w:t xml:space="preserve"> Quasi-Unitary Pre-Quantum Theory of Particles </w:t>
      </w:r>
    </w:p>
    <w:p w:rsidR="00B50790" w:rsidRDefault="00B50790" w:rsidP="00B50790">
      <w:pPr>
        <w:autoSpaceDE w:val="0"/>
        <w:autoSpaceDN w:val="0"/>
        <w:adjustRightInd w:val="0"/>
        <w:jc w:val="both"/>
        <w:rPr>
          <w:rFonts w:cs="Arial"/>
          <w:sz w:val="20"/>
          <w:szCs w:val="20"/>
        </w:rPr>
      </w:pPr>
      <w:r>
        <w:rPr>
          <w:rFonts w:cs="Arial"/>
          <w:i/>
          <w:sz w:val="20"/>
          <w:szCs w:val="20"/>
        </w:rPr>
        <w:t xml:space="preserve">      </w:t>
      </w:r>
      <w:proofErr w:type="gramStart"/>
      <w:r w:rsidRPr="00B50790">
        <w:rPr>
          <w:rFonts w:cs="Arial"/>
          <w:i/>
          <w:sz w:val="20"/>
          <w:szCs w:val="20"/>
        </w:rPr>
        <w:t>and</w:t>
      </w:r>
      <w:proofErr w:type="gramEnd"/>
      <w:r w:rsidRPr="00B50790">
        <w:rPr>
          <w:rFonts w:cs="Arial"/>
          <w:i/>
          <w:sz w:val="20"/>
          <w:szCs w:val="20"/>
        </w:rPr>
        <w:t xml:space="preserve"> Fields and Some  Theoretical Implications</w:t>
      </w:r>
      <w:r w:rsidRPr="00B50790">
        <w:rPr>
          <w:rFonts w:cs="Arial"/>
          <w:sz w:val="20"/>
          <w:szCs w:val="20"/>
        </w:rPr>
        <w:t>, IJHEP, July,</w:t>
      </w:r>
      <w:r>
        <w:rPr>
          <w:rFonts w:cs="Arial"/>
          <w:sz w:val="20"/>
          <w:szCs w:val="20"/>
        </w:rPr>
        <w:t xml:space="preserve">              </w:t>
      </w:r>
      <w:r w:rsidRPr="00B50790">
        <w:rPr>
          <w:rFonts w:cs="Arial"/>
          <w:sz w:val="20"/>
          <w:szCs w:val="20"/>
        </w:rPr>
        <w:t xml:space="preserve"> </w:t>
      </w:r>
    </w:p>
    <w:p w:rsidR="00B50790" w:rsidRPr="00B50790" w:rsidRDefault="00B50790" w:rsidP="00B50790">
      <w:pPr>
        <w:autoSpaceDE w:val="0"/>
        <w:autoSpaceDN w:val="0"/>
        <w:adjustRightInd w:val="0"/>
        <w:jc w:val="both"/>
        <w:rPr>
          <w:rFonts w:cs="Arial"/>
          <w:sz w:val="20"/>
          <w:szCs w:val="20"/>
        </w:rPr>
      </w:pPr>
      <w:r>
        <w:rPr>
          <w:rFonts w:cs="Arial"/>
          <w:sz w:val="20"/>
          <w:szCs w:val="20"/>
        </w:rPr>
        <w:t xml:space="preserve">      </w:t>
      </w:r>
      <w:r w:rsidRPr="00B50790">
        <w:rPr>
          <w:rFonts w:cs="Arial"/>
          <w:sz w:val="20"/>
          <w:szCs w:val="20"/>
        </w:rPr>
        <w:t xml:space="preserve">80-103, (2015)      </w:t>
      </w:r>
    </w:p>
    <w:p w:rsidR="00B50790" w:rsidRDefault="00B50790" w:rsidP="00B50790">
      <w:pPr>
        <w:widowControl/>
        <w:adjustRightInd w:val="0"/>
        <w:snapToGrid w:val="0"/>
        <w:rPr>
          <w:rFonts w:cs="Arial"/>
          <w:i/>
          <w:sz w:val="20"/>
          <w:szCs w:val="20"/>
        </w:rPr>
      </w:pPr>
      <w:r>
        <w:rPr>
          <w:rFonts w:cs="Arial"/>
          <w:color w:val="000000"/>
          <w:sz w:val="20"/>
          <w:szCs w:val="20"/>
        </w:rPr>
        <w:t xml:space="preserve">  2.</w:t>
      </w:r>
      <w:r w:rsidRPr="00B50790">
        <w:rPr>
          <w:rFonts w:cs="Arial"/>
          <w:color w:val="000000"/>
          <w:sz w:val="20"/>
          <w:szCs w:val="20"/>
        </w:rPr>
        <w:t xml:space="preserve"> </w:t>
      </w:r>
      <w:r w:rsidR="00695A1A" w:rsidRPr="00B50790">
        <w:rPr>
          <w:rFonts w:cs="Arial"/>
          <w:color w:val="000000"/>
          <w:sz w:val="20"/>
          <w:szCs w:val="20"/>
        </w:rPr>
        <w:t xml:space="preserve">M. </w:t>
      </w:r>
      <w:proofErr w:type="spellStart"/>
      <w:r w:rsidR="00695A1A" w:rsidRPr="00B50790">
        <w:rPr>
          <w:rFonts w:cs="Arial"/>
          <w:color w:val="000000"/>
          <w:sz w:val="20"/>
          <w:szCs w:val="20"/>
        </w:rPr>
        <w:t>Arghirescu</w:t>
      </w:r>
      <w:proofErr w:type="spellEnd"/>
      <w:r w:rsidR="00695A1A" w:rsidRPr="00B50790">
        <w:rPr>
          <w:rFonts w:cs="Arial"/>
          <w:color w:val="000000"/>
          <w:sz w:val="20"/>
          <w:szCs w:val="20"/>
        </w:rPr>
        <w:t>, “</w:t>
      </w:r>
      <w:r w:rsidR="00695A1A" w:rsidRPr="00B50790">
        <w:rPr>
          <w:rFonts w:cs="Arial"/>
          <w:sz w:val="20"/>
          <w:szCs w:val="20"/>
        </w:rPr>
        <w:t xml:space="preserve">, </w:t>
      </w:r>
      <w:r w:rsidR="00695A1A" w:rsidRPr="00B50790">
        <w:rPr>
          <w:rFonts w:cs="Arial"/>
          <w:i/>
          <w:sz w:val="20"/>
          <w:szCs w:val="20"/>
        </w:rPr>
        <w:t xml:space="preserve">‘The Cold Genesis- A New Scenario of Particles </w:t>
      </w:r>
    </w:p>
    <w:p w:rsidR="00B50790" w:rsidRPr="00B50790" w:rsidRDefault="00B50790" w:rsidP="00B50790">
      <w:pPr>
        <w:widowControl/>
        <w:adjustRightInd w:val="0"/>
        <w:snapToGrid w:val="0"/>
        <w:rPr>
          <w:rFonts w:cs="Arial"/>
          <w:i/>
          <w:sz w:val="20"/>
          <w:szCs w:val="20"/>
        </w:rPr>
      </w:pPr>
      <w:r>
        <w:rPr>
          <w:rFonts w:cs="Arial"/>
          <w:i/>
          <w:sz w:val="20"/>
          <w:szCs w:val="20"/>
        </w:rPr>
        <w:t xml:space="preserve">      </w:t>
      </w:r>
      <w:proofErr w:type="gramStart"/>
      <w:r w:rsidR="00695A1A" w:rsidRPr="00B50790">
        <w:rPr>
          <w:rFonts w:cs="Arial"/>
          <w:i/>
          <w:sz w:val="20"/>
          <w:szCs w:val="20"/>
        </w:rPr>
        <w:t>Forming’</w:t>
      </w:r>
      <w:r w:rsidR="00695A1A" w:rsidRPr="00B50790">
        <w:rPr>
          <w:rFonts w:cs="Arial"/>
          <w:sz w:val="20"/>
          <w:szCs w:val="20"/>
        </w:rPr>
        <w:t xml:space="preserve"> ,</w:t>
      </w:r>
      <w:proofErr w:type="gramEnd"/>
      <w:r w:rsidR="00695A1A" w:rsidRPr="00B50790">
        <w:rPr>
          <w:rFonts w:cs="Arial"/>
          <w:sz w:val="20"/>
          <w:szCs w:val="20"/>
        </w:rPr>
        <w:t xml:space="preserve"> PAIJ, Vol.1 </w:t>
      </w:r>
      <w:r w:rsidRPr="00B50790">
        <w:rPr>
          <w:rFonts w:cs="Arial"/>
          <w:sz w:val="20"/>
          <w:szCs w:val="20"/>
        </w:rPr>
        <w:t>Issue 5 – 2017, pp. 1-5</w:t>
      </w:r>
    </w:p>
    <w:p w:rsidR="00B50790" w:rsidRDefault="00B50790" w:rsidP="00B50790">
      <w:pPr>
        <w:widowControl/>
        <w:rPr>
          <w:rFonts w:eastAsia="Times New Roman" w:cs="Arial"/>
          <w:sz w:val="20"/>
          <w:szCs w:val="20"/>
          <w:lang w:eastAsia="ro-RO"/>
        </w:rPr>
      </w:pPr>
      <w:r>
        <w:rPr>
          <w:rFonts w:cs="Arial"/>
          <w:color w:val="000000"/>
          <w:sz w:val="20"/>
          <w:szCs w:val="20"/>
        </w:rPr>
        <w:t xml:space="preserve"> 3. </w:t>
      </w:r>
      <w:r w:rsidR="00695A1A" w:rsidRPr="00695A1A">
        <w:rPr>
          <w:rFonts w:cs="Arial"/>
          <w:color w:val="000000"/>
          <w:sz w:val="20"/>
          <w:szCs w:val="20"/>
        </w:rPr>
        <w:t xml:space="preserve">M. </w:t>
      </w:r>
      <w:proofErr w:type="spellStart"/>
      <w:r w:rsidR="00695A1A" w:rsidRPr="00695A1A">
        <w:rPr>
          <w:rFonts w:cs="Arial"/>
          <w:color w:val="000000"/>
          <w:sz w:val="20"/>
          <w:szCs w:val="20"/>
        </w:rPr>
        <w:t>Arghirescu</w:t>
      </w:r>
      <w:proofErr w:type="spellEnd"/>
      <w:r w:rsidR="00695A1A" w:rsidRPr="00695A1A">
        <w:rPr>
          <w:rFonts w:cs="Arial"/>
          <w:color w:val="000000"/>
          <w:sz w:val="20"/>
          <w:szCs w:val="20"/>
        </w:rPr>
        <w:t>, “</w:t>
      </w:r>
      <w:r w:rsidR="00695A1A" w:rsidRPr="00695A1A">
        <w:rPr>
          <w:rFonts w:cs="Arial"/>
          <w:sz w:val="20"/>
          <w:szCs w:val="20"/>
        </w:rPr>
        <w:t xml:space="preserve">, </w:t>
      </w:r>
      <w:proofErr w:type="gramStart"/>
      <w:r w:rsidR="00695A1A" w:rsidRPr="00695A1A">
        <w:rPr>
          <w:rFonts w:eastAsia="Times New Roman" w:cs="Arial"/>
          <w:sz w:val="20"/>
          <w:szCs w:val="20"/>
          <w:lang w:eastAsia="ro-RO"/>
        </w:rPr>
        <w:t>The</w:t>
      </w:r>
      <w:proofErr w:type="gramEnd"/>
      <w:r w:rsidR="00695A1A" w:rsidRPr="00695A1A">
        <w:rPr>
          <w:rFonts w:eastAsia="Times New Roman" w:cs="Arial"/>
          <w:sz w:val="20"/>
          <w:szCs w:val="20"/>
          <w:lang w:eastAsia="ro-RO"/>
        </w:rPr>
        <w:t xml:space="preserve"> nuclear force explaining by a bag model </w:t>
      </w:r>
      <w:r>
        <w:rPr>
          <w:rFonts w:eastAsia="Times New Roman" w:cs="Arial"/>
          <w:sz w:val="20"/>
          <w:szCs w:val="20"/>
          <w:lang w:eastAsia="ro-RO"/>
        </w:rPr>
        <w:t xml:space="preserve"> </w:t>
      </w:r>
    </w:p>
    <w:p w:rsidR="00B50790" w:rsidRDefault="00B50790" w:rsidP="00B50790">
      <w:pPr>
        <w:widowControl/>
        <w:rPr>
          <w:rFonts w:eastAsia="Times New Roman" w:cs="Arial"/>
          <w:sz w:val="20"/>
          <w:szCs w:val="20"/>
          <w:lang w:eastAsia="ro-RO"/>
        </w:rPr>
      </w:pPr>
      <w:r>
        <w:rPr>
          <w:rFonts w:eastAsia="Times New Roman" w:cs="Arial"/>
          <w:sz w:val="20"/>
          <w:szCs w:val="20"/>
          <w:lang w:eastAsia="ro-RO"/>
        </w:rPr>
        <w:t xml:space="preserve">     </w:t>
      </w:r>
      <w:proofErr w:type="gramStart"/>
      <w:r w:rsidR="00695A1A" w:rsidRPr="00695A1A">
        <w:rPr>
          <w:rFonts w:eastAsia="Times New Roman" w:cs="Arial"/>
          <w:sz w:val="20"/>
          <w:szCs w:val="20"/>
          <w:lang w:eastAsia="ro-RO"/>
        </w:rPr>
        <w:t>resulted</w:t>
      </w:r>
      <w:proofErr w:type="gramEnd"/>
      <w:r w:rsidR="00695A1A" w:rsidRPr="00695A1A">
        <w:rPr>
          <w:rFonts w:eastAsia="Times New Roman" w:cs="Arial"/>
          <w:sz w:val="20"/>
          <w:szCs w:val="20"/>
          <w:lang w:eastAsia="ro-RO"/>
        </w:rPr>
        <w:t xml:space="preserve"> from a</w:t>
      </w:r>
      <w:r>
        <w:rPr>
          <w:rFonts w:eastAsia="Times New Roman" w:cs="Arial"/>
          <w:sz w:val="20"/>
          <w:szCs w:val="20"/>
          <w:lang w:eastAsia="ro-RO"/>
        </w:rPr>
        <w:t xml:space="preserve"> </w:t>
      </w:r>
      <w:proofErr w:type="spellStart"/>
      <w:r>
        <w:rPr>
          <w:rFonts w:eastAsia="Times New Roman" w:cs="Arial"/>
          <w:sz w:val="20"/>
          <w:szCs w:val="20"/>
          <w:lang w:eastAsia="ro-RO"/>
        </w:rPr>
        <w:t>vortexial</w:t>
      </w:r>
      <w:proofErr w:type="spellEnd"/>
      <w:r>
        <w:rPr>
          <w:rFonts w:eastAsia="Times New Roman" w:cs="Arial"/>
          <w:sz w:val="20"/>
          <w:szCs w:val="20"/>
          <w:lang w:eastAsia="ro-RO"/>
        </w:rPr>
        <w:t xml:space="preserve">, cold </w:t>
      </w:r>
      <w:r w:rsidR="00695A1A" w:rsidRPr="00695A1A">
        <w:rPr>
          <w:rFonts w:eastAsia="Times New Roman" w:cs="Arial"/>
          <w:sz w:val="20"/>
          <w:szCs w:val="20"/>
          <w:lang w:eastAsia="ro-RO"/>
        </w:rPr>
        <w:t xml:space="preserve">genesis model of nucleon”, </w:t>
      </w:r>
      <w:r>
        <w:rPr>
          <w:rFonts w:eastAsia="Times New Roman" w:cs="Arial"/>
          <w:sz w:val="20"/>
          <w:szCs w:val="20"/>
          <w:lang w:eastAsia="ro-RO"/>
        </w:rPr>
        <w:t xml:space="preserve"> </w:t>
      </w:r>
    </w:p>
    <w:p w:rsidR="00695A1A" w:rsidRPr="00695A1A" w:rsidRDefault="00B50790" w:rsidP="00B50790">
      <w:pPr>
        <w:widowControl/>
        <w:rPr>
          <w:rFonts w:cs="Arial"/>
          <w:sz w:val="20"/>
          <w:szCs w:val="20"/>
        </w:rPr>
      </w:pPr>
      <w:r>
        <w:rPr>
          <w:rFonts w:eastAsia="Times New Roman" w:cs="Arial"/>
          <w:sz w:val="20"/>
          <w:szCs w:val="20"/>
          <w:lang w:eastAsia="ro-RO"/>
        </w:rPr>
        <w:t xml:space="preserve">      </w:t>
      </w:r>
      <w:proofErr w:type="spellStart"/>
      <w:r w:rsidR="00695A1A" w:rsidRPr="00695A1A">
        <w:rPr>
          <w:rFonts w:cs="Arial"/>
          <w:sz w:val="20"/>
          <w:szCs w:val="20"/>
          <w:lang w:eastAsia="ro-RO"/>
        </w:rPr>
        <w:t>Phys</w:t>
      </w:r>
      <w:proofErr w:type="spellEnd"/>
      <w:proofErr w:type="gramStart"/>
      <w:r w:rsidR="00695A1A" w:rsidRPr="00695A1A">
        <w:rPr>
          <w:rFonts w:cs="Arial"/>
          <w:sz w:val="20"/>
          <w:szCs w:val="20"/>
          <w:lang w:eastAsia="ro-RO"/>
        </w:rPr>
        <w:t>.&amp;</w:t>
      </w:r>
      <w:proofErr w:type="gramEnd"/>
      <w:r w:rsidR="00695A1A" w:rsidRPr="00695A1A">
        <w:rPr>
          <w:rFonts w:cs="Arial"/>
          <w:sz w:val="20"/>
          <w:szCs w:val="20"/>
          <w:lang w:eastAsia="ro-RO"/>
        </w:rPr>
        <w:t xml:space="preserve">Astron. </w:t>
      </w:r>
      <w:proofErr w:type="spellStart"/>
      <w:r w:rsidR="00695A1A" w:rsidRPr="00695A1A">
        <w:rPr>
          <w:rFonts w:cs="Arial"/>
          <w:sz w:val="20"/>
          <w:szCs w:val="20"/>
          <w:lang w:eastAsia="ro-RO"/>
        </w:rPr>
        <w:t>Internat.</w:t>
      </w:r>
      <w:proofErr w:type="spellEnd"/>
      <w:r w:rsidR="00695A1A" w:rsidRPr="00695A1A">
        <w:rPr>
          <w:rFonts w:cs="Arial"/>
          <w:sz w:val="20"/>
          <w:szCs w:val="20"/>
          <w:lang w:eastAsia="ro-RO"/>
        </w:rPr>
        <w:t xml:space="preserve"> </w:t>
      </w:r>
      <w:proofErr w:type="spellStart"/>
      <w:proofErr w:type="gramStart"/>
      <w:r w:rsidR="00695A1A" w:rsidRPr="00695A1A">
        <w:rPr>
          <w:rFonts w:cs="Arial"/>
          <w:sz w:val="20"/>
          <w:szCs w:val="20"/>
          <w:lang w:eastAsia="ro-RO"/>
        </w:rPr>
        <w:t>Journ</w:t>
      </w:r>
      <w:proofErr w:type="spellEnd"/>
      <w:r w:rsidR="00695A1A" w:rsidRPr="00695A1A">
        <w:rPr>
          <w:rFonts w:cs="Arial"/>
          <w:sz w:val="20"/>
          <w:szCs w:val="20"/>
          <w:lang w:eastAsia="ro-RO"/>
        </w:rPr>
        <w:t>.,</w:t>
      </w:r>
      <w:proofErr w:type="gramEnd"/>
      <w:r w:rsidR="00695A1A" w:rsidRPr="00695A1A">
        <w:rPr>
          <w:rFonts w:cs="Arial"/>
          <w:sz w:val="20"/>
          <w:szCs w:val="20"/>
        </w:rPr>
        <w:t xml:space="preserve"> Vol. 2(4),( 2018), pp. 349-358</w:t>
      </w:r>
    </w:p>
    <w:p w:rsidR="00B50790" w:rsidRDefault="00B50790" w:rsidP="00B50790">
      <w:pPr>
        <w:pStyle w:val="34-SciencePG-References-content"/>
        <w:numPr>
          <w:ilvl w:val="0"/>
          <w:numId w:val="0"/>
        </w:numPr>
        <w:tabs>
          <w:tab w:val="left" w:pos="708"/>
        </w:tabs>
        <w:spacing w:after="0"/>
        <w:rPr>
          <w:rFonts w:ascii="Tw Cen MT" w:hAnsi="Tw Cen MT" w:cs="Arial"/>
          <w:i/>
          <w:sz w:val="20"/>
          <w:szCs w:val="20"/>
        </w:rPr>
      </w:pPr>
      <w:r>
        <w:rPr>
          <w:rFonts w:ascii="Tw Cen MT" w:hAnsi="Tw Cen MT" w:cs="Arial"/>
          <w:sz w:val="20"/>
          <w:szCs w:val="20"/>
          <w:lang w:eastAsia="ro-RO"/>
        </w:rPr>
        <w:t xml:space="preserve"> 4</w:t>
      </w:r>
      <w:r w:rsidR="00695A1A" w:rsidRPr="00695A1A">
        <w:rPr>
          <w:rFonts w:ascii="Tw Cen MT" w:hAnsi="Tw Cen MT" w:cs="Arial"/>
          <w:sz w:val="20"/>
          <w:szCs w:val="20"/>
          <w:lang w:eastAsia="ro-RO"/>
        </w:rPr>
        <w:t xml:space="preserve">. </w:t>
      </w:r>
      <w:r w:rsidR="00695A1A" w:rsidRPr="00695A1A">
        <w:rPr>
          <w:rFonts w:ascii="Tw Cen MT" w:hAnsi="Tw Cen MT" w:cs="Arial"/>
          <w:sz w:val="20"/>
          <w:szCs w:val="20"/>
        </w:rPr>
        <w:t xml:space="preserve">M. </w:t>
      </w:r>
      <w:proofErr w:type="spellStart"/>
      <w:r w:rsidR="00695A1A" w:rsidRPr="00695A1A">
        <w:rPr>
          <w:rFonts w:ascii="Tw Cen MT" w:hAnsi="Tw Cen MT" w:cs="Arial"/>
          <w:sz w:val="20"/>
          <w:szCs w:val="20"/>
        </w:rPr>
        <w:t>Arghirescu</w:t>
      </w:r>
      <w:proofErr w:type="spellEnd"/>
      <w:r w:rsidR="00695A1A" w:rsidRPr="00695A1A">
        <w:rPr>
          <w:rFonts w:ascii="Tw Cen MT" w:hAnsi="Tw Cen MT" w:cs="Arial"/>
          <w:sz w:val="20"/>
          <w:szCs w:val="20"/>
        </w:rPr>
        <w:t>, ‘</w:t>
      </w:r>
      <w:r w:rsidR="00695A1A" w:rsidRPr="00695A1A">
        <w:rPr>
          <w:rFonts w:ascii="Tw Cen MT" w:hAnsi="Tw Cen MT" w:cs="Arial"/>
          <w:i/>
          <w:sz w:val="20"/>
          <w:szCs w:val="20"/>
        </w:rPr>
        <w:t xml:space="preserve">The Explaining of the Elementary Particles Cold </w:t>
      </w:r>
      <w:r>
        <w:rPr>
          <w:rFonts w:ascii="Tw Cen MT" w:hAnsi="Tw Cen MT" w:cs="Arial"/>
          <w:i/>
          <w:sz w:val="20"/>
          <w:szCs w:val="20"/>
        </w:rPr>
        <w:t xml:space="preserve"> </w:t>
      </w:r>
    </w:p>
    <w:p w:rsidR="00B50790" w:rsidRDefault="00B50790" w:rsidP="00B50790">
      <w:pPr>
        <w:pStyle w:val="34-SciencePG-References-content"/>
        <w:numPr>
          <w:ilvl w:val="0"/>
          <w:numId w:val="0"/>
        </w:numPr>
        <w:tabs>
          <w:tab w:val="left" w:pos="708"/>
        </w:tabs>
        <w:spacing w:after="0"/>
        <w:rPr>
          <w:rFonts w:ascii="Tw Cen MT" w:hAnsi="Tw Cen MT" w:cs="Arial"/>
          <w:i/>
          <w:sz w:val="20"/>
          <w:szCs w:val="20"/>
        </w:rPr>
      </w:pPr>
      <w:r>
        <w:rPr>
          <w:rFonts w:ascii="Tw Cen MT" w:hAnsi="Tw Cen MT" w:cs="Arial"/>
          <w:i/>
          <w:sz w:val="20"/>
          <w:szCs w:val="20"/>
        </w:rPr>
        <w:t xml:space="preserve">    </w:t>
      </w:r>
      <w:r w:rsidR="00695A1A" w:rsidRPr="00695A1A">
        <w:rPr>
          <w:rFonts w:ascii="Tw Cen MT" w:hAnsi="Tw Cen MT" w:cs="Arial"/>
          <w:i/>
          <w:sz w:val="20"/>
          <w:szCs w:val="20"/>
        </w:rPr>
        <w:t xml:space="preserve">Genesis by a </w:t>
      </w:r>
      <w:proofErr w:type="spellStart"/>
      <w:r w:rsidR="00695A1A" w:rsidRPr="00695A1A">
        <w:rPr>
          <w:rFonts w:ascii="Tw Cen MT" w:hAnsi="Tw Cen MT" w:cs="Arial"/>
          <w:i/>
          <w:sz w:val="20"/>
          <w:szCs w:val="20"/>
        </w:rPr>
        <w:t>P</w:t>
      </w:r>
      <w:r>
        <w:rPr>
          <w:rFonts w:ascii="Tw Cen MT" w:hAnsi="Tw Cen MT" w:cs="Arial"/>
          <w:i/>
          <w:sz w:val="20"/>
          <w:szCs w:val="20"/>
        </w:rPr>
        <w:t>reonic</w:t>
      </w:r>
      <w:proofErr w:type="spellEnd"/>
      <w:r>
        <w:rPr>
          <w:rFonts w:ascii="Tw Cen MT" w:hAnsi="Tw Cen MT" w:cs="Arial"/>
          <w:i/>
          <w:sz w:val="20"/>
          <w:szCs w:val="20"/>
        </w:rPr>
        <w:t xml:space="preserve"> Quasi-</w:t>
      </w:r>
      <w:r w:rsidR="00695A1A" w:rsidRPr="00695A1A">
        <w:rPr>
          <w:rFonts w:ascii="Tw Cen MT" w:hAnsi="Tw Cen MT" w:cs="Arial"/>
          <w:i/>
          <w:sz w:val="20"/>
          <w:szCs w:val="20"/>
        </w:rPr>
        <w:t>Crystal Model of Quarks and a Pre-</w:t>
      </w:r>
    </w:p>
    <w:p w:rsidR="00695A1A" w:rsidRPr="00695A1A" w:rsidRDefault="00B50790" w:rsidP="00B50790">
      <w:pPr>
        <w:pStyle w:val="34-SciencePG-References-content"/>
        <w:numPr>
          <w:ilvl w:val="0"/>
          <w:numId w:val="0"/>
        </w:numPr>
        <w:tabs>
          <w:tab w:val="left" w:pos="708"/>
        </w:tabs>
        <w:spacing w:after="0"/>
        <w:rPr>
          <w:rFonts w:ascii="Tw Cen MT" w:hAnsi="Tw Cen MT" w:cs="Arial"/>
          <w:sz w:val="20"/>
          <w:szCs w:val="20"/>
        </w:rPr>
      </w:pPr>
      <w:r>
        <w:rPr>
          <w:rFonts w:ascii="Tw Cen MT" w:hAnsi="Tw Cen MT" w:cs="Arial"/>
          <w:i/>
          <w:sz w:val="20"/>
          <w:szCs w:val="20"/>
        </w:rPr>
        <w:t xml:space="preserve">    </w:t>
      </w:r>
      <w:r w:rsidR="00695A1A" w:rsidRPr="00695A1A">
        <w:rPr>
          <w:rFonts w:ascii="Tw Cen MT" w:hAnsi="Tw Cen MT" w:cs="Arial"/>
          <w:i/>
          <w:sz w:val="20"/>
          <w:szCs w:val="20"/>
        </w:rPr>
        <w:t>Quantum Theory of Fields’</w:t>
      </w:r>
      <w:r w:rsidR="00695A1A" w:rsidRPr="00695A1A">
        <w:rPr>
          <w:rFonts w:ascii="Tw Cen MT" w:hAnsi="Tw Cen MT" w:cs="Arial"/>
          <w:sz w:val="20"/>
          <w:szCs w:val="20"/>
        </w:rPr>
        <w:t xml:space="preserve">, </w:t>
      </w:r>
      <w:r w:rsidR="00695A1A" w:rsidRPr="00695A1A">
        <w:rPr>
          <w:rFonts w:ascii="Tw Cen MT" w:hAnsi="Tw Cen MT" w:cs="Arial"/>
          <w:iCs/>
          <w:sz w:val="20"/>
          <w:szCs w:val="20"/>
        </w:rPr>
        <w:t>IJHEP,</w:t>
      </w:r>
      <w:r w:rsidR="00695A1A" w:rsidRPr="00695A1A">
        <w:rPr>
          <w:rFonts w:ascii="Tw Cen MT" w:hAnsi="Tw Cen MT" w:cs="Arial"/>
          <w:sz w:val="20"/>
          <w:szCs w:val="20"/>
        </w:rPr>
        <w:t xml:space="preserve"> </w:t>
      </w:r>
      <w:proofErr w:type="gramStart"/>
      <w:r w:rsidR="00695A1A" w:rsidRPr="00695A1A">
        <w:rPr>
          <w:rFonts w:ascii="Tw Cen MT" w:hAnsi="Tw Cen MT" w:cs="Arial"/>
          <w:sz w:val="20"/>
          <w:szCs w:val="20"/>
        </w:rPr>
        <w:t>Vol.5(</w:t>
      </w:r>
      <w:proofErr w:type="gramEnd"/>
      <w:r w:rsidR="00695A1A" w:rsidRPr="00695A1A">
        <w:rPr>
          <w:rFonts w:ascii="Tw Cen MT" w:hAnsi="Tw Cen MT" w:cs="Arial"/>
          <w:sz w:val="20"/>
          <w:szCs w:val="20"/>
        </w:rPr>
        <w:t>1), (2018),12-22</w:t>
      </w:r>
    </w:p>
    <w:p w:rsidR="00B50790" w:rsidRDefault="00695A1A" w:rsidP="00695A1A">
      <w:pPr>
        <w:rPr>
          <w:rFonts w:eastAsia="Times New Roman" w:cs="Arial"/>
          <w:i/>
          <w:sz w:val="20"/>
          <w:szCs w:val="20"/>
          <w:lang w:eastAsia="ro-RO"/>
        </w:rPr>
      </w:pPr>
      <w:r w:rsidRPr="00695A1A">
        <w:rPr>
          <w:rFonts w:eastAsia="Times New Roman" w:cs="Arial"/>
          <w:sz w:val="20"/>
          <w:szCs w:val="20"/>
          <w:lang w:eastAsia="ro-RO"/>
        </w:rPr>
        <w:t xml:space="preserve"> </w:t>
      </w:r>
      <w:r w:rsidR="00B50790">
        <w:rPr>
          <w:rFonts w:eastAsia="Times New Roman" w:cs="Arial"/>
          <w:sz w:val="20"/>
          <w:szCs w:val="20"/>
          <w:lang w:eastAsia="ro-RO"/>
        </w:rPr>
        <w:t>5</w:t>
      </w:r>
      <w:r w:rsidRPr="00695A1A">
        <w:rPr>
          <w:rFonts w:eastAsia="Times New Roman" w:cs="Arial"/>
          <w:sz w:val="20"/>
          <w:szCs w:val="20"/>
          <w:lang w:eastAsia="ro-RO"/>
        </w:rPr>
        <w:t xml:space="preserve">. M. </w:t>
      </w:r>
      <w:proofErr w:type="spellStart"/>
      <w:proofErr w:type="gramStart"/>
      <w:r w:rsidRPr="00695A1A">
        <w:rPr>
          <w:rFonts w:eastAsia="Times New Roman" w:cs="Arial"/>
          <w:sz w:val="20"/>
          <w:szCs w:val="20"/>
          <w:lang w:eastAsia="ro-RO"/>
        </w:rPr>
        <w:t>Arghirescu</w:t>
      </w:r>
      <w:proofErr w:type="spellEnd"/>
      <w:r w:rsidRPr="00695A1A">
        <w:rPr>
          <w:rFonts w:eastAsia="Times New Roman" w:cs="Arial"/>
          <w:sz w:val="20"/>
          <w:szCs w:val="20"/>
          <w:lang w:eastAsia="ro-RO"/>
        </w:rPr>
        <w:t xml:space="preserve"> ,</w:t>
      </w:r>
      <w:proofErr w:type="gramEnd"/>
      <w:r w:rsidRPr="00695A1A">
        <w:rPr>
          <w:rFonts w:eastAsia="Times New Roman" w:cs="Arial"/>
          <w:sz w:val="20"/>
          <w:szCs w:val="20"/>
          <w:lang w:eastAsia="ro-RO"/>
        </w:rPr>
        <w:t xml:space="preserve"> „</w:t>
      </w:r>
      <w:r w:rsidRPr="00695A1A">
        <w:rPr>
          <w:rFonts w:eastAsia="Times New Roman" w:cs="Arial"/>
          <w:i/>
          <w:sz w:val="20"/>
          <w:szCs w:val="20"/>
          <w:lang w:eastAsia="ro-RO"/>
        </w:rPr>
        <w:t xml:space="preserve">Observations Concerning the Mass Variation in </w:t>
      </w:r>
    </w:p>
    <w:p w:rsidR="00B50790" w:rsidRDefault="00B50790" w:rsidP="00695A1A">
      <w:pPr>
        <w:rPr>
          <w:rFonts w:eastAsia="Times New Roman" w:cs="Arial"/>
          <w:sz w:val="20"/>
          <w:szCs w:val="20"/>
          <w:lang w:eastAsia="ro-RO"/>
        </w:rPr>
      </w:pPr>
      <w:r>
        <w:rPr>
          <w:rFonts w:eastAsia="Times New Roman" w:cs="Arial"/>
          <w:i/>
          <w:sz w:val="20"/>
          <w:szCs w:val="20"/>
          <w:lang w:eastAsia="ro-RO"/>
        </w:rPr>
        <w:t xml:space="preserve">     </w:t>
      </w:r>
      <w:proofErr w:type="gramStart"/>
      <w:r w:rsidR="00695A1A" w:rsidRPr="00695A1A">
        <w:rPr>
          <w:rFonts w:eastAsia="Times New Roman" w:cs="Arial"/>
          <w:i/>
          <w:sz w:val="20"/>
          <w:szCs w:val="20"/>
          <w:lang w:eastAsia="ro-RO"/>
        </w:rPr>
        <w:t>a</w:t>
      </w:r>
      <w:proofErr w:type="gramEnd"/>
      <w:r w:rsidR="00695A1A" w:rsidRPr="00695A1A">
        <w:rPr>
          <w:rFonts w:eastAsia="Times New Roman" w:cs="Arial"/>
          <w:i/>
          <w:sz w:val="20"/>
          <w:szCs w:val="20"/>
          <w:lang w:eastAsia="ro-RO"/>
        </w:rPr>
        <w:t xml:space="preserve"> Galilean–Type Relativity</w:t>
      </w:r>
      <w:r w:rsidR="00695A1A" w:rsidRPr="00695A1A">
        <w:rPr>
          <w:rFonts w:eastAsia="Times New Roman" w:cs="Arial"/>
          <w:sz w:val="20"/>
          <w:szCs w:val="20"/>
          <w:lang w:eastAsia="ro-RO"/>
        </w:rPr>
        <w:t>”</w:t>
      </w:r>
      <w:r>
        <w:rPr>
          <w:rFonts w:eastAsia="Times New Roman" w:cs="Arial"/>
          <w:sz w:val="20"/>
          <w:szCs w:val="20"/>
          <w:lang w:eastAsia="ro-RO"/>
        </w:rPr>
        <w:t>,</w:t>
      </w:r>
      <w:r w:rsidR="00695A1A" w:rsidRPr="00695A1A">
        <w:rPr>
          <w:rFonts w:eastAsia="Times New Roman" w:cs="Arial"/>
          <w:sz w:val="20"/>
          <w:szCs w:val="20"/>
          <w:lang w:eastAsia="ro-RO"/>
        </w:rPr>
        <w:t xml:space="preserve"> International Journal of High Energy </w:t>
      </w:r>
    </w:p>
    <w:p w:rsidR="00695A1A" w:rsidRPr="00695A1A" w:rsidRDefault="00B50790" w:rsidP="00695A1A">
      <w:pPr>
        <w:rPr>
          <w:rFonts w:eastAsia="Times New Roman" w:cs="Arial"/>
          <w:sz w:val="20"/>
          <w:szCs w:val="20"/>
          <w:lang w:eastAsia="ro-RO"/>
        </w:rPr>
      </w:pPr>
      <w:r>
        <w:rPr>
          <w:rFonts w:eastAsia="Times New Roman" w:cs="Arial"/>
          <w:sz w:val="20"/>
          <w:szCs w:val="20"/>
          <w:lang w:eastAsia="ro-RO"/>
        </w:rPr>
        <w:t xml:space="preserve">     </w:t>
      </w:r>
      <w:r w:rsidR="00695A1A" w:rsidRPr="00695A1A">
        <w:rPr>
          <w:rFonts w:eastAsia="Times New Roman" w:cs="Arial"/>
          <w:sz w:val="20"/>
          <w:szCs w:val="20"/>
          <w:lang w:eastAsia="ro-RO"/>
        </w:rPr>
        <w:t>Physics, IJHEP, 5(1): (2018), pp. 44–54.</w:t>
      </w:r>
    </w:p>
    <w:p w:rsidR="00B50790" w:rsidRDefault="00B50790" w:rsidP="00B50790">
      <w:pPr>
        <w:pStyle w:val="34-SciencePG-References-content"/>
        <w:numPr>
          <w:ilvl w:val="0"/>
          <w:numId w:val="0"/>
        </w:numPr>
        <w:tabs>
          <w:tab w:val="left" w:pos="708"/>
        </w:tabs>
        <w:spacing w:after="0"/>
        <w:rPr>
          <w:rFonts w:ascii="Tw Cen MT" w:hAnsi="Tw Cen MT" w:cs="Arial"/>
          <w:i/>
          <w:sz w:val="20"/>
          <w:szCs w:val="20"/>
        </w:rPr>
      </w:pPr>
      <w:r>
        <w:rPr>
          <w:rFonts w:ascii="Tw Cen MT" w:hAnsi="Tw Cen MT" w:cs="Arial"/>
          <w:sz w:val="20"/>
          <w:szCs w:val="20"/>
        </w:rPr>
        <w:t xml:space="preserve">  6</w:t>
      </w:r>
      <w:r w:rsidR="00695A1A" w:rsidRPr="00695A1A">
        <w:rPr>
          <w:rFonts w:ascii="Tw Cen MT" w:hAnsi="Tw Cen MT" w:cs="Arial"/>
          <w:sz w:val="20"/>
          <w:szCs w:val="20"/>
        </w:rPr>
        <w:t xml:space="preserve">. M. </w:t>
      </w:r>
      <w:proofErr w:type="spellStart"/>
      <w:r w:rsidR="00695A1A" w:rsidRPr="00695A1A">
        <w:rPr>
          <w:rFonts w:ascii="Tw Cen MT" w:hAnsi="Tw Cen MT" w:cs="Arial"/>
          <w:sz w:val="20"/>
          <w:szCs w:val="20"/>
        </w:rPr>
        <w:t>Arghirescu</w:t>
      </w:r>
      <w:proofErr w:type="spellEnd"/>
      <w:r w:rsidR="00695A1A" w:rsidRPr="00695A1A">
        <w:rPr>
          <w:rFonts w:ascii="Tw Cen MT" w:hAnsi="Tw Cen MT" w:cs="Arial"/>
          <w:sz w:val="20"/>
          <w:szCs w:val="20"/>
        </w:rPr>
        <w:t>, ‘</w:t>
      </w:r>
      <w:r w:rsidR="00695A1A" w:rsidRPr="00695A1A">
        <w:rPr>
          <w:rFonts w:ascii="Tw Cen MT" w:hAnsi="Tw Cen MT" w:cs="Arial"/>
          <w:i/>
          <w:sz w:val="20"/>
          <w:szCs w:val="20"/>
        </w:rPr>
        <w:t>The Possibility of Particles Forming from a Bose-</w:t>
      </w:r>
    </w:p>
    <w:p w:rsidR="00B50790" w:rsidRDefault="00B50790" w:rsidP="00B50790">
      <w:pPr>
        <w:pStyle w:val="34-SciencePG-References-content"/>
        <w:numPr>
          <w:ilvl w:val="0"/>
          <w:numId w:val="0"/>
        </w:numPr>
        <w:tabs>
          <w:tab w:val="left" w:pos="708"/>
        </w:tabs>
        <w:spacing w:after="0"/>
        <w:rPr>
          <w:rFonts w:ascii="Tw Cen MT" w:hAnsi="Tw Cen MT" w:cs="Arial"/>
          <w:i/>
          <w:sz w:val="20"/>
          <w:szCs w:val="20"/>
        </w:rPr>
      </w:pPr>
      <w:r>
        <w:rPr>
          <w:rFonts w:ascii="Tw Cen MT" w:hAnsi="Tw Cen MT" w:cs="Arial"/>
          <w:i/>
          <w:sz w:val="20"/>
          <w:szCs w:val="20"/>
        </w:rPr>
        <w:t xml:space="preserve">     </w:t>
      </w:r>
      <w:r w:rsidR="00695A1A" w:rsidRPr="00695A1A">
        <w:rPr>
          <w:rFonts w:ascii="Tw Cen MT" w:hAnsi="Tw Cen MT" w:cs="Arial"/>
          <w:i/>
          <w:sz w:val="20"/>
          <w:szCs w:val="20"/>
        </w:rPr>
        <w:t xml:space="preserve">Einstein Condensate, in </w:t>
      </w:r>
      <w:proofErr w:type="gramStart"/>
      <w:r w:rsidR="00695A1A" w:rsidRPr="00695A1A">
        <w:rPr>
          <w:rFonts w:ascii="Tw Cen MT" w:hAnsi="Tw Cen MT" w:cs="Arial"/>
          <w:i/>
          <w:sz w:val="20"/>
          <w:szCs w:val="20"/>
        </w:rPr>
        <w:t xml:space="preserve">an  </w:t>
      </w:r>
      <w:r>
        <w:rPr>
          <w:rFonts w:ascii="Tw Cen MT" w:hAnsi="Tw Cen MT" w:cs="Arial"/>
          <w:i/>
          <w:sz w:val="20"/>
          <w:szCs w:val="20"/>
        </w:rPr>
        <w:t>Intense</w:t>
      </w:r>
      <w:proofErr w:type="gramEnd"/>
      <w:r>
        <w:rPr>
          <w:rFonts w:ascii="Tw Cen MT" w:hAnsi="Tw Cen MT" w:cs="Arial"/>
          <w:i/>
          <w:sz w:val="20"/>
          <w:szCs w:val="20"/>
        </w:rPr>
        <w:t xml:space="preserve"> Magnetic or</w:t>
      </w:r>
      <w:r w:rsidR="00695A1A" w:rsidRPr="00695A1A">
        <w:rPr>
          <w:rFonts w:ascii="Tw Cen MT" w:hAnsi="Tw Cen MT" w:cs="Arial"/>
          <w:i/>
          <w:sz w:val="20"/>
          <w:szCs w:val="20"/>
        </w:rPr>
        <w:t xml:space="preserve"> Gravitational </w:t>
      </w:r>
      <w:r>
        <w:rPr>
          <w:rFonts w:ascii="Tw Cen MT" w:hAnsi="Tw Cen MT" w:cs="Arial"/>
          <w:i/>
          <w:sz w:val="20"/>
          <w:szCs w:val="20"/>
        </w:rPr>
        <w:t xml:space="preserve"> </w:t>
      </w:r>
    </w:p>
    <w:p w:rsidR="00695A1A" w:rsidRPr="00695A1A" w:rsidRDefault="00B50790" w:rsidP="00B50790">
      <w:pPr>
        <w:pStyle w:val="34-SciencePG-References-content"/>
        <w:numPr>
          <w:ilvl w:val="0"/>
          <w:numId w:val="0"/>
        </w:numPr>
        <w:tabs>
          <w:tab w:val="left" w:pos="708"/>
        </w:tabs>
        <w:spacing w:after="0"/>
        <w:rPr>
          <w:rFonts w:ascii="Tw Cen MT" w:hAnsi="Tw Cen MT" w:cs="Arial"/>
          <w:sz w:val="20"/>
          <w:szCs w:val="20"/>
        </w:rPr>
      </w:pPr>
      <w:r>
        <w:rPr>
          <w:rFonts w:ascii="Tw Cen MT" w:hAnsi="Tw Cen MT" w:cs="Arial"/>
          <w:i/>
          <w:sz w:val="20"/>
          <w:szCs w:val="20"/>
        </w:rPr>
        <w:t xml:space="preserve">      </w:t>
      </w:r>
      <w:r w:rsidR="00695A1A" w:rsidRPr="00695A1A">
        <w:rPr>
          <w:rFonts w:ascii="Tw Cen MT" w:hAnsi="Tw Cen MT" w:cs="Arial"/>
          <w:i/>
          <w:sz w:val="20"/>
          <w:szCs w:val="20"/>
        </w:rPr>
        <w:t>Field’</w:t>
      </w:r>
      <w:r w:rsidR="00695A1A" w:rsidRPr="00695A1A">
        <w:rPr>
          <w:rFonts w:ascii="Tw Cen MT" w:hAnsi="Tw Cen MT" w:cs="Arial"/>
          <w:sz w:val="20"/>
          <w:szCs w:val="20"/>
        </w:rPr>
        <w:t xml:space="preserve">, </w:t>
      </w:r>
      <w:r w:rsidR="00695A1A" w:rsidRPr="00695A1A">
        <w:rPr>
          <w:rFonts w:ascii="Tw Cen MT" w:hAnsi="Tw Cen MT" w:cs="Arial"/>
          <w:iCs/>
          <w:sz w:val="20"/>
          <w:szCs w:val="20"/>
        </w:rPr>
        <w:t>IJHEP,</w:t>
      </w:r>
      <w:r w:rsidR="00695A1A" w:rsidRPr="00695A1A">
        <w:rPr>
          <w:rFonts w:ascii="Tw Cen MT" w:hAnsi="Tw Cen MT" w:cs="Arial"/>
          <w:sz w:val="20"/>
          <w:szCs w:val="20"/>
        </w:rPr>
        <w:t xml:space="preserve"> Vol. 5, No. 1, (2018), pp. 55-62. </w:t>
      </w:r>
    </w:p>
    <w:p w:rsidR="00AE3E37" w:rsidRPr="008756E6" w:rsidRDefault="00AE3E37" w:rsidP="00B50790">
      <w:pPr>
        <w:pStyle w:val="Listparagraf"/>
        <w:tabs>
          <w:tab w:val="left" w:pos="384"/>
        </w:tabs>
        <w:spacing w:before="103" w:line="216" w:lineRule="exact"/>
        <w:ind w:right="138" w:firstLine="0"/>
      </w:pPr>
    </w:p>
    <w:p w:rsidR="00AE3E37" w:rsidRDefault="00AE3E37">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p>
    <w:p w:rsidR="00AE3E37" w:rsidRDefault="00292ED9">
      <w:pPr>
        <w:pStyle w:val="Corptext"/>
        <w:spacing w:line="40" w:lineRule="exact"/>
        <w:ind w:left="2202"/>
        <w:rPr>
          <w:rFonts w:ascii="Calibri"/>
          <w:sz w:val="4"/>
        </w:rPr>
      </w:pPr>
      <w:r>
        <w:rPr>
          <w:rFonts w:ascii="Calibri"/>
          <w:noProof/>
          <w:sz w:val="4"/>
          <w:lang w:val="ro-RO" w:eastAsia="ro-RO"/>
        </w:rPr>
        <w:lastRenderedPageBreak/>
        <mc:AlternateContent>
          <mc:Choice Requires="wpg">
            <w:drawing>
              <wp:inline distT="0" distB="0" distL="0" distR="0" wp14:anchorId="58892DA2" wp14:editId="21A887A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D332F7">
        <w:rPr>
          <w:rFonts w:ascii="Arial"/>
          <w:color w:val="BF5A14"/>
        </w:rPr>
        <w:t>Biography</w:t>
      </w:r>
      <w:r w:rsidR="00404E5B">
        <w:rPr>
          <w:rFonts w:ascii="Arial"/>
          <w:color w:val="BF5A14"/>
        </w:rPr>
        <w:t xml:space="preserve"> </w:t>
      </w:r>
    </w:p>
    <w:p w:rsidR="00AE3E37" w:rsidRDefault="00444169" w:rsidP="00785BC3">
      <w:pPr>
        <w:spacing w:before="41" w:line="154" w:lineRule="exact"/>
        <w:ind w:left="213" w:right="231"/>
        <w:jc w:val="both"/>
        <w:rPr>
          <w:rFonts w:ascii="Arial"/>
          <w:sz w:val="14"/>
        </w:rPr>
      </w:pPr>
      <w:r w:rsidRPr="00444169">
        <w:rPr>
          <w:rFonts w:ascii="Arial" w:hAnsi="Arial" w:cs="Arial"/>
          <w:sz w:val="16"/>
          <w:szCs w:val="16"/>
        </w:rPr>
        <w:t xml:space="preserve">Marius </w:t>
      </w:r>
      <w:proofErr w:type="spellStart"/>
      <w:r w:rsidRPr="00444169">
        <w:rPr>
          <w:rFonts w:ascii="Arial" w:hAnsi="Arial" w:cs="Arial"/>
          <w:sz w:val="16"/>
          <w:szCs w:val="16"/>
        </w:rPr>
        <w:t>Arghirescu</w:t>
      </w:r>
      <w:proofErr w:type="spellEnd"/>
      <w:r w:rsidRPr="00444169">
        <w:rPr>
          <w:rFonts w:ascii="Arial" w:hAnsi="Arial" w:cs="Arial"/>
          <w:sz w:val="16"/>
          <w:szCs w:val="16"/>
        </w:rPr>
        <w:t xml:space="preserve"> is </w:t>
      </w:r>
      <w:r>
        <w:rPr>
          <w:rFonts w:ascii="Arial" w:hAnsi="Arial" w:cs="Arial"/>
          <w:sz w:val="16"/>
          <w:szCs w:val="16"/>
        </w:rPr>
        <w:t xml:space="preserve">an </w:t>
      </w:r>
      <w:r w:rsidRPr="00444169">
        <w:rPr>
          <w:rFonts w:ascii="Arial" w:hAnsi="Arial" w:cs="Arial"/>
          <w:sz w:val="16"/>
          <w:szCs w:val="16"/>
        </w:rPr>
        <w:t xml:space="preserve">independent scientist in physics and inventor and has a doctorate in science and engineering of materials, from </w:t>
      </w:r>
      <w:proofErr w:type="spellStart"/>
      <w:r w:rsidRPr="00444169">
        <w:rPr>
          <w:rFonts w:ascii="Arial" w:hAnsi="Arial" w:cs="Arial"/>
          <w:sz w:val="16"/>
          <w:szCs w:val="16"/>
        </w:rPr>
        <w:t>Politechnica</w:t>
      </w:r>
      <w:proofErr w:type="spellEnd"/>
      <w:r w:rsidRPr="00444169">
        <w:rPr>
          <w:rFonts w:ascii="Arial" w:hAnsi="Arial" w:cs="Arial"/>
          <w:sz w:val="16"/>
          <w:szCs w:val="16"/>
        </w:rPr>
        <w:t xml:space="preserve"> University- Bucharest. He works as patent examiner at State Office for Inventions and Trademarks in Romania. He has published three books and more than 30 papers as single author in national and international reviews and has more than 30 patented inventions. He is the author of a cold genesis theory of matter, published in the book: “The Cold Genesis of Matter and Fields” and in some additional papers.</w:t>
      </w:r>
    </w:p>
    <w:p w:rsidR="00785BC3" w:rsidRPr="00785BC3" w:rsidRDefault="00785BC3" w:rsidP="00785BC3">
      <w:pPr>
        <w:spacing w:before="41" w:line="154" w:lineRule="exact"/>
        <w:ind w:left="213" w:right="231"/>
        <w:jc w:val="both"/>
        <w:rPr>
          <w:rFonts w:ascii="Arial"/>
          <w:sz w:val="14"/>
        </w:rPr>
      </w:pPr>
    </w:p>
    <w:p w:rsidR="00785BC3" w:rsidRPr="00AA2587" w:rsidRDefault="00785BC3" w:rsidP="00785BC3">
      <w:pPr>
        <w:rPr>
          <w:color w:val="FF0000"/>
        </w:rPr>
      </w:pPr>
      <w:r w:rsidRPr="00785BC3">
        <w:rPr>
          <w:b/>
          <w:lang w:val="en-NZ"/>
        </w:rPr>
        <w:t>Presenting author details</w:t>
      </w:r>
      <w:r w:rsidRPr="00785BC3">
        <w:rPr>
          <w:b/>
          <w:lang w:val="en-NZ"/>
        </w:rPr>
        <w:br/>
      </w:r>
      <w:r w:rsidRPr="00785BC3">
        <w:rPr>
          <w:lang w:val="en-NZ"/>
        </w:rPr>
        <w:br/>
      </w:r>
      <w:r w:rsidRPr="00AA2587">
        <w:rPr>
          <w:color w:val="FF0000"/>
        </w:rPr>
        <w:t>Full name (As per the passport):</w:t>
      </w:r>
      <w:r w:rsidR="00444169" w:rsidRPr="00AA2587">
        <w:rPr>
          <w:color w:val="FF0000"/>
        </w:rPr>
        <w:t xml:space="preserve"> </w:t>
      </w:r>
      <w:proofErr w:type="spellStart"/>
      <w:r w:rsidR="00444169" w:rsidRPr="00AA2587">
        <w:rPr>
          <w:color w:val="1F497D" w:themeColor="text2"/>
        </w:rPr>
        <w:t>Arghirescu</w:t>
      </w:r>
      <w:proofErr w:type="spellEnd"/>
      <w:r w:rsidR="00444169" w:rsidRPr="00AA2587">
        <w:rPr>
          <w:color w:val="1F497D" w:themeColor="text2"/>
        </w:rPr>
        <w:t xml:space="preserve"> S. </w:t>
      </w:r>
      <w:proofErr w:type="gramStart"/>
      <w:r w:rsidR="00444169" w:rsidRPr="00AA2587">
        <w:rPr>
          <w:color w:val="1F497D" w:themeColor="text2"/>
        </w:rPr>
        <w:t>Marius</w:t>
      </w:r>
      <w:r w:rsidR="00BA6F81" w:rsidRPr="00BA6F81">
        <w:rPr>
          <w:color w:val="FF0000"/>
        </w:rPr>
        <w:t xml:space="preserve"> </w:t>
      </w:r>
      <w:r w:rsidR="00BA6F81">
        <w:rPr>
          <w:color w:val="FF0000"/>
        </w:rPr>
        <w:t>;</w:t>
      </w:r>
      <w:proofErr w:type="gramEnd"/>
      <w:r w:rsidR="00BA6F81">
        <w:rPr>
          <w:color w:val="FF0000"/>
        </w:rPr>
        <w:t xml:space="preserve">   </w:t>
      </w:r>
      <w:r w:rsidR="00BA6F81" w:rsidRPr="00AA2587">
        <w:rPr>
          <w:color w:val="FF0000"/>
        </w:rPr>
        <w:t xml:space="preserve">Country:  </w:t>
      </w:r>
      <w:r w:rsidR="00BA6F81" w:rsidRPr="00AA2587">
        <w:rPr>
          <w:color w:val="1F497D" w:themeColor="text2"/>
        </w:rPr>
        <w:t>Romania</w:t>
      </w:r>
      <w:r w:rsidR="00BA6F81">
        <w:rPr>
          <w:color w:val="1F497D" w:themeColor="text2"/>
        </w:rPr>
        <w:t>;</w:t>
      </w:r>
      <w:r w:rsidR="00BA6F81" w:rsidRPr="00BA6F81">
        <w:rPr>
          <w:sz w:val="14"/>
          <w:szCs w:val="24"/>
          <w:lang w:val="en-NZ"/>
        </w:rPr>
        <w:t xml:space="preserve"> </w:t>
      </w:r>
      <w:r w:rsidR="00BA6F81">
        <w:rPr>
          <w:sz w:val="14"/>
          <w:szCs w:val="24"/>
          <w:lang w:val="en-NZ"/>
        </w:rPr>
        <w:t xml:space="preserve"> profile page URL in </w:t>
      </w:r>
      <w:r w:rsidR="00BA6F81" w:rsidRPr="00DF76E0">
        <w:rPr>
          <w:sz w:val="14"/>
          <w:szCs w:val="24"/>
          <w:lang w:val="en-NZ"/>
        </w:rPr>
        <w:t>department:</w:t>
      </w:r>
      <w:r w:rsidR="00BA6F81">
        <w:rPr>
          <w:sz w:val="14"/>
          <w:szCs w:val="24"/>
          <w:lang w:val="en-NZ"/>
        </w:rPr>
        <w:t xml:space="preserve"> </w:t>
      </w:r>
      <w:hyperlink r:id="rId12" w:history="1">
        <w:r w:rsidR="00BA6F81" w:rsidRPr="002F1D82">
          <w:rPr>
            <w:rStyle w:val="Hyperlink"/>
            <w:sz w:val="14"/>
            <w:szCs w:val="24"/>
            <w:lang w:val="en-NZ"/>
          </w:rPr>
          <w:t>www.osim.ro</w:t>
        </w:r>
      </w:hyperlink>
      <w:r w:rsidR="00BA6F81">
        <w:rPr>
          <w:sz w:val="14"/>
          <w:szCs w:val="24"/>
          <w:lang w:val="en-NZ"/>
        </w:rPr>
        <w:t xml:space="preserve"> ;</w:t>
      </w:r>
      <w:r w:rsidR="00BA6F81" w:rsidRPr="00AA2587">
        <w:rPr>
          <w:sz w:val="14"/>
          <w:szCs w:val="24"/>
        </w:rPr>
        <w:t xml:space="preserve"> </w:t>
      </w:r>
      <w:r w:rsidR="00BA6F81">
        <w:rPr>
          <w:sz w:val="14"/>
          <w:szCs w:val="24"/>
        </w:rPr>
        <w:t xml:space="preserve">  </w:t>
      </w:r>
      <w:r w:rsidR="00BA6F81" w:rsidRPr="00DF76E0">
        <w:rPr>
          <w:sz w:val="14"/>
          <w:szCs w:val="24"/>
        </w:rPr>
        <w:t>Year of birth:</w:t>
      </w:r>
      <w:r w:rsidR="00BA6F81">
        <w:rPr>
          <w:sz w:val="14"/>
          <w:szCs w:val="24"/>
        </w:rPr>
        <w:t xml:space="preserve"> 1959 ;</w:t>
      </w:r>
      <w:r w:rsidR="00BA6F81" w:rsidRPr="00AA2587">
        <w:rPr>
          <w:sz w:val="14"/>
          <w:szCs w:val="24"/>
          <w:lang w:val="en-NZ"/>
        </w:rPr>
        <w:t xml:space="preserve"> </w:t>
      </w:r>
      <w:r w:rsidR="00BA6F81">
        <w:rPr>
          <w:sz w:val="14"/>
          <w:szCs w:val="24"/>
          <w:lang w:val="en-NZ"/>
        </w:rPr>
        <w:t xml:space="preserve"> </w:t>
      </w:r>
    </w:p>
    <w:p w:rsidR="00785BC3" w:rsidRPr="00AA2587" w:rsidRDefault="00785BC3" w:rsidP="00785BC3">
      <w:pPr>
        <w:rPr>
          <w:color w:val="FF0000"/>
        </w:rPr>
      </w:pPr>
      <w:r w:rsidRPr="00AA2587">
        <w:rPr>
          <w:color w:val="FF0000"/>
        </w:rPr>
        <w:t>Organization name:</w:t>
      </w:r>
      <w:r w:rsidR="00444169" w:rsidRPr="00AA2587">
        <w:rPr>
          <w:color w:val="FF0000"/>
        </w:rPr>
        <w:t xml:space="preserve"> </w:t>
      </w:r>
      <w:r w:rsidR="00444169" w:rsidRPr="00AA2587">
        <w:rPr>
          <w:color w:val="1F497D" w:themeColor="text2"/>
        </w:rPr>
        <w:t xml:space="preserve">State Office for Inventions and Trademarks, OSIM, </w:t>
      </w:r>
      <w:proofErr w:type="gramStart"/>
      <w:r w:rsidR="00444169" w:rsidRPr="00AA2587">
        <w:rPr>
          <w:color w:val="1F497D" w:themeColor="text2"/>
        </w:rPr>
        <w:t>RO</w:t>
      </w:r>
      <w:r w:rsidR="00BA6F81" w:rsidRPr="00BA6F81">
        <w:rPr>
          <w:color w:val="FF0000"/>
        </w:rPr>
        <w:t xml:space="preserve"> </w:t>
      </w:r>
      <w:r w:rsidR="00BA6F81">
        <w:rPr>
          <w:color w:val="FF0000"/>
        </w:rPr>
        <w:t>;</w:t>
      </w:r>
      <w:proofErr w:type="gramEnd"/>
      <w:r w:rsidR="00BA6F81">
        <w:rPr>
          <w:color w:val="FF0000"/>
        </w:rPr>
        <w:t xml:space="preserve"> </w:t>
      </w:r>
      <w:r w:rsidR="00BA6F81" w:rsidRPr="00AA2587">
        <w:rPr>
          <w:color w:val="FF0000"/>
        </w:rPr>
        <w:t xml:space="preserve">Mobile number: </w:t>
      </w:r>
      <w:r w:rsidR="00BA6F81" w:rsidRPr="00AA2587">
        <w:rPr>
          <w:color w:val="4F81BD" w:themeColor="accent1"/>
          <w:u w:val="single"/>
        </w:rPr>
        <w:t>+40745795507</w:t>
      </w:r>
    </w:p>
    <w:p w:rsidR="00BA6F81" w:rsidRDefault="00785BC3" w:rsidP="00BA6F81">
      <w:pPr>
        <w:rPr>
          <w:rStyle w:val="shorttext"/>
          <w:color w:val="1F497D" w:themeColor="text2"/>
          <w:lang w:val="en"/>
        </w:rPr>
      </w:pPr>
      <w:proofErr w:type="gramStart"/>
      <w:r w:rsidRPr="00AA2587">
        <w:rPr>
          <w:color w:val="FF0000"/>
        </w:rPr>
        <w:t>Designation</w:t>
      </w:r>
      <w:r w:rsidR="00D332F7" w:rsidRPr="00AA2587">
        <w:rPr>
          <w:color w:val="FF0000"/>
        </w:rPr>
        <w:t xml:space="preserve"> </w:t>
      </w:r>
      <w:r w:rsidR="00444169" w:rsidRPr="00AA2587">
        <w:rPr>
          <w:color w:val="FF0000"/>
        </w:rPr>
        <w:t>:</w:t>
      </w:r>
      <w:proofErr w:type="gramEnd"/>
      <w:r w:rsidR="00444169" w:rsidRPr="00AA2587">
        <w:rPr>
          <w:color w:val="FF0000"/>
        </w:rPr>
        <w:t xml:space="preserve"> </w:t>
      </w:r>
      <w:r w:rsidR="00444169" w:rsidRPr="00AA2587">
        <w:rPr>
          <w:color w:val="1F497D" w:themeColor="text2"/>
        </w:rPr>
        <w:t>Independent Researcher</w:t>
      </w:r>
      <w:r w:rsidR="009609B5" w:rsidRPr="009609B5">
        <w:rPr>
          <w:color w:val="FF0000"/>
        </w:rPr>
        <w:t xml:space="preserve"> </w:t>
      </w:r>
      <w:r w:rsidR="009609B5">
        <w:rPr>
          <w:color w:val="FF0000"/>
        </w:rPr>
        <w:t xml:space="preserve">;; </w:t>
      </w:r>
      <w:r w:rsidR="009609B5" w:rsidRPr="00AA2587">
        <w:rPr>
          <w:color w:val="FF0000"/>
        </w:rPr>
        <w:t>Track number:</w:t>
      </w:r>
      <w:r w:rsidR="009609B5" w:rsidRPr="00AA2587">
        <w:rPr>
          <w:b/>
          <w:color w:val="FF0000"/>
        </w:rPr>
        <w:t xml:space="preserve"> </w:t>
      </w:r>
      <w:r w:rsidR="00BA6F81">
        <w:t xml:space="preserve">2; </w:t>
      </w:r>
      <w:r w:rsidR="00BA6F81" w:rsidRPr="00BA6F81">
        <w:rPr>
          <w:color w:val="FF0000"/>
          <w:lang w:val="en-NZ"/>
        </w:rPr>
        <w:t xml:space="preserve"> </w:t>
      </w:r>
      <w:r w:rsidR="00BA6F81" w:rsidRPr="00AA2587">
        <w:rPr>
          <w:color w:val="FF0000"/>
          <w:lang w:val="en-NZ"/>
        </w:rPr>
        <w:t xml:space="preserve">Category : </w:t>
      </w:r>
      <w:r w:rsidR="00BA6F81">
        <w:rPr>
          <w:color w:val="1F497D" w:themeColor="text2"/>
          <w:lang w:val="en-NZ"/>
        </w:rPr>
        <w:t>e-poster</w:t>
      </w:r>
      <w:r w:rsidR="00BA6F81" w:rsidRPr="00BA6F81">
        <w:rPr>
          <w:color w:val="FF0000"/>
        </w:rPr>
        <w:t xml:space="preserve"> </w:t>
      </w:r>
      <w:r w:rsidR="00BA6F81">
        <w:rPr>
          <w:color w:val="FF0000"/>
        </w:rPr>
        <w:t xml:space="preserve">; </w:t>
      </w:r>
      <w:r w:rsidR="00BA6F81" w:rsidRPr="00AA2587">
        <w:rPr>
          <w:color w:val="FF0000"/>
        </w:rPr>
        <w:t xml:space="preserve">Research interest: </w:t>
      </w:r>
      <w:r w:rsidR="00BA6F81" w:rsidRPr="00AA2587">
        <w:rPr>
          <w:rStyle w:val="shorttext"/>
          <w:color w:val="1F497D" w:themeColor="text2"/>
          <w:lang w:val="en"/>
        </w:rPr>
        <w:t>scientific knowledge</w:t>
      </w:r>
    </w:p>
    <w:p w:rsidR="00785BC3" w:rsidRPr="00DF76E0" w:rsidRDefault="00785BC3" w:rsidP="00AA2587">
      <w:pPr>
        <w:autoSpaceDE w:val="0"/>
        <w:autoSpaceDN w:val="0"/>
        <w:adjustRightInd w:val="0"/>
        <w:rPr>
          <w:b/>
          <w:sz w:val="14"/>
          <w:szCs w:val="24"/>
        </w:rPr>
      </w:pP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25B" w:rsidRDefault="00E8325B">
      <w:r>
        <w:separator/>
      </w:r>
    </w:p>
  </w:endnote>
  <w:endnote w:type="continuationSeparator" w:id="0">
    <w:p w:rsidR="00E8325B" w:rsidRDefault="00E83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Tw Cen MT">
    <w:panose1 w:val="020B0602020104020603"/>
    <w:charset w:val="EE"/>
    <w:family w:val="swiss"/>
    <w:pitch w:val="variable"/>
    <w:sig w:usb0="00000007" w:usb1="00000000" w:usb2="00000000" w:usb3="00000000" w:csb0="00000003" w:csb1="00000000"/>
  </w:font>
  <w:font w:name="Calibri">
    <w:panose1 w:val="020F0502020204030204"/>
    <w:charset w:val="EE"/>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Impact">
    <w:panose1 w:val="020B0806030902050204"/>
    <w:charset w:val="EE"/>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text"/>
      <w:spacing w:line="14" w:lineRule="auto"/>
      <w:rPr>
        <w:sz w:val="20"/>
      </w:rPr>
    </w:pPr>
    <w:r>
      <w:rPr>
        <w:noProof/>
        <w:lang w:val="ro-RO" w:eastAsia="ro-RO"/>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o-RO" w:eastAsia="ro-RO"/>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o-RO" w:eastAsia="ro-RO"/>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25B" w:rsidRDefault="00E8325B">
      <w:r>
        <w:separator/>
      </w:r>
    </w:p>
  </w:footnote>
  <w:footnote w:type="continuationSeparator" w:id="0">
    <w:p w:rsidR="00E8325B" w:rsidRDefault="00E832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16CB"/>
    <w:multiLevelType w:val="hybridMultilevel"/>
    <w:tmpl w:val="295E7894"/>
    <w:lvl w:ilvl="0" w:tplc="6122B19E">
      <w:start w:val="1"/>
      <w:numFmt w:val="decimal"/>
      <w:pStyle w:val="34-SciencePG-References-content"/>
      <w:lvlText w:val="[%1]"/>
      <w:lvlJc w:val="left"/>
      <w:pPr>
        <w:tabs>
          <w:tab w:val="num" w:pos="420"/>
        </w:tabs>
        <w:ind w:left="420" w:hanging="420"/>
      </w:pPr>
      <w:rPr>
        <w:rFonts w:ascii="Times New Roman" w:hAnsi="Times New Roman" w:cs="Times New Roman" w:hint="default"/>
        <w:b w:val="0"/>
        <w:i w:val="0"/>
        <w:color w:val="auto"/>
        <w:sz w:val="18"/>
        <w:szCs w:val="18"/>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
    <w:nsid w:val="027F73CE"/>
    <w:multiLevelType w:val="hybridMultilevel"/>
    <w:tmpl w:val="AC7A4100"/>
    <w:lvl w:ilvl="0" w:tplc="95CAD846">
      <w:start w:val="1"/>
      <w:numFmt w:val="decimal"/>
      <w:lvlText w:val="%1."/>
      <w:lvlJc w:val="left"/>
      <w:pPr>
        <w:ind w:left="1125" w:hanging="360"/>
      </w:pPr>
      <w:rPr>
        <w:rFonts w:cs="Tw Cen MT" w:hint="default"/>
        <w:sz w:val="18"/>
        <w:u w:val="none"/>
      </w:rPr>
    </w:lvl>
    <w:lvl w:ilvl="1" w:tplc="04180019" w:tentative="1">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2">
    <w:nsid w:val="1094365F"/>
    <w:multiLevelType w:val="hybridMultilevel"/>
    <w:tmpl w:val="227A0850"/>
    <w:lvl w:ilvl="0" w:tplc="EAB236F8">
      <w:start w:val="1"/>
      <w:numFmt w:val="decimal"/>
      <w:lvlText w:val="%1."/>
      <w:lvlJc w:val="left"/>
      <w:pPr>
        <w:ind w:left="720" w:hanging="360"/>
      </w:pPr>
      <w:rPr>
        <w:rFonts w:hint="default"/>
        <w:i w:val="0"/>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31F4F54"/>
    <w:multiLevelType w:val="hybridMultilevel"/>
    <w:tmpl w:val="8266F566"/>
    <w:lvl w:ilvl="0" w:tplc="0CD0C8CA">
      <w:start w:val="22"/>
      <w:numFmt w:val="decimal"/>
      <w:lvlText w:val="%1."/>
      <w:lvlJc w:val="left"/>
      <w:pPr>
        <w:tabs>
          <w:tab w:val="num" w:pos="765"/>
        </w:tabs>
        <w:ind w:left="765" w:hanging="360"/>
      </w:pPr>
      <w:rPr>
        <w:rFonts w:hint="default"/>
      </w:rPr>
    </w:lvl>
    <w:lvl w:ilvl="1" w:tplc="04180019" w:tentative="1">
      <w:start w:val="1"/>
      <w:numFmt w:val="lowerLetter"/>
      <w:lvlText w:val="%2."/>
      <w:lvlJc w:val="left"/>
      <w:pPr>
        <w:tabs>
          <w:tab w:val="num" w:pos="1485"/>
        </w:tabs>
        <w:ind w:left="1485" w:hanging="360"/>
      </w:pPr>
    </w:lvl>
    <w:lvl w:ilvl="2" w:tplc="0418001B" w:tentative="1">
      <w:start w:val="1"/>
      <w:numFmt w:val="lowerRoman"/>
      <w:lvlText w:val="%3."/>
      <w:lvlJc w:val="right"/>
      <w:pPr>
        <w:tabs>
          <w:tab w:val="num" w:pos="2205"/>
        </w:tabs>
        <w:ind w:left="2205" w:hanging="180"/>
      </w:pPr>
    </w:lvl>
    <w:lvl w:ilvl="3" w:tplc="0418000F" w:tentative="1">
      <w:start w:val="1"/>
      <w:numFmt w:val="decimal"/>
      <w:lvlText w:val="%4."/>
      <w:lvlJc w:val="left"/>
      <w:pPr>
        <w:tabs>
          <w:tab w:val="num" w:pos="2925"/>
        </w:tabs>
        <w:ind w:left="2925" w:hanging="360"/>
      </w:pPr>
    </w:lvl>
    <w:lvl w:ilvl="4" w:tplc="04180019" w:tentative="1">
      <w:start w:val="1"/>
      <w:numFmt w:val="lowerLetter"/>
      <w:lvlText w:val="%5."/>
      <w:lvlJc w:val="left"/>
      <w:pPr>
        <w:tabs>
          <w:tab w:val="num" w:pos="3645"/>
        </w:tabs>
        <w:ind w:left="3645" w:hanging="360"/>
      </w:pPr>
    </w:lvl>
    <w:lvl w:ilvl="5" w:tplc="0418001B" w:tentative="1">
      <w:start w:val="1"/>
      <w:numFmt w:val="lowerRoman"/>
      <w:lvlText w:val="%6."/>
      <w:lvlJc w:val="right"/>
      <w:pPr>
        <w:tabs>
          <w:tab w:val="num" w:pos="4365"/>
        </w:tabs>
        <w:ind w:left="4365" w:hanging="180"/>
      </w:pPr>
    </w:lvl>
    <w:lvl w:ilvl="6" w:tplc="0418000F" w:tentative="1">
      <w:start w:val="1"/>
      <w:numFmt w:val="decimal"/>
      <w:lvlText w:val="%7."/>
      <w:lvlJc w:val="left"/>
      <w:pPr>
        <w:tabs>
          <w:tab w:val="num" w:pos="5085"/>
        </w:tabs>
        <w:ind w:left="5085" w:hanging="360"/>
      </w:pPr>
    </w:lvl>
    <w:lvl w:ilvl="7" w:tplc="04180019" w:tentative="1">
      <w:start w:val="1"/>
      <w:numFmt w:val="lowerLetter"/>
      <w:lvlText w:val="%8."/>
      <w:lvlJc w:val="left"/>
      <w:pPr>
        <w:tabs>
          <w:tab w:val="num" w:pos="5805"/>
        </w:tabs>
        <w:ind w:left="5805" w:hanging="360"/>
      </w:pPr>
    </w:lvl>
    <w:lvl w:ilvl="8" w:tplc="0418001B" w:tentative="1">
      <w:start w:val="1"/>
      <w:numFmt w:val="lowerRoman"/>
      <w:lvlText w:val="%9."/>
      <w:lvlJc w:val="right"/>
      <w:pPr>
        <w:tabs>
          <w:tab w:val="num" w:pos="6525"/>
        </w:tabs>
        <w:ind w:left="6525" w:hanging="180"/>
      </w:pPr>
    </w:lvl>
  </w:abstractNum>
  <w:abstractNum w:abstractNumId="4">
    <w:nsid w:val="18BC0C45"/>
    <w:multiLevelType w:val="hybridMultilevel"/>
    <w:tmpl w:val="D5BE86A4"/>
    <w:lvl w:ilvl="0" w:tplc="AD82FDE4">
      <w:start w:val="2"/>
      <w:numFmt w:val="decimal"/>
      <w:lvlText w:val="%1."/>
      <w:lvlJc w:val="left"/>
      <w:pPr>
        <w:ind w:left="465" w:hanging="360"/>
      </w:pPr>
      <w:rPr>
        <w:rFonts w:hint="default"/>
        <w:i w:val="0"/>
        <w:color w:val="000000"/>
      </w:rPr>
    </w:lvl>
    <w:lvl w:ilvl="1" w:tplc="04180019" w:tentative="1">
      <w:start w:val="1"/>
      <w:numFmt w:val="lowerLetter"/>
      <w:lvlText w:val="%2."/>
      <w:lvlJc w:val="left"/>
      <w:pPr>
        <w:ind w:left="1185" w:hanging="360"/>
      </w:pPr>
    </w:lvl>
    <w:lvl w:ilvl="2" w:tplc="0418001B" w:tentative="1">
      <w:start w:val="1"/>
      <w:numFmt w:val="lowerRoman"/>
      <w:lvlText w:val="%3."/>
      <w:lvlJc w:val="right"/>
      <w:pPr>
        <w:ind w:left="1905" w:hanging="180"/>
      </w:pPr>
    </w:lvl>
    <w:lvl w:ilvl="3" w:tplc="0418000F" w:tentative="1">
      <w:start w:val="1"/>
      <w:numFmt w:val="decimal"/>
      <w:lvlText w:val="%4."/>
      <w:lvlJc w:val="left"/>
      <w:pPr>
        <w:ind w:left="2625" w:hanging="360"/>
      </w:pPr>
    </w:lvl>
    <w:lvl w:ilvl="4" w:tplc="04180019" w:tentative="1">
      <w:start w:val="1"/>
      <w:numFmt w:val="lowerLetter"/>
      <w:lvlText w:val="%5."/>
      <w:lvlJc w:val="left"/>
      <w:pPr>
        <w:ind w:left="3345" w:hanging="360"/>
      </w:pPr>
    </w:lvl>
    <w:lvl w:ilvl="5" w:tplc="0418001B" w:tentative="1">
      <w:start w:val="1"/>
      <w:numFmt w:val="lowerRoman"/>
      <w:lvlText w:val="%6."/>
      <w:lvlJc w:val="right"/>
      <w:pPr>
        <w:ind w:left="4065" w:hanging="180"/>
      </w:pPr>
    </w:lvl>
    <w:lvl w:ilvl="6" w:tplc="0418000F" w:tentative="1">
      <w:start w:val="1"/>
      <w:numFmt w:val="decimal"/>
      <w:lvlText w:val="%7."/>
      <w:lvlJc w:val="left"/>
      <w:pPr>
        <w:ind w:left="4785" w:hanging="360"/>
      </w:pPr>
    </w:lvl>
    <w:lvl w:ilvl="7" w:tplc="04180019" w:tentative="1">
      <w:start w:val="1"/>
      <w:numFmt w:val="lowerLetter"/>
      <w:lvlText w:val="%8."/>
      <w:lvlJc w:val="left"/>
      <w:pPr>
        <w:ind w:left="5505" w:hanging="360"/>
      </w:pPr>
    </w:lvl>
    <w:lvl w:ilvl="8" w:tplc="0418001B" w:tentative="1">
      <w:start w:val="1"/>
      <w:numFmt w:val="lowerRoman"/>
      <w:lvlText w:val="%9."/>
      <w:lvlJc w:val="right"/>
      <w:pPr>
        <w:ind w:left="6225" w:hanging="180"/>
      </w:pPr>
    </w:lvl>
  </w:abstractNum>
  <w:abstractNum w:abstractNumId="5">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6">
    <w:nsid w:val="45AC1E7F"/>
    <w:multiLevelType w:val="hybridMultilevel"/>
    <w:tmpl w:val="D494B39A"/>
    <w:lvl w:ilvl="0" w:tplc="88A6D9FA">
      <w:start w:val="1"/>
      <w:numFmt w:val="decimal"/>
      <w:lvlText w:val="%1."/>
      <w:lvlJc w:val="left"/>
      <w:pPr>
        <w:ind w:left="720" w:hanging="360"/>
      </w:pPr>
      <w:rPr>
        <w:rFonts w:hint="default"/>
        <w:color w:val="000000"/>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8">
    <w:nsid w:val="72464A93"/>
    <w:multiLevelType w:val="hybridMultilevel"/>
    <w:tmpl w:val="1ADCC1A6"/>
    <w:lvl w:ilvl="0" w:tplc="8026CDC0">
      <w:start w:val="1"/>
      <w:numFmt w:val="lowerLetter"/>
      <w:lvlText w:val="%1)"/>
      <w:lvlJc w:val="left"/>
      <w:pPr>
        <w:ind w:left="720" w:hanging="360"/>
      </w:pPr>
      <w:rPr>
        <w:rFonts w:ascii="Tw Cen MT" w:eastAsia="Tw Cen MT" w:hAnsi="Tw Cen MT"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num>
  <w:num w:numId="8">
    <w:abstractNumId w:val="2"/>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1DE6"/>
    <w:rsid w:val="000E2911"/>
    <w:rsid w:val="000E4D6B"/>
    <w:rsid w:val="001263DF"/>
    <w:rsid w:val="001338EA"/>
    <w:rsid w:val="00153EEF"/>
    <w:rsid w:val="00230E7B"/>
    <w:rsid w:val="00267B7E"/>
    <w:rsid w:val="00292ED9"/>
    <w:rsid w:val="00313FFB"/>
    <w:rsid w:val="00375C34"/>
    <w:rsid w:val="003B13B1"/>
    <w:rsid w:val="003B6070"/>
    <w:rsid w:val="003E3BC0"/>
    <w:rsid w:val="00400C03"/>
    <w:rsid w:val="00404E5B"/>
    <w:rsid w:val="00414F7B"/>
    <w:rsid w:val="004355DC"/>
    <w:rsid w:val="00444169"/>
    <w:rsid w:val="00473086"/>
    <w:rsid w:val="004749B4"/>
    <w:rsid w:val="00494130"/>
    <w:rsid w:val="004C473A"/>
    <w:rsid w:val="004F3523"/>
    <w:rsid w:val="00517B9F"/>
    <w:rsid w:val="00553513"/>
    <w:rsid w:val="0055478C"/>
    <w:rsid w:val="005973B9"/>
    <w:rsid w:val="005B3A56"/>
    <w:rsid w:val="006060CE"/>
    <w:rsid w:val="0063497F"/>
    <w:rsid w:val="00695A1A"/>
    <w:rsid w:val="006F5103"/>
    <w:rsid w:val="00785BC3"/>
    <w:rsid w:val="00873DF0"/>
    <w:rsid w:val="008756E6"/>
    <w:rsid w:val="009609B5"/>
    <w:rsid w:val="009B2D44"/>
    <w:rsid w:val="00A07E82"/>
    <w:rsid w:val="00A9710C"/>
    <w:rsid w:val="00AA2587"/>
    <w:rsid w:val="00AE3E37"/>
    <w:rsid w:val="00B21A57"/>
    <w:rsid w:val="00B50790"/>
    <w:rsid w:val="00B767E3"/>
    <w:rsid w:val="00BA6F81"/>
    <w:rsid w:val="00BD40D4"/>
    <w:rsid w:val="00BF1D4E"/>
    <w:rsid w:val="00C33602"/>
    <w:rsid w:val="00CD6F55"/>
    <w:rsid w:val="00CD7B4C"/>
    <w:rsid w:val="00D15413"/>
    <w:rsid w:val="00D332F7"/>
    <w:rsid w:val="00DE3104"/>
    <w:rsid w:val="00DF76E0"/>
    <w:rsid w:val="00E11B8D"/>
    <w:rsid w:val="00E434E9"/>
    <w:rsid w:val="00E8325B"/>
    <w:rsid w:val="00EB02DC"/>
    <w:rsid w:val="00EB3372"/>
    <w:rsid w:val="00F05838"/>
    <w:rsid w:val="00F37345"/>
    <w:rsid w:val="00F52C13"/>
    <w:rsid w:val="00F72EEA"/>
    <w:rsid w:val="00F84CAE"/>
    <w:rsid w:val="00FD7E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lu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lu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lu3">
    <w:name w:val="heading 3"/>
    <w:basedOn w:val="Normal"/>
    <w:uiPriority w:val="1"/>
    <w:qFormat/>
    <w:rsid w:val="00CD6F55"/>
    <w:pPr>
      <w:ind w:left="100"/>
      <w:outlineLvl w:val="2"/>
    </w:pPr>
    <w:rPr>
      <w:rFonts w:ascii="Arial" w:eastAsia="Arial" w:hAnsi="Arial" w:cs="Arial"/>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sid w:val="00CD6F55"/>
    <w:rPr>
      <w:sz w:val="18"/>
      <w:szCs w:val="18"/>
    </w:rPr>
  </w:style>
  <w:style w:type="paragraph" w:styleId="Listparagraf">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Antet">
    <w:name w:val="header"/>
    <w:basedOn w:val="Normal"/>
    <w:link w:val="AntetCaracter"/>
    <w:uiPriority w:val="99"/>
    <w:unhideWhenUsed/>
    <w:rsid w:val="005B3A56"/>
    <w:pPr>
      <w:tabs>
        <w:tab w:val="center" w:pos="4513"/>
        <w:tab w:val="right" w:pos="9026"/>
      </w:tabs>
    </w:pPr>
  </w:style>
  <w:style w:type="character" w:customStyle="1" w:styleId="AntetCaracter">
    <w:name w:val="Antet Caracter"/>
    <w:basedOn w:val="Fontdeparagrafimplicit"/>
    <w:link w:val="Antet"/>
    <w:uiPriority w:val="99"/>
    <w:rsid w:val="005B3A56"/>
    <w:rPr>
      <w:rFonts w:ascii="Tw Cen MT" w:eastAsia="Tw Cen MT" w:hAnsi="Tw Cen MT" w:cs="Tw Cen MT"/>
    </w:rPr>
  </w:style>
  <w:style w:type="paragraph" w:styleId="Subsol">
    <w:name w:val="footer"/>
    <w:basedOn w:val="Normal"/>
    <w:link w:val="SubsolCaracter"/>
    <w:uiPriority w:val="99"/>
    <w:unhideWhenUsed/>
    <w:rsid w:val="005B3A56"/>
    <w:pPr>
      <w:tabs>
        <w:tab w:val="center" w:pos="4513"/>
        <w:tab w:val="right" w:pos="9026"/>
      </w:tabs>
    </w:pPr>
  </w:style>
  <w:style w:type="character" w:customStyle="1" w:styleId="SubsolCaracter">
    <w:name w:val="Subsol Caracter"/>
    <w:basedOn w:val="Fontdeparagrafimplicit"/>
    <w:link w:val="Subsol"/>
    <w:uiPriority w:val="99"/>
    <w:rsid w:val="005B3A56"/>
    <w:rPr>
      <w:rFonts w:ascii="Tw Cen MT" w:eastAsia="Tw Cen MT" w:hAnsi="Tw Cen MT" w:cs="Tw Cen MT"/>
    </w:rPr>
  </w:style>
  <w:style w:type="paragraph" w:styleId="TextnBalon">
    <w:name w:val="Balloon Text"/>
    <w:basedOn w:val="Normal"/>
    <w:link w:val="TextnBalonCaracter"/>
    <w:uiPriority w:val="99"/>
    <w:semiHidden/>
    <w:unhideWhenUsed/>
    <w:rsid w:val="004F352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F3523"/>
    <w:rPr>
      <w:rFonts w:ascii="Tahoma" w:eastAsia="Tw Cen MT" w:hAnsi="Tahoma" w:cs="Tahoma"/>
      <w:sz w:val="16"/>
      <w:szCs w:val="16"/>
    </w:rPr>
  </w:style>
  <w:style w:type="character" w:styleId="Hyperlink">
    <w:name w:val="Hyperlink"/>
    <w:basedOn w:val="Fontdeparagrafimplicit"/>
    <w:uiPriority w:val="99"/>
    <w:unhideWhenUsed/>
    <w:rsid w:val="008756E6"/>
    <w:rPr>
      <w:color w:val="0000FF" w:themeColor="hyperlink"/>
      <w:u w:val="single"/>
    </w:rPr>
  </w:style>
  <w:style w:type="character" w:customStyle="1" w:styleId="CorptextCaracter">
    <w:name w:val="Corp text Caracter"/>
    <w:basedOn w:val="Fontdeparagrafimplicit"/>
    <w:link w:val="Corptext"/>
    <w:uiPriority w:val="1"/>
    <w:rsid w:val="005973B9"/>
    <w:rPr>
      <w:rFonts w:ascii="Tw Cen MT" w:eastAsia="Tw Cen MT" w:hAnsi="Tw Cen MT" w:cs="Tw Cen MT"/>
      <w:sz w:val="18"/>
      <w:szCs w:val="18"/>
    </w:rPr>
  </w:style>
  <w:style w:type="character" w:customStyle="1" w:styleId="shorttext">
    <w:name w:val="short_text"/>
    <w:basedOn w:val="Fontdeparagrafimplicit"/>
    <w:rsid w:val="00AA2587"/>
  </w:style>
  <w:style w:type="paragraph" w:customStyle="1" w:styleId="34-SciencePG-References-content">
    <w:name w:val="34-SciencePG-References-content"/>
    <w:basedOn w:val="Normal"/>
    <w:rsid w:val="00695A1A"/>
    <w:pPr>
      <w:numPr>
        <w:numId w:val="5"/>
      </w:numPr>
      <w:adjustRightInd w:val="0"/>
      <w:snapToGrid w:val="0"/>
      <w:spacing w:after="160" w:line="200" w:lineRule="exact"/>
      <w:jc w:val="both"/>
    </w:pPr>
    <w:rPr>
      <w:rFonts w:ascii="Times New Roman" w:eastAsia="Times New Roman" w:hAnsi="Times New Roman" w:cs="Times New Roman"/>
      <w:kern w:val="2"/>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lu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lu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lu3">
    <w:name w:val="heading 3"/>
    <w:basedOn w:val="Normal"/>
    <w:uiPriority w:val="1"/>
    <w:qFormat/>
    <w:rsid w:val="00CD6F55"/>
    <w:pPr>
      <w:ind w:left="100"/>
      <w:outlineLvl w:val="2"/>
    </w:pPr>
    <w:rPr>
      <w:rFonts w:ascii="Arial" w:eastAsia="Arial" w:hAnsi="Arial" w:cs="Arial"/>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sid w:val="00CD6F55"/>
    <w:rPr>
      <w:sz w:val="18"/>
      <w:szCs w:val="18"/>
    </w:rPr>
  </w:style>
  <w:style w:type="paragraph" w:styleId="Listparagraf">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Antet">
    <w:name w:val="header"/>
    <w:basedOn w:val="Normal"/>
    <w:link w:val="AntetCaracter"/>
    <w:uiPriority w:val="99"/>
    <w:unhideWhenUsed/>
    <w:rsid w:val="005B3A56"/>
    <w:pPr>
      <w:tabs>
        <w:tab w:val="center" w:pos="4513"/>
        <w:tab w:val="right" w:pos="9026"/>
      </w:tabs>
    </w:pPr>
  </w:style>
  <w:style w:type="character" w:customStyle="1" w:styleId="AntetCaracter">
    <w:name w:val="Antet Caracter"/>
    <w:basedOn w:val="Fontdeparagrafimplicit"/>
    <w:link w:val="Antet"/>
    <w:uiPriority w:val="99"/>
    <w:rsid w:val="005B3A56"/>
    <w:rPr>
      <w:rFonts w:ascii="Tw Cen MT" w:eastAsia="Tw Cen MT" w:hAnsi="Tw Cen MT" w:cs="Tw Cen MT"/>
    </w:rPr>
  </w:style>
  <w:style w:type="paragraph" w:styleId="Subsol">
    <w:name w:val="footer"/>
    <w:basedOn w:val="Normal"/>
    <w:link w:val="SubsolCaracter"/>
    <w:uiPriority w:val="99"/>
    <w:unhideWhenUsed/>
    <w:rsid w:val="005B3A56"/>
    <w:pPr>
      <w:tabs>
        <w:tab w:val="center" w:pos="4513"/>
        <w:tab w:val="right" w:pos="9026"/>
      </w:tabs>
    </w:pPr>
  </w:style>
  <w:style w:type="character" w:customStyle="1" w:styleId="SubsolCaracter">
    <w:name w:val="Subsol Caracter"/>
    <w:basedOn w:val="Fontdeparagrafimplicit"/>
    <w:link w:val="Subsol"/>
    <w:uiPriority w:val="99"/>
    <w:rsid w:val="005B3A56"/>
    <w:rPr>
      <w:rFonts w:ascii="Tw Cen MT" w:eastAsia="Tw Cen MT" w:hAnsi="Tw Cen MT" w:cs="Tw Cen MT"/>
    </w:rPr>
  </w:style>
  <w:style w:type="paragraph" w:styleId="TextnBalon">
    <w:name w:val="Balloon Text"/>
    <w:basedOn w:val="Normal"/>
    <w:link w:val="TextnBalonCaracter"/>
    <w:uiPriority w:val="99"/>
    <w:semiHidden/>
    <w:unhideWhenUsed/>
    <w:rsid w:val="004F352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F3523"/>
    <w:rPr>
      <w:rFonts w:ascii="Tahoma" w:eastAsia="Tw Cen MT" w:hAnsi="Tahoma" w:cs="Tahoma"/>
      <w:sz w:val="16"/>
      <w:szCs w:val="16"/>
    </w:rPr>
  </w:style>
  <w:style w:type="character" w:styleId="Hyperlink">
    <w:name w:val="Hyperlink"/>
    <w:basedOn w:val="Fontdeparagrafimplicit"/>
    <w:uiPriority w:val="99"/>
    <w:unhideWhenUsed/>
    <w:rsid w:val="008756E6"/>
    <w:rPr>
      <w:color w:val="0000FF" w:themeColor="hyperlink"/>
      <w:u w:val="single"/>
    </w:rPr>
  </w:style>
  <w:style w:type="character" w:customStyle="1" w:styleId="CorptextCaracter">
    <w:name w:val="Corp text Caracter"/>
    <w:basedOn w:val="Fontdeparagrafimplicit"/>
    <w:link w:val="Corptext"/>
    <w:uiPriority w:val="1"/>
    <w:rsid w:val="005973B9"/>
    <w:rPr>
      <w:rFonts w:ascii="Tw Cen MT" w:eastAsia="Tw Cen MT" w:hAnsi="Tw Cen MT" w:cs="Tw Cen MT"/>
      <w:sz w:val="18"/>
      <w:szCs w:val="18"/>
    </w:rPr>
  </w:style>
  <w:style w:type="character" w:customStyle="1" w:styleId="shorttext">
    <w:name w:val="short_text"/>
    <w:basedOn w:val="Fontdeparagrafimplicit"/>
    <w:rsid w:val="00AA2587"/>
  </w:style>
  <w:style w:type="paragraph" w:customStyle="1" w:styleId="34-SciencePG-References-content">
    <w:name w:val="34-SciencePG-References-content"/>
    <w:basedOn w:val="Normal"/>
    <w:rsid w:val="00695A1A"/>
    <w:pPr>
      <w:numPr>
        <w:numId w:val="5"/>
      </w:numPr>
      <w:adjustRightInd w:val="0"/>
      <w:snapToGrid w:val="0"/>
      <w:spacing w:after="160" w:line="200" w:lineRule="exact"/>
      <w:jc w:val="both"/>
    </w:pPr>
    <w:rPr>
      <w:rFonts w:ascii="Times New Roman" w:eastAsia="Times New Roman" w:hAnsi="Times New Roman" w:cs="Times New Roman"/>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osim.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1</Pages>
  <Words>916</Words>
  <Characters>5317</Characters>
  <Application>Microsoft Office Word</Application>
  <DocSecurity>0</DocSecurity>
  <Lines>44</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Arghirescu Marius</cp:lastModifiedBy>
  <cp:revision>4</cp:revision>
  <dcterms:created xsi:type="dcterms:W3CDTF">2018-10-24T05:47:00Z</dcterms:created>
  <dcterms:modified xsi:type="dcterms:W3CDTF">2018-10-30T16:46:00Z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