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20E95D" w14:textId="77777777" w:rsidR="00EB71B9" w:rsidRPr="00EB71B9" w:rsidRDefault="00EB71B9" w:rsidP="00EB71B9">
      <w:pPr>
        <w:ind w:left="720"/>
        <w:rPr>
          <w:rFonts w:ascii="Times" w:eastAsia="Times New Roman" w:hAnsi="Times"/>
          <w:color w:val="333333"/>
          <w:sz w:val="20"/>
          <w:szCs w:val="20"/>
          <w:lang w:eastAsia="en-US"/>
        </w:rPr>
      </w:pPr>
      <w:r w:rsidRPr="00EB71B9">
        <w:rPr>
          <w:rFonts w:ascii="Times" w:eastAsia="Times New Roman" w:hAnsi="Times"/>
          <w:color w:val="333333"/>
          <w:sz w:val="20"/>
          <w:szCs w:val="20"/>
          <w:lang w:eastAsia="en-US"/>
        </w:rPr>
        <w:fldChar w:fldCharType="begin"/>
      </w:r>
      <w:r w:rsidRPr="00EB71B9">
        <w:rPr>
          <w:rFonts w:ascii="Times" w:eastAsia="Times New Roman" w:hAnsi="Times"/>
          <w:color w:val="333333"/>
          <w:sz w:val="20"/>
          <w:szCs w:val="20"/>
          <w:lang w:eastAsia="en-US"/>
        </w:rPr>
        <w:instrText xml:space="preserve"> HYPERLINK "mailto:worldnursing@conferenceseries.net" \o "worldnursing@conferenceseries.net" </w:instrText>
      </w:r>
      <w:r w:rsidRPr="00EB71B9">
        <w:rPr>
          <w:rFonts w:ascii="Times" w:eastAsia="Times New Roman" w:hAnsi="Times"/>
          <w:color w:val="333333"/>
          <w:sz w:val="20"/>
          <w:szCs w:val="20"/>
          <w:lang w:eastAsia="en-US"/>
        </w:rPr>
      </w:r>
      <w:r w:rsidRPr="00EB71B9">
        <w:rPr>
          <w:rFonts w:ascii="Times" w:eastAsia="Times New Roman" w:hAnsi="Times"/>
          <w:color w:val="333333"/>
          <w:sz w:val="20"/>
          <w:szCs w:val="20"/>
          <w:lang w:eastAsia="en-US"/>
        </w:rPr>
        <w:fldChar w:fldCharType="separate"/>
      </w:r>
      <w:r w:rsidRPr="00EB71B9">
        <w:rPr>
          <w:rFonts w:ascii="Times" w:eastAsia="Times New Roman" w:hAnsi="Times"/>
          <w:color w:val="01AAC7"/>
          <w:sz w:val="20"/>
          <w:szCs w:val="20"/>
          <w:lang w:eastAsia="en-US"/>
        </w:rPr>
        <w:t>worldnursing@conferenceseries.net</w:t>
      </w:r>
      <w:r w:rsidRPr="00EB71B9">
        <w:rPr>
          <w:rFonts w:ascii="Times" w:eastAsia="Times New Roman" w:hAnsi="Times"/>
          <w:color w:val="333333"/>
          <w:sz w:val="20"/>
          <w:szCs w:val="20"/>
          <w:lang w:eastAsia="en-US"/>
        </w:rPr>
        <w:fldChar w:fldCharType="end"/>
      </w:r>
    </w:p>
    <w:p w14:paraId="41A54544" w14:textId="77777777" w:rsidR="00AF61EB" w:rsidRDefault="00764E13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24BA67" wp14:editId="4B0FEEE3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A3B14" w14:textId="77777777" w:rsidR="00AF61EB" w:rsidRDefault="00EB71B9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rFonts w:ascii="Helvetica" w:eastAsia="Calibri" w:hAnsi="Helvetica" w:cs="Helvetica"/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677303DA" wp14:editId="4267A83F">
                                  <wp:extent cx="1439545" cy="99314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9545" cy="993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6923C4" w14:textId="77777777"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2B8DE434" w14:textId="77777777"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24BA67"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" strokecolor="#9bbb59" strokeweight="2.5pt">
                <v:shadow color="#868686" opacity="1" mv:blur="0" offset="2pt,2pt"/>
                <v:textbox>
                  <w:txbxContent>
                    <w:p w14:paraId="196A3B14" w14:textId="77777777" w:rsidR="00AF61EB" w:rsidRDefault="00EB71B9">
                      <w:pPr>
                        <w:rPr>
                          <w:lang w:val="en-IN"/>
                        </w:rPr>
                      </w:pPr>
                      <w:r>
                        <w:rPr>
                          <w:rFonts w:ascii="Helvetica" w:eastAsia="Calibri" w:hAnsi="Helvetica" w:cs="Helvetica"/>
                          <w:noProof/>
                          <w:lang w:eastAsia="en-US"/>
                        </w:rPr>
                        <w:drawing>
                          <wp:inline distT="0" distB="0" distL="0" distR="0" wp14:anchorId="677303DA" wp14:editId="4267A83F">
                            <wp:extent cx="1439545" cy="99314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9545" cy="993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6923C4" w14:textId="77777777" w:rsidR="00AF61EB" w:rsidRDefault="00AF61EB">
                      <w:pPr>
                        <w:rPr>
                          <w:lang w:val="en-IN"/>
                        </w:rPr>
                      </w:pPr>
                    </w:p>
                    <w:p w14:paraId="2B8DE434" w14:textId="77777777"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3D4C62D7" wp14:editId="3678ACEB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5F092E" w14:textId="77777777"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14:paraId="64F034DA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6E2874DF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21187B83" w14:textId="77777777"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EB71B9">
        <w:rPr>
          <w:rFonts w:eastAsia="MS PGothic"/>
          <w:b/>
          <w:color w:val="000000"/>
          <w:sz w:val="28"/>
          <w:szCs w:val="28"/>
        </w:rPr>
        <w:t>Psychological Health and Holistic Initiatives</w:t>
      </w:r>
    </w:p>
    <w:p w14:paraId="434704AA" w14:textId="77777777"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EB71B9">
        <w:rPr>
          <w:rFonts w:eastAsia="MS PGothic" w:hAnsi="Arial"/>
          <w:color w:val="000000"/>
        </w:rPr>
        <w:t xml:space="preserve"> Mary Bemker PhD, </w:t>
      </w:r>
      <w:proofErr w:type="spellStart"/>
      <w:r w:rsidR="00EB71B9">
        <w:rPr>
          <w:rFonts w:eastAsia="MS PGothic" w:hAnsi="Arial"/>
          <w:color w:val="000000"/>
        </w:rPr>
        <w:t>PsyS</w:t>
      </w:r>
      <w:proofErr w:type="spellEnd"/>
      <w:r w:rsidR="00EB71B9">
        <w:rPr>
          <w:rFonts w:eastAsia="MS PGothic" w:hAnsi="Arial"/>
          <w:color w:val="000000"/>
        </w:rPr>
        <w:t>, MSN, LADC, LPCC, CCFP, RN</w:t>
      </w:r>
    </w:p>
    <w:p w14:paraId="168AD0D1" w14:textId="77777777" w:rsidR="008E2F78" w:rsidRDefault="008E2F78" w:rsidP="003A3C5A">
      <w:pPr>
        <w:rPr>
          <w:rFonts w:eastAsia="MS PGothic" w:hAnsi="Arial"/>
          <w:color w:val="000000"/>
        </w:rPr>
      </w:pPr>
    </w:p>
    <w:p w14:paraId="66799A58" w14:textId="77777777" w:rsidR="00DC433A" w:rsidRPr="00EB71B9" w:rsidRDefault="00EB71B9" w:rsidP="00DC433A">
      <w:pPr>
        <w:rPr>
          <w:rFonts w:eastAsia="MS PGothic" w:hAnsi="Arial"/>
          <w:i/>
          <w:color w:val="000000"/>
        </w:rPr>
      </w:pPr>
      <w:r>
        <w:rPr>
          <w:b/>
          <w:sz w:val="28"/>
          <w:szCs w:val="28"/>
        </w:rPr>
        <w:t xml:space="preserve">          </w:t>
      </w:r>
      <w:proofErr w:type="spellStart"/>
      <w:r w:rsidRPr="00EB71B9">
        <w:rPr>
          <w:i/>
          <w:sz w:val="28"/>
          <w:szCs w:val="28"/>
        </w:rPr>
        <w:t>Touro</w:t>
      </w:r>
      <w:proofErr w:type="spellEnd"/>
      <w:r w:rsidRPr="00EB71B9">
        <w:rPr>
          <w:i/>
          <w:sz w:val="28"/>
          <w:szCs w:val="28"/>
        </w:rPr>
        <w:t xml:space="preserve"> University Nevada, Henderson, NV, USA</w:t>
      </w:r>
    </w:p>
    <w:p w14:paraId="6223198D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77983287" w14:textId="7622CF34" w:rsidR="00B8710A" w:rsidRDefault="00EB71B9" w:rsidP="00363668">
      <w:pPr>
        <w:jc w:val="both"/>
        <w:rPr>
          <w:rFonts w:eastAsia="MS PGothic"/>
          <w:color w:val="000000"/>
          <w:sz w:val="22"/>
          <w:szCs w:val="22"/>
        </w:rPr>
      </w:pPr>
      <w:r>
        <w:rPr>
          <w:rFonts w:eastAsia="MS PGothic"/>
          <w:color w:val="000000"/>
          <w:sz w:val="22"/>
          <w:szCs w:val="22"/>
        </w:rPr>
        <w:t>Holistic perspective in psychological treatment offers clients diverse methodologies, minimizes the need for traditional medications (in many instances) and offers clients a means to feel in control of their psychological health and well-being.   Methods such a Reiki, EMDR, meditation, yoga</w:t>
      </w:r>
      <w:r w:rsidR="009B0611">
        <w:rPr>
          <w:rFonts w:eastAsia="MS PGothic"/>
          <w:color w:val="000000"/>
          <w:sz w:val="22"/>
          <w:szCs w:val="22"/>
        </w:rPr>
        <w:t>, herbal</w:t>
      </w:r>
      <w:bookmarkStart w:id="0" w:name="_GoBack"/>
      <w:bookmarkEnd w:id="0"/>
      <w:r>
        <w:rPr>
          <w:rFonts w:eastAsia="MS PGothic"/>
          <w:color w:val="000000"/>
          <w:sz w:val="22"/>
          <w:szCs w:val="22"/>
        </w:rPr>
        <w:t xml:space="preserve"> and nutritional support are just a few of the ways that holistic health can be included into a practitioner’s interventions for psychological support.  These and other means will be presented along with a meta- analysis of the current literature related to such.</w:t>
      </w:r>
    </w:p>
    <w:p w14:paraId="24D74BFF" w14:textId="77777777" w:rsidR="00EB71B9" w:rsidRPr="00404095" w:rsidRDefault="00EB71B9" w:rsidP="00363668">
      <w:pPr>
        <w:jc w:val="both"/>
        <w:rPr>
          <w:color w:val="000000"/>
          <w:sz w:val="22"/>
          <w:szCs w:val="22"/>
        </w:rPr>
      </w:pPr>
    </w:p>
    <w:p w14:paraId="728B3F4A" w14:textId="77777777"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14:paraId="6307E8ED" w14:textId="77777777" w:rsidR="00CE6677" w:rsidRPr="00404095" w:rsidRDefault="00CE6677" w:rsidP="00363668">
      <w:pPr>
        <w:jc w:val="both"/>
        <w:rPr>
          <w:b/>
          <w:sz w:val="22"/>
          <w:szCs w:val="22"/>
        </w:rPr>
      </w:pPr>
    </w:p>
    <w:p w14:paraId="417FAD6E" w14:textId="77777777" w:rsidR="007D233A" w:rsidRPr="00404095" w:rsidRDefault="00EB71B9" w:rsidP="007D233A">
      <w:pPr>
        <w:jc w:val="both"/>
        <w:rPr>
          <w:sz w:val="22"/>
          <w:szCs w:val="22"/>
        </w:rPr>
      </w:pPr>
      <w:r>
        <w:rPr>
          <w:sz w:val="22"/>
          <w:szCs w:val="22"/>
        </w:rPr>
        <w:t>Mary Bemker has completed her</w:t>
      </w:r>
      <w:r w:rsidR="00D841B1" w:rsidRPr="00404095">
        <w:rPr>
          <w:sz w:val="22"/>
          <w:szCs w:val="22"/>
        </w:rPr>
        <w:t xml:space="preserve"> </w:t>
      </w:r>
      <w:r w:rsidR="00A50C1E" w:rsidRPr="00404095">
        <w:rPr>
          <w:sz w:val="22"/>
          <w:szCs w:val="22"/>
        </w:rPr>
        <w:t>PhD</w:t>
      </w:r>
      <w:r>
        <w:rPr>
          <w:sz w:val="22"/>
          <w:szCs w:val="22"/>
        </w:rPr>
        <w:t xml:space="preserve"> in Community Mental Health Nursing from the University of Alabama at Birmingham and her </w:t>
      </w:r>
      <w:proofErr w:type="spellStart"/>
      <w:r>
        <w:rPr>
          <w:sz w:val="22"/>
          <w:szCs w:val="22"/>
        </w:rPr>
        <w:t>PsyS</w:t>
      </w:r>
      <w:proofErr w:type="spellEnd"/>
      <w:r>
        <w:rPr>
          <w:sz w:val="22"/>
          <w:szCs w:val="22"/>
        </w:rPr>
        <w:t xml:space="preserve"> in Counseling Psychology from Spalding University. </w:t>
      </w:r>
      <w:r w:rsidR="00D841B1" w:rsidRPr="0040409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She is an associate professor in nursing at </w:t>
      </w:r>
      <w:proofErr w:type="spellStart"/>
      <w:r>
        <w:rPr>
          <w:sz w:val="22"/>
          <w:szCs w:val="22"/>
        </w:rPr>
        <w:t>Touro</w:t>
      </w:r>
      <w:proofErr w:type="spellEnd"/>
      <w:r>
        <w:rPr>
          <w:sz w:val="22"/>
          <w:szCs w:val="22"/>
        </w:rPr>
        <w:t xml:space="preserve"> University Nevada where she teaches in the DNP program</w:t>
      </w:r>
      <w:r w:rsidR="00B17C38" w:rsidRPr="0040409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F848FD" w:rsidRPr="0040409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She has presented at a variety of national and international conferences and has co-edited her second nursing textbook.  She sits on three editorial boards for international journals. </w:t>
      </w:r>
    </w:p>
    <w:p w14:paraId="5A2D2CED" w14:textId="77777777" w:rsidR="007D233A" w:rsidRDefault="007D233A" w:rsidP="007D233A"/>
    <w:p w14:paraId="12216361" w14:textId="77777777"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t xml:space="preserve">Presenting author details </w:t>
      </w:r>
    </w:p>
    <w:p w14:paraId="25EE4D91" w14:textId="77777777" w:rsidR="00404095" w:rsidRPr="00404095" w:rsidRDefault="00404095" w:rsidP="00404095">
      <w:pPr>
        <w:jc w:val="both"/>
      </w:pPr>
      <w:r w:rsidRPr="00404095">
        <w:t xml:space="preserve">Full name: </w:t>
      </w:r>
      <w:r w:rsidR="00EB71B9">
        <w:t>Mary A Bemker</w:t>
      </w:r>
    </w:p>
    <w:p w14:paraId="42227889" w14:textId="77777777" w:rsidR="00404095" w:rsidRPr="00404095" w:rsidRDefault="00404095" w:rsidP="00404095">
      <w:pPr>
        <w:jc w:val="both"/>
      </w:pPr>
      <w:r w:rsidRPr="00404095">
        <w:t>Contact number:</w:t>
      </w:r>
      <w:r w:rsidR="00EB71B9">
        <w:t xml:space="preserve"> 502-457-7719</w:t>
      </w:r>
    </w:p>
    <w:p w14:paraId="3F76F6D6" w14:textId="77777777" w:rsidR="00404095" w:rsidRPr="00404095" w:rsidRDefault="00404095" w:rsidP="00404095">
      <w:pPr>
        <w:jc w:val="both"/>
      </w:pPr>
      <w:r w:rsidRPr="00404095">
        <w:t>Twitter account:</w:t>
      </w:r>
    </w:p>
    <w:p w14:paraId="51E84C21" w14:textId="77777777" w:rsidR="00404095" w:rsidRPr="00404095" w:rsidRDefault="00404095" w:rsidP="00404095">
      <w:pPr>
        <w:jc w:val="both"/>
      </w:pPr>
      <w:r w:rsidRPr="00404095">
        <w:t>Linked In account:</w:t>
      </w:r>
      <w:r w:rsidR="00EB71B9">
        <w:t xml:space="preserve"> Dr. Mary Bemker</w:t>
      </w:r>
    </w:p>
    <w:p w14:paraId="57BD6667" w14:textId="77777777" w:rsidR="00404095" w:rsidRPr="00404095" w:rsidRDefault="00404095" w:rsidP="00404095">
      <w:pPr>
        <w:jc w:val="both"/>
      </w:pPr>
      <w:r w:rsidRPr="00404095">
        <w:t>Session name/ number:</w:t>
      </w:r>
    </w:p>
    <w:p w14:paraId="180E6426" w14:textId="77777777" w:rsidR="007D233A" w:rsidRPr="00404095" w:rsidRDefault="00404095" w:rsidP="00404095">
      <w:pPr>
        <w:jc w:val="both"/>
      </w:pPr>
      <w:r w:rsidRPr="00404095">
        <w:t xml:space="preserve">Category: </w:t>
      </w:r>
      <w:r w:rsidR="00EB71B9">
        <w:t>Poster Presentation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04095"/>
    <w:rsid w:val="00437503"/>
    <w:rsid w:val="00441F91"/>
    <w:rsid w:val="004E62DD"/>
    <w:rsid w:val="004F0441"/>
    <w:rsid w:val="005B4B32"/>
    <w:rsid w:val="00654259"/>
    <w:rsid w:val="007341F9"/>
    <w:rsid w:val="00764E13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B0611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B71B9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211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B71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7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Dr. Mary Bemker</cp:lastModifiedBy>
  <cp:revision>2</cp:revision>
  <dcterms:created xsi:type="dcterms:W3CDTF">2017-06-06T12:27:00Z</dcterms:created>
  <dcterms:modified xsi:type="dcterms:W3CDTF">2017-06-06T12:27:00Z</dcterms:modified>
</cp:coreProperties>
</file>