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1EB" w:rsidRDefault="00E44E64" w:rsidP="00AF61EB">
      <w:pPr>
        <w:keepNext/>
        <w:rPr>
          <w:rFonts w:eastAsia="MS PGothic"/>
          <w:b/>
          <w:noProof/>
          <w:color w:val="000000"/>
          <w:sz w:val="28"/>
          <w:szCs w:val="28"/>
          <w:lang w:val="en-SG" w:eastAsia="en-SG" w:bidi="th-TH"/>
        </w:rPr>
      </w:pPr>
      <w:r>
        <w:rPr>
          <w:noProof/>
          <w:lang w:val="en-SG" w:eastAsia="en-SG" w:bidi="th-TH"/>
        </w:rPr>
        <w:drawing>
          <wp:inline distT="0" distB="0" distL="0" distR="0">
            <wp:extent cx="1076960" cy="1485900"/>
            <wp:effectExtent l="19050" t="0" r="8890" b="0"/>
            <wp:docPr id="5" name="Picture 5" descr="Image may contain: 1 per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may contain: 1 person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2592" t="29647" r="39270" b="315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96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535CB" w:rsidRPr="00D535CB"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pict>
          <v:roundrect id="AutoShape 3" o:spid="_x0000_s1026" style="position:absolute;margin-left:314.25pt;margin-top:9.75pt;width:140.25pt;height:102pt;z-index:251657728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MFYNhPgAAAACgEAAA8AAAAAAAAAAAAAAAAALQUAAGRy&#10;cy9kb3ducmV2LnhtbFBLBQYAAAAABAAEAPMAAAA6BgAAAAA=&#10;" strokecolor="#9bbb59" strokeweight="2.5pt">
            <v:shadow color="#868686"/>
            <v:textbox>
              <w:txbxContent>
                <w:p w:rsidR="00AF61EB" w:rsidRPr="00B03DB8" w:rsidRDefault="00C02AC9" w:rsidP="00C02AC9">
                  <w:pPr>
                    <w:jc w:val="center"/>
                    <w:rPr>
                      <w:b/>
                      <w:color w:val="0000FF"/>
                      <w:lang w:val="en-IN"/>
                    </w:rPr>
                  </w:pPr>
                  <w:r>
                    <w:rPr>
                      <w:noProof/>
                      <w:lang w:val="en-SG" w:eastAsia="en-SG" w:bidi="th-TH"/>
                    </w:rPr>
                    <w:drawing>
                      <wp:inline distT="0" distB="0" distL="0" distR="0">
                        <wp:extent cx="1076325" cy="1056548"/>
                        <wp:effectExtent l="19050" t="0" r="9525" b="0"/>
                        <wp:docPr id="2" name="Picture 1" descr="http://umpalangkaraya.ac.id/web/templates/education/web/images/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umpalangkaraya.ac.id/web/templates/education/web/images/log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9630" cy="10597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</w:p>
    <w:p w:rsidR="00321D4D" w:rsidRPr="00EB2E65" w:rsidRDefault="00074C9C" w:rsidP="00321D4D">
      <w:pPr>
        <w:jc w:val="center"/>
        <w:rPr>
          <w:b/>
          <w:bCs/>
          <w:sz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321D4D">
        <w:rPr>
          <w:b/>
          <w:bCs/>
          <w:sz w:val="28"/>
        </w:rPr>
        <w:t xml:space="preserve">ETHNOBOTANICAL STUDY OF </w:t>
      </w:r>
      <w:r w:rsidR="00022B77">
        <w:rPr>
          <w:b/>
          <w:bCs/>
          <w:sz w:val="28"/>
        </w:rPr>
        <w:t xml:space="preserve">QUR`AN </w:t>
      </w:r>
      <w:r w:rsidR="00321D4D">
        <w:rPr>
          <w:b/>
          <w:bCs/>
          <w:sz w:val="28"/>
        </w:rPr>
        <w:t xml:space="preserve">PLANTS 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 w:rsidRPr="00327F9B">
        <w:rPr>
          <w:rFonts w:eastAsia="MS PGothic" w:hAnsi="Arial"/>
          <w:color w:val="000000"/>
        </w:rPr>
        <w:t xml:space="preserve">Name: </w:t>
      </w:r>
      <w:proofErr w:type="spellStart"/>
      <w:r w:rsidR="00C02AC9">
        <w:rPr>
          <w:rFonts w:eastAsia="MS PGothic" w:hAnsi="Arial"/>
          <w:color w:val="000000"/>
        </w:rPr>
        <w:t>Nurul</w:t>
      </w:r>
      <w:proofErr w:type="spellEnd"/>
      <w:r w:rsidR="00C02AC9">
        <w:rPr>
          <w:rFonts w:eastAsia="MS PGothic" w:hAnsi="Arial"/>
          <w:color w:val="000000"/>
        </w:rPr>
        <w:t xml:space="preserve"> </w:t>
      </w:r>
      <w:proofErr w:type="spellStart"/>
      <w:r w:rsidR="00C02AC9">
        <w:rPr>
          <w:rFonts w:eastAsia="MS PGothic" w:hAnsi="Arial"/>
          <w:color w:val="000000"/>
        </w:rPr>
        <w:t>Qamariah</w:t>
      </w:r>
      <w:proofErr w:type="spellEnd"/>
    </w:p>
    <w:p w:rsidR="00DC433A" w:rsidRPr="00327F9B" w:rsidRDefault="00C02AC9" w:rsidP="00DC433A">
      <w:pPr>
        <w:rPr>
          <w:rFonts w:eastAsia="MS PGothic" w:hAnsi="Arial"/>
          <w:color w:val="000000"/>
        </w:rPr>
      </w:pPr>
      <w:proofErr w:type="spellStart"/>
      <w:r>
        <w:rPr>
          <w:rFonts w:eastAsia="MS PGothic" w:hAnsi="Arial"/>
          <w:color w:val="000000"/>
        </w:rPr>
        <w:t>Muhammadiyah</w:t>
      </w:r>
      <w:proofErr w:type="spellEnd"/>
      <w:r>
        <w:rPr>
          <w:rFonts w:eastAsia="MS PGothic" w:hAnsi="Arial"/>
          <w:color w:val="000000"/>
        </w:rPr>
        <w:t xml:space="preserve"> University of </w:t>
      </w:r>
      <w:proofErr w:type="spellStart"/>
      <w:r>
        <w:rPr>
          <w:rFonts w:eastAsia="MS PGothic" w:hAnsi="Arial"/>
          <w:color w:val="000000"/>
        </w:rPr>
        <w:t>Palangkaraya</w:t>
      </w:r>
      <w:proofErr w:type="spellEnd"/>
      <w:r w:rsidR="00DC433A" w:rsidRPr="00327F9B">
        <w:rPr>
          <w:rFonts w:eastAsia="MS PGothic" w:hAnsi="Arial"/>
          <w:color w:val="000000"/>
        </w:rPr>
        <w:t>,</w:t>
      </w:r>
      <w:r>
        <w:rPr>
          <w:rFonts w:eastAsia="MS PGothic" w:hAnsi="Arial"/>
          <w:color w:val="000000"/>
        </w:rPr>
        <w:t xml:space="preserve"> 73112,</w:t>
      </w:r>
      <w:r w:rsidR="00DC433A" w:rsidRPr="00327F9B">
        <w:rPr>
          <w:rFonts w:eastAsia="MS PGothic" w:hAnsi="Arial"/>
          <w:color w:val="000000"/>
        </w:rPr>
        <w:t xml:space="preserve"> </w:t>
      </w:r>
      <w:r>
        <w:rPr>
          <w:rFonts w:eastAsia="MS PGothic" w:hAnsi="Arial"/>
          <w:color w:val="000000"/>
        </w:rPr>
        <w:t>Central Kalimantan</w:t>
      </w:r>
      <w:r w:rsidR="00DC433A" w:rsidRPr="00327F9B">
        <w:rPr>
          <w:rFonts w:eastAsia="MS PGothic" w:hAnsi="Arial"/>
          <w:color w:val="000000"/>
        </w:rPr>
        <w:t xml:space="preserve">, </w:t>
      </w:r>
      <w:r>
        <w:rPr>
          <w:rFonts w:eastAsia="MS PGothic" w:hAnsi="Arial"/>
          <w:color w:val="000000"/>
        </w:rPr>
        <w:t>Indonesia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C02AC9" w:rsidRPr="00717DC6" w:rsidRDefault="00C02AC9" w:rsidP="00B278F7">
      <w:pPr>
        <w:autoSpaceDE w:val="0"/>
        <w:autoSpaceDN w:val="0"/>
        <w:adjustRightInd w:val="0"/>
        <w:ind w:firstLine="720"/>
        <w:jc w:val="both"/>
      </w:pPr>
      <w:r w:rsidRPr="00717DC6">
        <w:t>In Islam, ethical teachings of biomedical ethics are linked with Holy Qur</w:t>
      </w:r>
      <w:r w:rsidR="00B278F7">
        <w:t>`</w:t>
      </w:r>
      <w:proofErr w:type="gramStart"/>
      <w:r w:rsidRPr="00717DC6">
        <w:t>an and</w:t>
      </w:r>
      <w:proofErr w:type="gramEnd"/>
      <w:r w:rsidRPr="00717DC6">
        <w:t xml:space="preserve"> Prophet Muhammad (PBUH). </w:t>
      </w:r>
      <w:r w:rsidR="00717DC6" w:rsidRPr="00717DC6">
        <w:t>Qur`</w:t>
      </w:r>
      <w:proofErr w:type="gramStart"/>
      <w:r w:rsidR="00717DC6" w:rsidRPr="00717DC6">
        <w:t xml:space="preserve">an </w:t>
      </w:r>
      <w:r w:rsidR="00717DC6" w:rsidRPr="00717DC6">
        <w:rPr>
          <w:color w:val="222222"/>
          <w:shd w:val="clear" w:color="auto" w:fill="FFFFFF"/>
        </w:rPr>
        <w:t>is</w:t>
      </w:r>
      <w:proofErr w:type="gramEnd"/>
      <w:r w:rsidR="00717DC6" w:rsidRPr="00717DC6">
        <w:rPr>
          <w:color w:val="222222"/>
          <w:shd w:val="clear" w:color="auto" w:fill="FFFFFF"/>
        </w:rPr>
        <w:t xml:space="preserve"> the central</w:t>
      </w:r>
      <w:r w:rsidR="00717DC6" w:rsidRPr="00717DC6">
        <w:rPr>
          <w:rStyle w:val="apple-converted-space"/>
          <w:color w:val="222222"/>
          <w:shd w:val="clear" w:color="auto" w:fill="FFFFFF"/>
        </w:rPr>
        <w:t> </w:t>
      </w:r>
      <w:r w:rsidR="00717DC6">
        <w:rPr>
          <w:rStyle w:val="apple-converted-space"/>
          <w:color w:val="222222"/>
          <w:shd w:val="clear" w:color="auto" w:fill="FFFFFF"/>
        </w:rPr>
        <w:t>religious text</w:t>
      </w:r>
      <w:r w:rsidR="00717DC6" w:rsidRPr="00717DC6">
        <w:rPr>
          <w:rStyle w:val="apple-converted-space"/>
          <w:color w:val="222222"/>
          <w:shd w:val="clear" w:color="auto" w:fill="FFFFFF"/>
        </w:rPr>
        <w:t> </w:t>
      </w:r>
      <w:r w:rsidR="00717DC6" w:rsidRPr="00717DC6">
        <w:rPr>
          <w:color w:val="222222"/>
          <w:shd w:val="clear" w:color="auto" w:fill="FFFFFF"/>
        </w:rPr>
        <w:t>of</w:t>
      </w:r>
      <w:r w:rsidR="00717DC6">
        <w:rPr>
          <w:color w:val="222222"/>
          <w:shd w:val="clear" w:color="auto" w:fill="FFFFFF"/>
        </w:rPr>
        <w:t xml:space="preserve"> Islam</w:t>
      </w:r>
      <w:r w:rsidR="00717DC6" w:rsidRPr="00717DC6">
        <w:rPr>
          <w:color w:val="222222"/>
          <w:shd w:val="clear" w:color="auto" w:fill="FFFFFF"/>
        </w:rPr>
        <w:t>, which</w:t>
      </w:r>
      <w:r w:rsidR="00717DC6" w:rsidRPr="00717DC6">
        <w:rPr>
          <w:rStyle w:val="apple-converted-space"/>
          <w:color w:val="222222"/>
          <w:shd w:val="clear" w:color="auto" w:fill="FFFFFF"/>
        </w:rPr>
        <w:t> </w:t>
      </w:r>
      <w:r w:rsidR="00717DC6">
        <w:rPr>
          <w:rStyle w:val="apple-converted-space"/>
          <w:color w:val="222222"/>
          <w:shd w:val="clear" w:color="auto" w:fill="FFFFFF"/>
        </w:rPr>
        <w:t>Muslims</w:t>
      </w:r>
      <w:r w:rsidR="00717DC6" w:rsidRPr="00717DC6">
        <w:rPr>
          <w:rStyle w:val="apple-converted-space"/>
          <w:color w:val="222222"/>
          <w:shd w:val="clear" w:color="auto" w:fill="FFFFFF"/>
        </w:rPr>
        <w:t> </w:t>
      </w:r>
      <w:r w:rsidR="00717DC6">
        <w:rPr>
          <w:color w:val="222222"/>
          <w:shd w:val="clear" w:color="auto" w:fill="FFFFFF"/>
        </w:rPr>
        <w:t xml:space="preserve">believe to be a revelation </w:t>
      </w:r>
      <w:r w:rsidR="00717DC6" w:rsidRPr="00717DC6">
        <w:rPr>
          <w:color w:val="222222"/>
          <w:shd w:val="clear" w:color="auto" w:fill="FFFFFF"/>
        </w:rPr>
        <w:t>from</w:t>
      </w:r>
      <w:r w:rsidR="00717DC6">
        <w:rPr>
          <w:color w:val="222222"/>
          <w:shd w:val="clear" w:color="auto" w:fill="FFFFFF"/>
        </w:rPr>
        <w:t xml:space="preserve"> God</w:t>
      </w:r>
      <w:r w:rsidR="00717DC6" w:rsidRPr="00717DC6">
        <w:rPr>
          <w:rStyle w:val="apple-converted-space"/>
          <w:color w:val="222222"/>
          <w:shd w:val="clear" w:color="auto" w:fill="FFFFFF"/>
        </w:rPr>
        <w:t>. </w:t>
      </w:r>
      <w:r w:rsidR="00717DC6" w:rsidRPr="00717DC6">
        <w:rPr>
          <w:color w:val="222222"/>
          <w:shd w:val="clear" w:color="auto" w:fill="FFFFFF"/>
        </w:rPr>
        <w:t>The Quran is divided into chapters (</w:t>
      </w:r>
      <w:proofErr w:type="spellStart"/>
      <w:r w:rsidR="00717DC6" w:rsidRPr="001B3872">
        <w:rPr>
          <w:i/>
          <w:iCs/>
          <w:color w:val="222222"/>
          <w:shd w:val="clear" w:color="auto" w:fill="FFFFFF"/>
        </w:rPr>
        <w:t>surah</w:t>
      </w:r>
      <w:proofErr w:type="spellEnd"/>
      <w:r w:rsidR="00717DC6" w:rsidRPr="00717DC6">
        <w:rPr>
          <w:rStyle w:val="apple-converted-space"/>
          <w:color w:val="222222"/>
          <w:shd w:val="clear" w:color="auto" w:fill="FFFFFF"/>
        </w:rPr>
        <w:t> </w:t>
      </w:r>
      <w:r w:rsidR="001B3872">
        <w:rPr>
          <w:color w:val="222222"/>
          <w:shd w:val="clear" w:color="auto" w:fill="FFFFFF"/>
        </w:rPr>
        <w:t xml:space="preserve">in </w:t>
      </w:r>
      <w:r w:rsidR="00717DC6" w:rsidRPr="00717DC6">
        <w:rPr>
          <w:color w:val="222222"/>
          <w:shd w:val="clear" w:color="auto" w:fill="FFFFFF"/>
        </w:rPr>
        <w:t>Arabic), which are then divided into verses (</w:t>
      </w:r>
      <w:r w:rsidR="001B3872">
        <w:rPr>
          <w:i/>
          <w:iCs/>
          <w:color w:val="222222"/>
          <w:shd w:val="clear" w:color="auto" w:fill="FFFFFF"/>
        </w:rPr>
        <w:t>ayah</w:t>
      </w:r>
      <w:hyperlink r:id="rId6" w:tooltip="Ayah" w:history="1"/>
      <w:r w:rsidR="00717DC6" w:rsidRPr="00717DC6">
        <w:rPr>
          <w:color w:val="222222"/>
          <w:shd w:val="clear" w:color="auto" w:fill="FFFFFF"/>
        </w:rPr>
        <w:t>).</w:t>
      </w:r>
      <w:r w:rsidR="00717DC6" w:rsidRPr="00717DC6">
        <w:rPr>
          <w:rStyle w:val="Emphasis"/>
          <w:color w:val="000000"/>
          <w:shd w:val="clear" w:color="auto" w:fill="FFFFFF"/>
        </w:rPr>
        <w:t xml:space="preserve"> Qur`</w:t>
      </w:r>
      <w:proofErr w:type="gramStart"/>
      <w:r w:rsidR="00717DC6" w:rsidRPr="00717DC6">
        <w:rPr>
          <w:rStyle w:val="Emphasis"/>
          <w:color w:val="000000"/>
          <w:shd w:val="clear" w:color="auto" w:fill="FFFFFF"/>
        </w:rPr>
        <w:t>an</w:t>
      </w:r>
      <w:proofErr w:type="gramEnd"/>
      <w:r w:rsidR="00717DC6" w:rsidRPr="00717DC6">
        <w:rPr>
          <w:rStyle w:val="apple-converted-space"/>
          <w:color w:val="000000"/>
          <w:shd w:val="clear" w:color="auto" w:fill="FFFFFF"/>
        </w:rPr>
        <w:t> </w:t>
      </w:r>
      <w:r w:rsidR="00717DC6" w:rsidRPr="00717DC6">
        <w:rPr>
          <w:color w:val="000000"/>
          <w:shd w:val="clear" w:color="auto" w:fill="FFFFFF"/>
        </w:rPr>
        <w:t xml:space="preserve">mention a great number of wild plants that are still used in folk medicine. </w:t>
      </w:r>
      <w:r w:rsidR="00717DC6" w:rsidRPr="00717DC6">
        <w:rPr>
          <w:rStyle w:val="Emphasis"/>
          <w:color w:val="000000"/>
          <w:shd w:val="clear" w:color="auto" w:fill="FFFFFF"/>
        </w:rPr>
        <w:t>Qur`an</w:t>
      </w:r>
      <w:r w:rsidR="00717DC6" w:rsidRPr="00717DC6">
        <w:rPr>
          <w:rStyle w:val="apple-converted-space"/>
          <w:color w:val="000000"/>
          <w:shd w:val="clear" w:color="auto" w:fill="FFFFFF"/>
        </w:rPr>
        <w:t> </w:t>
      </w:r>
      <w:r w:rsidR="00717DC6" w:rsidRPr="00717DC6">
        <w:t xml:space="preserve"> </w:t>
      </w:r>
      <w:r w:rsidRPr="00717DC6">
        <w:t>is one of the best reference books describing the importance of plants for medical benefits, where there are 28 Chapter (</w:t>
      </w:r>
      <w:proofErr w:type="spellStart"/>
      <w:r w:rsidRPr="00717DC6">
        <w:t>Surah</w:t>
      </w:r>
      <w:proofErr w:type="spellEnd"/>
      <w:r w:rsidRPr="00717DC6">
        <w:t>) those mentioned specific name of plants in Al-Qur`an. This paper aims to compile the up-to-date information about some medicinal plants that mentioned in Al-Qur`an.</w:t>
      </w:r>
      <w:r w:rsidR="00717DC6" w:rsidRPr="00717DC6">
        <w:t xml:space="preserve"> </w:t>
      </w:r>
      <w:r w:rsidRPr="00717DC6">
        <w:t>Based on the collected data, there ar</w:t>
      </w:r>
      <w:r w:rsidR="001B3872">
        <w:t xml:space="preserve">e 27 </w:t>
      </w:r>
      <w:r w:rsidRPr="00717DC6">
        <w:t>plant species mentioned in Al-Qur`an. In this paper, plants species were arranged in system</w:t>
      </w:r>
      <w:r w:rsidR="00B278F7">
        <w:t>atic order of identity of plant (</w:t>
      </w:r>
      <w:r w:rsidR="00B278F7">
        <w:rPr>
          <w:rFonts w:ascii="TimesNewRomanPSMT" w:eastAsia="Calibri" w:hAnsi="TimesNewRomanPSMT" w:cs="TimesNewRomanPSMT"/>
          <w:sz w:val="23"/>
          <w:szCs w:val="23"/>
          <w:lang w:val="en-SG" w:eastAsia="en-US" w:bidi="th-TH"/>
        </w:rPr>
        <w:t xml:space="preserve">The identity of the selected plants were confirmed from existing literature such as, books, journal article, and family and species of plants were confirmed from nomenclatural and bibliographic database), </w:t>
      </w:r>
      <w:r w:rsidRPr="00717DC6">
        <w:t>followed by Indonesian name, English name, Family, references cited from Holy Qur</w:t>
      </w:r>
      <w:r w:rsidR="00B278F7">
        <w:t>`</w:t>
      </w:r>
      <w:r w:rsidRPr="00717DC6">
        <w:t xml:space="preserve">an, </w:t>
      </w:r>
      <w:r w:rsidR="00717DC6" w:rsidRPr="00717DC6">
        <w:t>p</w:t>
      </w:r>
      <w:r w:rsidRPr="00717DC6">
        <w:t xml:space="preserve">art used, </w:t>
      </w:r>
      <w:r w:rsidR="00717DC6" w:rsidRPr="00717DC6">
        <w:t>c</w:t>
      </w:r>
      <w:r w:rsidRPr="00717DC6">
        <w:t>hemical constituents, and efficacy of herbal medicine that has been used both empirically and scientifically.</w:t>
      </w:r>
      <w:r w:rsidR="00717DC6" w:rsidRPr="00717DC6">
        <w:t xml:space="preserve"> </w:t>
      </w:r>
    </w:p>
    <w:p w:rsidR="00B8710A" w:rsidRPr="00404095" w:rsidRDefault="00B8710A" w:rsidP="00363668">
      <w:pPr>
        <w:jc w:val="both"/>
        <w:rPr>
          <w:color w:val="000000"/>
          <w:sz w:val="22"/>
          <w:szCs w:val="22"/>
        </w:rPr>
      </w:pPr>
    </w:p>
    <w:p w:rsidR="00B8710A" w:rsidRPr="00404095" w:rsidRDefault="00B8710A" w:rsidP="00363668">
      <w:pPr>
        <w:jc w:val="both"/>
        <w:rPr>
          <w:b/>
          <w:sz w:val="22"/>
          <w:szCs w:val="22"/>
        </w:rPr>
      </w:pPr>
      <w:r w:rsidRPr="00404095">
        <w:rPr>
          <w:b/>
          <w:sz w:val="22"/>
          <w:szCs w:val="22"/>
        </w:rPr>
        <w:t>Biography</w:t>
      </w:r>
    </w:p>
    <w:p w:rsidR="00CE6677" w:rsidRPr="00404095" w:rsidRDefault="00CE6677" w:rsidP="00363668">
      <w:pPr>
        <w:jc w:val="both"/>
        <w:rPr>
          <w:b/>
          <w:sz w:val="22"/>
          <w:szCs w:val="22"/>
        </w:rPr>
      </w:pPr>
    </w:p>
    <w:p w:rsidR="00022B77" w:rsidRDefault="00B278F7" w:rsidP="007D233A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Nurul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Qamariah</w:t>
      </w:r>
      <w:proofErr w:type="spellEnd"/>
      <w:r>
        <w:rPr>
          <w:sz w:val="22"/>
          <w:szCs w:val="22"/>
        </w:rPr>
        <w:t xml:space="preserve"> was born in </w:t>
      </w:r>
      <w:proofErr w:type="spellStart"/>
      <w:r>
        <w:rPr>
          <w:sz w:val="22"/>
          <w:szCs w:val="22"/>
        </w:rPr>
        <w:t>Palangkaraya</w:t>
      </w:r>
      <w:proofErr w:type="spellEnd"/>
      <w:r>
        <w:rPr>
          <w:sz w:val="22"/>
          <w:szCs w:val="22"/>
        </w:rPr>
        <w:t xml:space="preserve">, Indonesia, in 1990. She received the B.E degree in </w:t>
      </w:r>
      <w:proofErr w:type="gramStart"/>
      <w:r>
        <w:rPr>
          <w:sz w:val="22"/>
          <w:szCs w:val="22"/>
        </w:rPr>
        <w:t>Chemistry  Education</w:t>
      </w:r>
      <w:proofErr w:type="gramEnd"/>
      <w:r>
        <w:rPr>
          <w:sz w:val="22"/>
          <w:szCs w:val="22"/>
        </w:rPr>
        <w:t xml:space="preserve"> from </w:t>
      </w:r>
      <w:proofErr w:type="spellStart"/>
      <w:r>
        <w:rPr>
          <w:sz w:val="22"/>
          <w:szCs w:val="22"/>
        </w:rPr>
        <w:t>Palangkaraya</w:t>
      </w:r>
      <w:proofErr w:type="spellEnd"/>
      <w:r>
        <w:rPr>
          <w:sz w:val="22"/>
          <w:szCs w:val="22"/>
        </w:rPr>
        <w:t xml:space="preserve"> University, Central Kalimantan, Indonesia, in 2011, and the </w:t>
      </w:r>
      <w:proofErr w:type="spellStart"/>
      <w:r>
        <w:rPr>
          <w:sz w:val="22"/>
          <w:szCs w:val="22"/>
        </w:rPr>
        <w:t>M.</w:t>
      </w:r>
      <w:r w:rsidR="00022B77">
        <w:rPr>
          <w:sz w:val="22"/>
          <w:szCs w:val="22"/>
        </w:rPr>
        <w:t>Sc</w:t>
      </w:r>
      <w:proofErr w:type="spellEnd"/>
      <w:r w:rsidR="00022B77">
        <w:rPr>
          <w:sz w:val="22"/>
          <w:szCs w:val="22"/>
        </w:rPr>
        <w:t xml:space="preserve"> degree in Pharmacy Herbal Medicine from University of Indonesia, Indonesia, in 2014. In 2014 </w:t>
      </w:r>
      <w:proofErr w:type="gramStart"/>
      <w:r w:rsidR="00022B77">
        <w:rPr>
          <w:sz w:val="22"/>
          <w:szCs w:val="22"/>
        </w:rPr>
        <w:t>She</w:t>
      </w:r>
      <w:proofErr w:type="gramEnd"/>
      <w:r w:rsidR="00022B77">
        <w:rPr>
          <w:sz w:val="22"/>
          <w:szCs w:val="22"/>
        </w:rPr>
        <w:t xml:space="preserve"> joined Faculty of Health Science, </w:t>
      </w:r>
      <w:proofErr w:type="spellStart"/>
      <w:r w:rsidR="00022B77">
        <w:rPr>
          <w:sz w:val="22"/>
          <w:szCs w:val="22"/>
        </w:rPr>
        <w:t>Muhammadiyah</w:t>
      </w:r>
      <w:proofErr w:type="spellEnd"/>
      <w:r w:rsidR="00022B77">
        <w:rPr>
          <w:sz w:val="22"/>
          <w:szCs w:val="22"/>
        </w:rPr>
        <w:t xml:space="preserve"> University of </w:t>
      </w:r>
      <w:proofErr w:type="spellStart"/>
      <w:r w:rsidR="00022B77">
        <w:rPr>
          <w:sz w:val="22"/>
          <w:szCs w:val="22"/>
        </w:rPr>
        <w:t>Palangkaraya</w:t>
      </w:r>
      <w:proofErr w:type="spellEnd"/>
      <w:r w:rsidR="00022B77">
        <w:rPr>
          <w:sz w:val="22"/>
          <w:szCs w:val="22"/>
        </w:rPr>
        <w:t xml:space="preserve">, as a Lecturer. Since 2015, she became  </w:t>
      </w:r>
    </w:p>
    <w:p w:rsidR="007D233A" w:rsidRPr="00404095" w:rsidRDefault="00022B77" w:rsidP="00F37F65">
      <w:pPr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Head of planning and database division of </w:t>
      </w:r>
      <w:proofErr w:type="spellStart"/>
      <w:r>
        <w:rPr>
          <w:sz w:val="22"/>
          <w:szCs w:val="22"/>
        </w:rPr>
        <w:t>Muhammadiyah</w:t>
      </w:r>
      <w:proofErr w:type="spellEnd"/>
      <w:r>
        <w:rPr>
          <w:sz w:val="22"/>
          <w:szCs w:val="22"/>
        </w:rPr>
        <w:t xml:space="preserve"> University of </w:t>
      </w:r>
      <w:proofErr w:type="spellStart"/>
      <w:r>
        <w:rPr>
          <w:sz w:val="22"/>
          <w:szCs w:val="22"/>
        </w:rPr>
        <w:t>Palangkaraya</w:t>
      </w:r>
      <w:proofErr w:type="spellEnd"/>
      <w:r>
        <w:rPr>
          <w:sz w:val="22"/>
          <w:szCs w:val="22"/>
        </w:rPr>
        <w:t>.</w:t>
      </w:r>
      <w:proofErr w:type="gramEnd"/>
      <w:r>
        <w:rPr>
          <w:sz w:val="22"/>
          <w:szCs w:val="22"/>
        </w:rPr>
        <w:t xml:space="preserve"> Her current research interests include herbal medicine, </w:t>
      </w:r>
      <w:r w:rsidR="00F37F65">
        <w:rPr>
          <w:sz w:val="22"/>
          <w:szCs w:val="22"/>
        </w:rPr>
        <w:t xml:space="preserve">natural product, and </w:t>
      </w:r>
      <w:proofErr w:type="spellStart"/>
      <w:r w:rsidR="00F37F65">
        <w:rPr>
          <w:sz w:val="22"/>
          <w:szCs w:val="22"/>
        </w:rPr>
        <w:t>ethnobotanical</w:t>
      </w:r>
      <w:proofErr w:type="spellEnd"/>
      <w:r w:rsidR="00F37F65">
        <w:rPr>
          <w:sz w:val="22"/>
          <w:szCs w:val="22"/>
        </w:rPr>
        <w:t xml:space="preserve">. </w:t>
      </w:r>
    </w:p>
    <w:p w:rsidR="007D233A" w:rsidRDefault="007D233A" w:rsidP="007D233A"/>
    <w:p w:rsidR="00404095" w:rsidRPr="00404095" w:rsidRDefault="00404095" w:rsidP="00404095">
      <w:pPr>
        <w:jc w:val="both"/>
        <w:rPr>
          <w:b/>
        </w:rPr>
      </w:pPr>
      <w:r w:rsidRPr="00404095">
        <w:rPr>
          <w:b/>
        </w:rPr>
        <w:t xml:space="preserve">Presenting author details </w:t>
      </w:r>
    </w:p>
    <w:p w:rsidR="00404095" w:rsidRPr="00404095" w:rsidRDefault="00404095" w:rsidP="00404095">
      <w:pPr>
        <w:jc w:val="both"/>
      </w:pPr>
      <w:r w:rsidRPr="00404095">
        <w:t xml:space="preserve">Full name: </w:t>
      </w:r>
      <w:proofErr w:type="spellStart"/>
      <w:r w:rsidR="00F37F65">
        <w:t>Nurul</w:t>
      </w:r>
      <w:proofErr w:type="spellEnd"/>
      <w:r w:rsidR="00F37F65">
        <w:t xml:space="preserve"> </w:t>
      </w:r>
      <w:proofErr w:type="spellStart"/>
      <w:r w:rsidR="00F37F65">
        <w:t>Qamariah</w:t>
      </w:r>
      <w:proofErr w:type="spellEnd"/>
    </w:p>
    <w:p w:rsidR="00404095" w:rsidRPr="00404095" w:rsidRDefault="00404095" w:rsidP="00404095">
      <w:pPr>
        <w:jc w:val="both"/>
      </w:pPr>
      <w:r w:rsidRPr="00404095">
        <w:t>Contact number:</w:t>
      </w:r>
      <w:r w:rsidR="00F37F65">
        <w:t xml:space="preserve"> +6285751144479</w:t>
      </w:r>
    </w:p>
    <w:p w:rsidR="00404095" w:rsidRPr="00404095" w:rsidRDefault="00404095" w:rsidP="00404095">
      <w:pPr>
        <w:jc w:val="both"/>
      </w:pPr>
      <w:r w:rsidRPr="00404095">
        <w:t>Twitter account:</w:t>
      </w:r>
      <w:r w:rsidR="00F37F65">
        <w:t xml:space="preserve"> -</w:t>
      </w:r>
    </w:p>
    <w:p w:rsidR="00404095" w:rsidRPr="00404095" w:rsidRDefault="00404095" w:rsidP="00404095">
      <w:pPr>
        <w:jc w:val="both"/>
      </w:pPr>
      <w:r w:rsidRPr="00404095">
        <w:t>Linked In account:</w:t>
      </w:r>
      <w:r w:rsidR="00F37F65">
        <w:t xml:space="preserve"> </w:t>
      </w:r>
      <w:proofErr w:type="spellStart"/>
      <w:r w:rsidR="00E44E64">
        <w:t>Nurul</w:t>
      </w:r>
      <w:proofErr w:type="spellEnd"/>
      <w:r w:rsidR="00E44E64">
        <w:t xml:space="preserve"> </w:t>
      </w:r>
      <w:proofErr w:type="spellStart"/>
      <w:r w:rsidR="00E44E64">
        <w:t>Qamariah</w:t>
      </w:r>
      <w:proofErr w:type="spellEnd"/>
    </w:p>
    <w:p w:rsidR="00404095" w:rsidRPr="00404095" w:rsidRDefault="00404095" w:rsidP="00404095">
      <w:pPr>
        <w:jc w:val="both"/>
      </w:pPr>
      <w:r w:rsidRPr="00404095">
        <w:t>Session name/ number:</w:t>
      </w:r>
    </w:p>
    <w:p w:rsidR="007D233A" w:rsidRPr="00404095" w:rsidRDefault="00E44E64" w:rsidP="00404095">
      <w:pPr>
        <w:jc w:val="both"/>
      </w:pPr>
      <w:r>
        <w:t xml:space="preserve">Category: </w:t>
      </w:r>
      <w:r w:rsidR="00404095" w:rsidRPr="00404095">
        <w:t>Oral presentation</w:t>
      </w:r>
    </w:p>
    <w:sectPr w:rsidR="007D233A" w:rsidRPr="00404095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D605F8"/>
    <w:rsid w:val="00022B77"/>
    <w:rsid w:val="0002392A"/>
    <w:rsid w:val="00074C9C"/>
    <w:rsid w:val="000D6718"/>
    <w:rsid w:val="001B06AE"/>
    <w:rsid w:val="001B3872"/>
    <w:rsid w:val="00265E72"/>
    <w:rsid w:val="002C359D"/>
    <w:rsid w:val="002C3D9B"/>
    <w:rsid w:val="0031455A"/>
    <w:rsid w:val="00321D4D"/>
    <w:rsid w:val="00363668"/>
    <w:rsid w:val="00384441"/>
    <w:rsid w:val="003A3C5A"/>
    <w:rsid w:val="00404095"/>
    <w:rsid w:val="00437503"/>
    <w:rsid w:val="00441F91"/>
    <w:rsid w:val="004E62DD"/>
    <w:rsid w:val="004F0441"/>
    <w:rsid w:val="005B4B32"/>
    <w:rsid w:val="00654259"/>
    <w:rsid w:val="00717DC6"/>
    <w:rsid w:val="00720DE9"/>
    <w:rsid w:val="007341F9"/>
    <w:rsid w:val="00764E13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278F7"/>
    <w:rsid w:val="00B44878"/>
    <w:rsid w:val="00B8710A"/>
    <w:rsid w:val="00BA2068"/>
    <w:rsid w:val="00C02AC9"/>
    <w:rsid w:val="00C07C5B"/>
    <w:rsid w:val="00C578FF"/>
    <w:rsid w:val="00C828BF"/>
    <w:rsid w:val="00CE6677"/>
    <w:rsid w:val="00D535CB"/>
    <w:rsid w:val="00D605F8"/>
    <w:rsid w:val="00D734FE"/>
    <w:rsid w:val="00D841B1"/>
    <w:rsid w:val="00DA5985"/>
    <w:rsid w:val="00DC433A"/>
    <w:rsid w:val="00E44E64"/>
    <w:rsid w:val="00E63452"/>
    <w:rsid w:val="00ED2B89"/>
    <w:rsid w:val="00F37F65"/>
    <w:rsid w:val="00F848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SG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character" w:customStyle="1" w:styleId="apple-converted-space">
    <w:name w:val="apple-converted-space"/>
    <w:basedOn w:val="DefaultParagraphFont"/>
    <w:rsid w:val="00717DC6"/>
  </w:style>
  <w:style w:type="character" w:styleId="Emphasis">
    <w:name w:val="Emphasis"/>
    <w:basedOn w:val="DefaultParagraphFont"/>
    <w:uiPriority w:val="20"/>
    <w:qFormat/>
    <w:rsid w:val="00717DC6"/>
    <w:rPr>
      <w:i/>
      <w:iCs/>
    </w:rPr>
  </w:style>
  <w:style w:type="character" w:customStyle="1" w:styleId="ipa">
    <w:name w:val="ipa"/>
    <w:basedOn w:val="DefaultParagraphFont"/>
    <w:rsid w:val="00717DC6"/>
  </w:style>
  <w:style w:type="character" w:styleId="Hyperlink">
    <w:name w:val="Hyperlink"/>
    <w:basedOn w:val="DefaultParagraphFont"/>
    <w:uiPriority w:val="99"/>
    <w:semiHidden/>
    <w:unhideWhenUsed/>
    <w:rsid w:val="00717DC6"/>
    <w:rPr>
      <w:color w:val="0000FF"/>
      <w:u w:val="single"/>
    </w:rPr>
  </w:style>
  <w:style w:type="character" w:customStyle="1" w:styleId="smallcaps">
    <w:name w:val="smallcaps"/>
    <w:basedOn w:val="DefaultParagraphFont"/>
    <w:rsid w:val="00717DC6"/>
  </w:style>
  <w:style w:type="character" w:customStyle="1" w:styleId="unicode">
    <w:name w:val="unicode"/>
    <w:basedOn w:val="DefaultParagraphFont"/>
    <w:rsid w:val="00717D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69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n.wikipedia.org/wiki/Ayah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Win8</cp:lastModifiedBy>
  <cp:revision>4</cp:revision>
  <dcterms:created xsi:type="dcterms:W3CDTF">2017-03-09T08:40:00Z</dcterms:created>
  <dcterms:modified xsi:type="dcterms:W3CDTF">2017-04-05T04:03:00Z</dcterms:modified>
</cp:coreProperties>
</file>