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16" w:rsidRPr="005B6816" w:rsidRDefault="005B6816" w:rsidP="005B6816">
      <w:pPr>
        <w:pStyle w:val="Default"/>
        <w:jc w:val="center"/>
        <w:rPr>
          <w:rFonts w:ascii="Candara" w:hAnsi="Candara" w:cstheme="minorHAnsi"/>
          <w:b/>
          <w:bCs/>
          <w:color w:val="000000" w:themeColor="text1"/>
          <w:sz w:val="28"/>
          <w:szCs w:val="28"/>
        </w:rPr>
      </w:pPr>
      <w:r w:rsidRPr="005B6816">
        <w:rPr>
          <w:rFonts w:ascii="Candara" w:hAnsi="Candara" w:cstheme="minorHAnsi"/>
          <w:b/>
          <w:bCs/>
          <w:color w:val="000000" w:themeColor="text1"/>
          <w:sz w:val="28"/>
          <w:szCs w:val="28"/>
        </w:rPr>
        <w:t xml:space="preserve">Determination of Volatile Oil content of two of </w:t>
      </w:r>
      <w:r w:rsidRPr="005B6816">
        <w:rPr>
          <w:rFonts w:ascii="Candara" w:hAnsi="Candara" w:cstheme="minorHAnsi"/>
          <w:b/>
          <w:bCs/>
          <w:i/>
          <w:iCs/>
          <w:color w:val="000000" w:themeColor="text1"/>
          <w:sz w:val="28"/>
          <w:szCs w:val="28"/>
        </w:rPr>
        <w:t>Eucalyptus</w:t>
      </w:r>
      <w:r w:rsidRPr="005B6816">
        <w:rPr>
          <w:rFonts w:ascii="Candara" w:hAnsi="Candara" w:cstheme="minorHAnsi"/>
          <w:b/>
          <w:bCs/>
          <w:color w:val="000000" w:themeColor="text1"/>
          <w:sz w:val="28"/>
          <w:szCs w:val="28"/>
        </w:rPr>
        <w:t xml:space="preserve"> species and GC/MS Chemical Composition and the Antibacterial / Antifungal Activity Properties of the Oil</w:t>
      </w:r>
    </w:p>
    <w:p w:rsidR="005B6816" w:rsidRDefault="005B6816" w:rsidP="00BE699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0"/>
          <w:szCs w:val="40"/>
        </w:rPr>
      </w:pPr>
    </w:p>
    <w:p w:rsidR="00BE699A" w:rsidRDefault="00BE699A" w:rsidP="00BE699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0"/>
          <w:szCs w:val="40"/>
        </w:rPr>
      </w:pPr>
      <w:r w:rsidRPr="004105AD">
        <w:rPr>
          <w:rFonts w:cstheme="minorHAnsi"/>
          <w:b/>
          <w:bCs/>
          <w:sz w:val="40"/>
          <w:szCs w:val="40"/>
        </w:rPr>
        <w:t>Abstract</w:t>
      </w:r>
    </w:p>
    <w:p w:rsidR="00BE699A" w:rsidRPr="004105AD" w:rsidRDefault="00BE699A" w:rsidP="00BE69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</w:p>
    <w:p w:rsidR="00BE699A" w:rsidRPr="001A7B3F" w:rsidRDefault="00BE699A" w:rsidP="00BE699A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1A7B3F">
        <w:rPr>
          <w:rFonts w:cstheme="minorHAnsi"/>
          <w:color w:val="000000"/>
          <w:sz w:val="24"/>
          <w:szCs w:val="24"/>
        </w:rPr>
        <w:t xml:space="preserve">Essential oils are highly concentrated substances extracted from flowers, leaves, stems, roots, seeds, barks, resins, or fruit rinds. These oils are often used for their flavor and their </w:t>
      </w:r>
      <w:r w:rsidRPr="000858F6">
        <w:rPr>
          <w:rFonts w:cstheme="minorHAnsi"/>
          <w:color w:val="000000"/>
          <w:sz w:val="24"/>
          <w:szCs w:val="24"/>
        </w:rPr>
        <w:t>therapeutic</w:t>
      </w:r>
      <w:r w:rsidRPr="001A7B3F">
        <w:rPr>
          <w:rFonts w:cstheme="minorHAnsi"/>
          <w:color w:val="000000"/>
          <w:sz w:val="24"/>
          <w:szCs w:val="24"/>
        </w:rPr>
        <w:t xml:space="preserve"> or odoriferous properties, in a wide selection of products such as foods, medicines, and cosmetics. Extraction of essential oils is one of the most time- and effort-consuming processes. The way in which oils are extracted from plants is important because some processes use solvents that can destroy the therapeutic properties.</w:t>
      </w:r>
    </w:p>
    <w:p w:rsidR="00BE699A" w:rsidRPr="001E6EDE" w:rsidRDefault="00BE699A" w:rsidP="00BE699A">
      <w:pPr>
        <w:autoSpaceDE w:val="0"/>
        <w:autoSpaceDN w:val="0"/>
        <w:adjustRightInd w:val="0"/>
        <w:spacing w:after="0" w:line="360" w:lineRule="auto"/>
        <w:rPr>
          <w:rFonts w:eastAsia="TimesNewRoman" w:cstheme="minorHAnsi"/>
          <w:i/>
          <w:iCs/>
          <w:sz w:val="24"/>
          <w:szCs w:val="24"/>
        </w:rPr>
      </w:pPr>
      <w:r w:rsidRPr="001B01E0">
        <w:rPr>
          <w:rFonts w:eastAsia="TimesNewRoman" w:cstheme="minorHAnsi"/>
          <w:sz w:val="24"/>
          <w:szCs w:val="24"/>
        </w:rPr>
        <w:t xml:space="preserve">Essential oils of </w:t>
      </w:r>
      <w:proofErr w:type="gramStart"/>
      <w:r>
        <w:rPr>
          <w:rFonts w:eastAsia="TimesNewRoman" w:cstheme="minorHAnsi"/>
          <w:sz w:val="24"/>
          <w:szCs w:val="24"/>
        </w:rPr>
        <w:t xml:space="preserve">two </w:t>
      </w:r>
      <w:r w:rsidRPr="001B01E0">
        <w:rPr>
          <w:rFonts w:eastAsia="TimesNewRoman" w:cstheme="minorHAnsi"/>
          <w:sz w:val="24"/>
          <w:szCs w:val="24"/>
        </w:rPr>
        <w:t xml:space="preserve"> selected</w:t>
      </w:r>
      <w:proofErr w:type="gramEnd"/>
      <w:r w:rsidRPr="001B01E0">
        <w:rPr>
          <w:rFonts w:eastAsia="TimesNewRoman" w:cstheme="minorHAnsi"/>
          <w:sz w:val="24"/>
          <w:szCs w:val="24"/>
        </w:rPr>
        <w:t xml:space="preserve"> </w:t>
      </w:r>
      <w:r>
        <w:rPr>
          <w:rFonts w:eastAsia="TimesNewRoman" w:cstheme="minorHAnsi"/>
          <w:sz w:val="24"/>
          <w:szCs w:val="24"/>
        </w:rPr>
        <w:t xml:space="preserve">eucalyptus tree </w:t>
      </w:r>
      <w:r w:rsidRPr="001B01E0">
        <w:rPr>
          <w:rFonts w:eastAsia="TimesNewRoman" w:cstheme="minorHAnsi"/>
          <w:i/>
          <w:iCs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 xml:space="preserve">species, namely </w:t>
      </w:r>
      <w:proofErr w:type="spellStart"/>
      <w:r>
        <w:rPr>
          <w:rFonts w:eastAsia="TimesNewRoman" w:cstheme="minorHAnsi"/>
          <w:i/>
          <w:iCs/>
          <w:sz w:val="24"/>
          <w:szCs w:val="24"/>
        </w:rPr>
        <w:t>E.camaldulensis</w:t>
      </w:r>
      <w:proofErr w:type="spellEnd"/>
      <w:r w:rsidRPr="001B01E0">
        <w:rPr>
          <w:rFonts w:eastAsia="TimesNewRoman" w:cstheme="minorHAnsi"/>
          <w:i/>
          <w:iCs/>
          <w:sz w:val="24"/>
          <w:szCs w:val="24"/>
        </w:rPr>
        <w:t>,</w:t>
      </w:r>
      <w:r>
        <w:rPr>
          <w:rFonts w:eastAsia="TimesNewRoman" w:cstheme="minorHAnsi"/>
          <w:i/>
          <w:iCs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>and</w:t>
      </w:r>
      <w:r>
        <w:rPr>
          <w:rFonts w:eastAsia="TimesNewRoman" w:cstheme="minorHAnsi"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 xml:space="preserve"> </w:t>
      </w:r>
      <w:proofErr w:type="spellStart"/>
      <w:r>
        <w:rPr>
          <w:rFonts w:eastAsia="TimesNewRoman" w:cstheme="minorHAnsi"/>
          <w:i/>
          <w:iCs/>
          <w:sz w:val="24"/>
          <w:szCs w:val="24"/>
        </w:rPr>
        <w:t>E.citridiora</w:t>
      </w:r>
      <w:proofErr w:type="spellEnd"/>
      <w:r w:rsidRPr="001B01E0">
        <w:rPr>
          <w:rFonts w:eastAsia="TimesNewRoman" w:cstheme="minorHAnsi"/>
          <w:sz w:val="24"/>
          <w:szCs w:val="24"/>
        </w:rPr>
        <w:t>, were obtained by</w:t>
      </w:r>
      <w:r>
        <w:rPr>
          <w:rFonts w:eastAsia="TimesNewRoman" w:cstheme="minorHAnsi"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>hydro</w:t>
      </w:r>
      <w:r>
        <w:rPr>
          <w:rFonts w:eastAsia="TimesNewRoman" w:cstheme="minorHAnsi"/>
          <w:sz w:val="24"/>
          <w:szCs w:val="24"/>
        </w:rPr>
        <w:t>-</w:t>
      </w:r>
      <w:r w:rsidRPr="001B01E0">
        <w:rPr>
          <w:rFonts w:eastAsia="TimesNewRoman" w:cstheme="minorHAnsi"/>
          <w:sz w:val="24"/>
          <w:szCs w:val="24"/>
        </w:rPr>
        <w:t>distillation</w:t>
      </w:r>
      <w:r>
        <w:rPr>
          <w:rFonts w:eastAsia="TimesNewRoman" w:cstheme="minorHAnsi"/>
          <w:sz w:val="24"/>
          <w:szCs w:val="24"/>
        </w:rPr>
        <w:t xml:space="preserve"> using Clevenger apparatus then the oil content were calculated. </w:t>
      </w:r>
      <w:r w:rsidRPr="001B01E0">
        <w:rPr>
          <w:rFonts w:eastAsia="TimesNewRoman" w:cstheme="minorHAnsi"/>
          <w:sz w:val="24"/>
          <w:szCs w:val="24"/>
        </w:rPr>
        <w:t>The chemical components and their composition in the essential oils of</w:t>
      </w:r>
      <w:r>
        <w:rPr>
          <w:rFonts w:eastAsia="TimesNewRoman" w:cstheme="minorHAnsi"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>the leaves were investigated using gas</w:t>
      </w:r>
      <w:r>
        <w:rPr>
          <w:rFonts w:eastAsia="TimesNewRoman" w:cstheme="minorHAnsi"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>chromatography-mass spectrometry (GC-MS) analysis.</w:t>
      </w:r>
      <w:r>
        <w:rPr>
          <w:rFonts w:eastAsia="TimesNewRoman" w:cstheme="minorHAnsi"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>Some of the</w:t>
      </w:r>
      <w:r>
        <w:rPr>
          <w:rFonts w:eastAsia="TimesNewRoman" w:cstheme="minorHAnsi"/>
          <w:sz w:val="24"/>
          <w:szCs w:val="24"/>
        </w:rPr>
        <w:t xml:space="preserve"> main  </w:t>
      </w:r>
      <w:r w:rsidRPr="001B01E0">
        <w:rPr>
          <w:rFonts w:eastAsia="TimesNewRoman" w:cstheme="minorHAnsi"/>
          <w:sz w:val="24"/>
          <w:szCs w:val="24"/>
        </w:rPr>
        <w:t xml:space="preserve">components commonly observed in the essential oils of </w:t>
      </w:r>
      <w:r>
        <w:rPr>
          <w:rFonts w:eastAsia="TimesNewRoman" w:cstheme="minorHAnsi"/>
          <w:sz w:val="24"/>
          <w:szCs w:val="24"/>
        </w:rPr>
        <w:t xml:space="preserve">the </w:t>
      </w:r>
      <w:proofErr w:type="spellStart"/>
      <w:r>
        <w:rPr>
          <w:rFonts w:eastAsia="TimesNewRoman" w:cstheme="minorHAnsi"/>
          <w:i/>
          <w:iCs/>
          <w:sz w:val="24"/>
          <w:szCs w:val="24"/>
        </w:rPr>
        <w:t>E.camaldulensis</w:t>
      </w:r>
      <w:proofErr w:type="spellEnd"/>
      <w:r>
        <w:rPr>
          <w:rFonts w:eastAsia="TimesNewRoman" w:cstheme="minorHAnsi"/>
          <w:sz w:val="24"/>
          <w:szCs w:val="24"/>
        </w:rPr>
        <w:t xml:space="preserve"> and </w:t>
      </w:r>
      <w:proofErr w:type="spellStart"/>
      <w:r>
        <w:rPr>
          <w:rFonts w:cstheme="minorHAnsi"/>
          <w:sz w:val="24"/>
          <w:szCs w:val="24"/>
        </w:rPr>
        <w:t>E.</w:t>
      </w:r>
      <w:r w:rsidRPr="00B328A0">
        <w:rPr>
          <w:rFonts w:cstheme="minorHAnsi"/>
          <w:i/>
          <w:iCs/>
          <w:sz w:val="24"/>
          <w:szCs w:val="24"/>
        </w:rPr>
        <w:t>citridiora</w:t>
      </w:r>
      <w:proofErr w:type="spellEnd"/>
      <w:r>
        <w:rPr>
          <w:rFonts w:cstheme="minorHAnsi"/>
          <w:sz w:val="24"/>
          <w:szCs w:val="24"/>
        </w:rPr>
        <w:t xml:space="preserve"> are</w:t>
      </w:r>
      <w:r>
        <w:rPr>
          <w:rFonts w:eastAsia="TimesNewRoman" w:cstheme="minorHAnsi"/>
          <w:sz w:val="24"/>
          <w:szCs w:val="24"/>
        </w:rPr>
        <w:t xml:space="preserve"> [</w:t>
      </w:r>
      <w:r>
        <w:rPr>
          <w:rFonts w:cstheme="minorHAnsi"/>
          <w:sz w:val="24"/>
          <w:szCs w:val="24"/>
        </w:rPr>
        <w:t>E</w:t>
      </w:r>
      <w:r w:rsidRPr="00860160">
        <w:rPr>
          <w:rFonts w:cstheme="minorHAnsi"/>
          <w:sz w:val="24"/>
          <w:szCs w:val="24"/>
        </w:rPr>
        <w:t>ucalyptol</w:t>
      </w:r>
      <w:r w:rsidRPr="00FF2786">
        <w:rPr>
          <w:rFonts w:cstheme="minorHAnsi"/>
          <w:sz w:val="24"/>
          <w:szCs w:val="24"/>
        </w:rPr>
        <w:t xml:space="preserve"> (</w:t>
      </w:r>
      <w:r w:rsidRPr="00860160">
        <w:rPr>
          <w:rFonts w:cstheme="minorHAnsi"/>
          <w:sz w:val="24"/>
          <w:szCs w:val="24"/>
        </w:rPr>
        <w:t>72.95</w:t>
      </w:r>
      <w:r w:rsidRPr="00FF2786">
        <w:rPr>
          <w:rFonts w:cstheme="minorHAnsi"/>
          <w:sz w:val="24"/>
          <w:szCs w:val="24"/>
        </w:rPr>
        <w:t>%),</w:t>
      </w:r>
      <w:r>
        <w:rPr>
          <w:rFonts w:cstheme="minorHAnsi"/>
          <w:sz w:val="24"/>
          <w:szCs w:val="24"/>
        </w:rPr>
        <w:t xml:space="preserve"> </w:t>
      </w:r>
      <w:r w:rsidRPr="00860160">
        <w:rPr>
          <w:rFonts w:cstheme="minorHAnsi"/>
          <w:sz w:val="24"/>
          <w:szCs w:val="24"/>
        </w:rPr>
        <w:t>Alpha-</w:t>
      </w:r>
      <w:proofErr w:type="spellStart"/>
      <w:r w:rsidRPr="00860160">
        <w:rPr>
          <w:rFonts w:cstheme="minorHAnsi"/>
          <w:sz w:val="24"/>
          <w:szCs w:val="24"/>
        </w:rPr>
        <w:t>pinene</w:t>
      </w:r>
      <w:proofErr w:type="spellEnd"/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6.34</w:t>
      </w:r>
      <w:r w:rsidRPr="00FF2786">
        <w:rPr>
          <w:rFonts w:cstheme="minorHAnsi"/>
          <w:sz w:val="24"/>
          <w:szCs w:val="24"/>
        </w:rPr>
        <w:t xml:space="preserve">%), </w:t>
      </w:r>
      <w:r w:rsidRPr="00860160">
        <w:rPr>
          <w:rFonts w:cstheme="minorHAnsi"/>
          <w:sz w:val="24"/>
          <w:szCs w:val="24"/>
        </w:rPr>
        <w:t>D-</w:t>
      </w:r>
      <w:proofErr w:type="spellStart"/>
      <w:r w:rsidRPr="00860160">
        <w:rPr>
          <w:rFonts w:cstheme="minorHAnsi"/>
          <w:sz w:val="24"/>
          <w:szCs w:val="24"/>
        </w:rPr>
        <w:t>lemonene</w:t>
      </w:r>
      <w:proofErr w:type="spellEnd"/>
      <w:r w:rsidRPr="00FF27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(4.46</w:t>
      </w:r>
      <w:r w:rsidRPr="00FF2786">
        <w:rPr>
          <w:rFonts w:cstheme="minorHAnsi"/>
          <w:sz w:val="24"/>
          <w:szCs w:val="24"/>
        </w:rPr>
        <w:t xml:space="preserve">%), </w:t>
      </w:r>
      <w:r w:rsidRPr="00860160">
        <w:rPr>
          <w:rFonts w:cstheme="minorHAnsi"/>
          <w:sz w:val="24"/>
          <w:szCs w:val="24"/>
        </w:rPr>
        <w:t>2(10)-pinen-3-ol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3.17</w:t>
      </w:r>
      <w:r w:rsidRPr="00FF2786">
        <w:rPr>
          <w:rFonts w:cstheme="minorHAnsi"/>
          <w:sz w:val="24"/>
          <w:szCs w:val="24"/>
        </w:rPr>
        <w:t xml:space="preserve">%), </w:t>
      </w:r>
      <w:r w:rsidRPr="00860160">
        <w:rPr>
          <w:rFonts w:cstheme="minorHAnsi"/>
          <w:sz w:val="24"/>
          <w:szCs w:val="24"/>
        </w:rPr>
        <w:t>p-cymene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2.79</w:t>
      </w:r>
      <w:r w:rsidRPr="00FF2786">
        <w:rPr>
          <w:rFonts w:cstheme="minorHAnsi"/>
          <w:sz w:val="24"/>
          <w:szCs w:val="24"/>
        </w:rPr>
        <w:t>%)</w:t>
      </w:r>
      <w:r>
        <w:rPr>
          <w:rFonts w:cstheme="minorHAnsi"/>
          <w:sz w:val="24"/>
          <w:szCs w:val="24"/>
        </w:rPr>
        <w:t>], and [IR-alpha-</w:t>
      </w:r>
      <w:proofErr w:type="spellStart"/>
      <w:r>
        <w:rPr>
          <w:rFonts w:cstheme="minorHAnsi"/>
          <w:sz w:val="24"/>
          <w:szCs w:val="24"/>
        </w:rPr>
        <w:t>pinene</w:t>
      </w:r>
      <w:proofErr w:type="spellEnd"/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50.52</w:t>
      </w:r>
      <w:r w:rsidRPr="00FF2786">
        <w:rPr>
          <w:rFonts w:cstheme="minorHAnsi"/>
          <w:sz w:val="24"/>
          <w:szCs w:val="24"/>
        </w:rPr>
        <w:t>%),</w:t>
      </w:r>
      <w:r>
        <w:rPr>
          <w:rFonts w:cstheme="minorHAnsi"/>
          <w:sz w:val="24"/>
          <w:szCs w:val="24"/>
        </w:rPr>
        <w:t xml:space="preserve"> p-cymene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8.98</w:t>
      </w:r>
      <w:r w:rsidRPr="00FF2786">
        <w:rPr>
          <w:rFonts w:cstheme="minorHAnsi"/>
          <w:sz w:val="24"/>
          <w:szCs w:val="24"/>
        </w:rPr>
        <w:t xml:space="preserve">%), </w:t>
      </w:r>
      <w:r>
        <w:rPr>
          <w:rFonts w:cstheme="minorHAnsi"/>
          <w:sz w:val="24"/>
          <w:szCs w:val="24"/>
        </w:rPr>
        <w:t>gamma-</w:t>
      </w:r>
      <w:proofErr w:type="spellStart"/>
      <w:r>
        <w:rPr>
          <w:rFonts w:cstheme="minorHAnsi"/>
          <w:sz w:val="24"/>
          <w:szCs w:val="24"/>
        </w:rPr>
        <w:t>Terpinene</w:t>
      </w:r>
      <w:proofErr w:type="spellEnd"/>
      <w:r w:rsidRPr="00FF27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(8.95</w:t>
      </w:r>
      <w:r w:rsidRPr="00FF2786">
        <w:rPr>
          <w:rFonts w:cstheme="minorHAnsi"/>
          <w:sz w:val="24"/>
          <w:szCs w:val="24"/>
        </w:rPr>
        <w:t>%),</w:t>
      </w:r>
      <w:r>
        <w:rPr>
          <w:rFonts w:cstheme="minorHAnsi"/>
          <w:sz w:val="24"/>
          <w:szCs w:val="24"/>
        </w:rPr>
        <w:t xml:space="preserve">ethyl </w:t>
      </w:r>
      <w:proofErr w:type="spellStart"/>
      <w:r>
        <w:rPr>
          <w:rFonts w:cstheme="minorHAnsi"/>
          <w:sz w:val="24"/>
          <w:szCs w:val="24"/>
        </w:rPr>
        <w:t>piperonylcyanoacetate</w:t>
      </w:r>
      <w:proofErr w:type="spellEnd"/>
      <w:r w:rsidRPr="00FF2786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4.50</w:t>
      </w:r>
      <w:r w:rsidRPr="00FF2786">
        <w:rPr>
          <w:rFonts w:cstheme="minorHAnsi"/>
          <w:sz w:val="24"/>
          <w:szCs w:val="24"/>
        </w:rPr>
        <w:t xml:space="preserve">%), </w:t>
      </w:r>
      <w:proofErr w:type="spellStart"/>
      <w:r>
        <w:rPr>
          <w:rFonts w:cstheme="minorHAnsi"/>
          <w:sz w:val="24"/>
          <w:szCs w:val="24"/>
        </w:rPr>
        <w:t>Citronellyl</w:t>
      </w:r>
      <w:proofErr w:type="spellEnd"/>
      <w:r>
        <w:rPr>
          <w:rFonts w:cstheme="minorHAnsi"/>
          <w:sz w:val="24"/>
          <w:szCs w:val="24"/>
        </w:rPr>
        <w:t xml:space="preserve"> propionate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3.48%), D-limonene (3.11), Beta-</w:t>
      </w:r>
      <w:proofErr w:type="spellStart"/>
      <w:r>
        <w:rPr>
          <w:rFonts w:cstheme="minorHAnsi"/>
          <w:sz w:val="24"/>
          <w:szCs w:val="24"/>
        </w:rPr>
        <w:t>pinene</w:t>
      </w:r>
      <w:proofErr w:type="spellEnd"/>
      <w:r>
        <w:rPr>
          <w:rFonts w:cstheme="minorHAnsi"/>
          <w:sz w:val="24"/>
          <w:szCs w:val="24"/>
        </w:rPr>
        <w:t xml:space="preserve"> (2.95), </w:t>
      </w:r>
      <w:proofErr w:type="spellStart"/>
      <w:r>
        <w:rPr>
          <w:rFonts w:cstheme="minorHAnsi"/>
          <w:sz w:val="24"/>
          <w:szCs w:val="24"/>
        </w:rPr>
        <w:t>piperine</w:t>
      </w:r>
      <w:proofErr w:type="spellEnd"/>
      <w:r>
        <w:rPr>
          <w:rFonts w:cstheme="minorHAnsi"/>
          <w:sz w:val="24"/>
          <w:szCs w:val="24"/>
        </w:rPr>
        <w:t xml:space="preserve"> (2.16), and L-alpha-</w:t>
      </w:r>
      <w:proofErr w:type="spellStart"/>
      <w:r>
        <w:rPr>
          <w:rFonts w:cstheme="minorHAnsi"/>
          <w:sz w:val="24"/>
          <w:szCs w:val="24"/>
        </w:rPr>
        <w:t>Terpineol</w:t>
      </w:r>
      <w:proofErr w:type="spellEnd"/>
      <w:r>
        <w:rPr>
          <w:rFonts w:cstheme="minorHAnsi"/>
          <w:sz w:val="24"/>
          <w:szCs w:val="24"/>
        </w:rPr>
        <w:t xml:space="preserve"> (2.00)], respectively . These essential oils composed of some minor and some of trace components.</w:t>
      </w:r>
    </w:p>
    <w:p w:rsidR="00BE699A" w:rsidRPr="006667EB" w:rsidRDefault="00BE699A" w:rsidP="006667EB">
      <w:pPr>
        <w:autoSpaceDE w:val="0"/>
        <w:autoSpaceDN w:val="0"/>
        <w:adjustRightInd w:val="0"/>
        <w:spacing w:after="0" w:line="360" w:lineRule="auto"/>
        <w:rPr>
          <w:rFonts w:eastAsia="TimesNewRoman" w:cstheme="minorHAnsi"/>
          <w:sz w:val="24"/>
          <w:szCs w:val="24"/>
        </w:rPr>
      </w:pPr>
      <w:r>
        <w:rPr>
          <w:rFonts w:eastAsia="TimesNewRoman" w:cstheme="minorHAnsi"/>
          <w:sz w:val="24"/>
          <w:szCs w:val="24"/>
        </w:rPr>
        <w:t xml:space="preserve">       </w:t>
      </w:r>
      <w:r w:rsidRPr="001B01E0">
        <w:rPr>
          <w:rFonts w:eastAsia="TimesNewRoman" w:cstheme="minorHAnsi"/>
          <w:sz w:val="24"/>
          <w:szCs w:val="24"/>
        </w:rPr>
        <w:t>The essential oils obtained were tested for their biological activities namely antimicrobial</w:t>
      </w:r>
      <w:r>
        <w:rPr>
          <w:rFonts w:eastAsia="TimesNewRoman" w:cstheme="minorHAnsi"/>
          <w:sz w:val="24"/>
          <w:szCs w:val="24"/>
        </w:rPr>
        <w:t xml:space="preserve"> </w:t>
      </w:r>
      <w:r w:rsidRPr="001B01E0">
        <w:rPr>
          <w:rFonts w:eastAsia="TimesNewRoman" w:cstheme="minorHAnsi"/>
          <w:sz w:val="24"/>
          <w:szCs w:val="24"/>
        </w:rPr>
        <w:t xml:space="preserve">activity. </w:t>
      </w:r>
      <w:proofErr w:type="gramStart"/>
      <w:r>
        <w:rPr>
          <w:rFonts w:eastAsia="TimesNewRoman" w:cstheme="minorHAnsi"/>
          <w:sz w:val="24"/>
          <w:szCs w:val="24"/>
        </w:rPr>
        <w:t xml:space="preserve">Against bacteria </w:t>
      </w:r>
      <w:r w:rsidRPr="00D37326">
        <w:rPr>
          <w:rFonts w:cstheme="minorHAnsi"/>
          <w:sz w:val="24"/>
          <w:szCs w:val="24"/>
        </w:rPr>
        <w:t>(</w:t>
      </w:r>
      <w:r w:rsidRPr="00D37326">
        <w:rPr>
          <w:rFonts w:cstheme="minorHAnsi"/>
          <w:i/>
          <w:iCs/>
          <w:sz w:val="24"/>
          <w:szCs w:val="24"/>
        </w:rPr>
        <w:t>E. coli</w:t>
      </w:r>
      <w:r w:rsidRPr="00D37326">
        <w:rPr>
          <w:rFonts w:cstheme="minorHAnsi"/>
          <w:sz w:val="24"/>
          <w:szCs w:val="24"/>
        </w:rPr>
        <w:t xml:space="preserve">, </w:t>
      </w:r>
      <w:r w:rsidRPr="00D37326">
        <w:rPr>
          <w:rFonts w:cstheme="minorHAnsi"/>
          <w:i/>
          <w:iCs/>
          <w:sz w:val="24"/>
          <w:szCs w:val="24"/>
        </w:rPr>
        <w:t xml:space="preserve">Staphylococcus </w:t>
      </w:r>
      <w:proofErr w:type="spellStart"/>
      <w:r w:rsidRPr="00D37326">
        <w:rPr>
          <w:rFonts w:cstheme="minorHAnsi"/>
          <w:i/>
          <w:iCs/>
          <w:sz w:val="24"/>
          <w:szCs w:val="24"/>
        </w:rPr>
        <w:t>aureus</w:t>
      </w:r>
      <w:proofErr w:type="spellEnd"/>
      <w:r w:rsidRPr="00D37326">
        <w:rPr>
          <w:rFonts w:cstheme="minorHAnsi"/>
          <w:i/>
          <w:iCs/>
          <w:sz w:val="24"/>
          <w:szCs w:val="24"/>
        </w:rPr>
        <w:t xml:space="preserve">, Salmonella </w:t>
      </w:r>
      <w:proofErr w:type="spellStart"/>
      <w:r w:rsidRPr="00D37326">
        <w:rPr>
          <w:rFonts w:cstheme="minorHAnsi"/>
          <w:i/>
          <w:iCs/>
          <w:sz w:val="24"/>
          <w:szCs w:val="24"/>
        </w:rPr>
        <w:t>typhi</w:t>
      </w:r>
      <w:proofErr w:type="spellEnd"/>
      <w:r w:rsidRPr="00D37326">
        <w:rPr>
          <w:rFonts w:cstheme="minorHAnsi"/>
          <w:i/>
          <w:iCs/>
          <w:sz w:val="24"/>
          <w:szCs w:val="24"/>
        </w:rPr>
        <w:t xml:space="preserve">, </w:t>
      </w:r>
      <w:proofErr w:type="spellStart"/>
      <w:r w:rsidRPr="00D37326">
        <w:rPr>
          <w:rFonts w:cstheme="minorHAnsi"/>
          <w:i/>
          <w:iCs/>
          <w:sz w:val="24"/>
          <w:szCs w:val="24"/>
        </w:rPr>
        <w:t>Klebsiella</w:t>
      </w:r>
      <w:proofErr w:type="spellEnd"/>
      <w:r w:rsidRPr="00D37326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D37326">
        <w:rPr>
          <w:rFonts w:cstheme="minorHAnsi"/>
          <w:i/>
          <w:iCs/>
          <w:sz w:val="24"/>
          <w:szCs w:val="24"/>
        </w:rPr>
        <w:t>pneumoniae</w:t>
      </w:r>
      <w:proofErr w:type="spellEnd"/>
      <w:r w:rsidRPr="00D37326">
        <w:rPr>
          <w:rFonts w:cstheme="minorHAnsi"/>
          <w:i/>
          <w:iCs/>
          <w:sz w:val="24"/>
          <w:szCs w:val="24"/>
        </w:rPr>
        <w:t>.)</w:t>
      </w:r>
      <w:r w:rsidRPr="00D46A71"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 xml:space="preserve">and </w:t>
      </w:r>
      <w:proofErr w:type="spellStart"/>
      <w:r>
        <w:rPr>
          <w:rFonts w:cstheme="minorHAnsi"/>
          <w:i/>
          <w:iCs/>
          <w:sz w:val="24"/>
          <w:szCs w:val="24"/>
        </w:rPr>
        <w:t>fungals</w:t>
      </w:r>
      <w:proofErr w:type="spellEnd"/>
      <w:r>
        <w:rPr>
          <w:rFonts w:cstheme="minorHAnsi"/>
          <w:i/>
          <w:iCs/>
          <w:sz w:val="24"/>
          <w:szCs w:val="24"/>
        </w:rPr>
        <w:t xml:space="preserve"> (</w:t>
      </w:r>
      <w:r w:rsidRPr="00D37326">
        <w:rPr>
          <w:rFonts w:cstheme="minorHAnsi"/>
          <w:i/>
          <w:iCs/>
          <w:sz w:val="24"/>
          <w:szCs w:val="24"/>
        </w:rPr>
        <w:t xml:space="preserve">Candida </w:t>
      </w:r>
      <w:proofErr w:type="spellStart"/>
      <w:r w:rsidRPr="00D37326">
        <w:rPr>
          <w:rFonts w:cstheme="minorHAnsi"/>
          <w:i/>
          <w:iCs/>
          <w:sz w:val="24"/>
          <w:szCs w:val="24"/>
        </w:rPr>
        <w:t>albicans</w:t>
      </w:r>
      <w:proofErr w:type="spellEnd"/>
      <w:r w:rsidRPr="00D37326">
        <w:rPr>
          <w:rFonts w:cstheme="minorHAnsi"/>
          <w:i/>
          <w:iCs/>
          <w:sz w:val="24"/>
          <w:szCs w:val="24"/>
        </w:rPr>
        <w:t xml:space="preserve"> and </w:t>
      </w:r>
      <w:proofErr w:type="spellStart"/>
      <w:r w:rsidRPr="00D37326">
        <w:rPr>
          <w:rFonts w:cstheme="minorHAnsi"/>
          <w:i/>
          <w:iCs/>
          <w:sz w:val="24"/>
          <w:szCs w:val="24"/>
        </w:rPr>
        <w:t>Aspergillusniger</w:t>
      </w:r>
      <w:proofErr w:type="spellEnd"/>
      <w:r>
        <w:rPr>
          <w:rFonts w:cstheme="minorHAnsi"/>
          <w:i/>
          <w:iCs/>
          <w:sz w:val="24"/>
          <w:szCs w:val="24"/>
        </w:rPr>
        <w:t>)</w:t>
      </w:r>
      <w:r w:rsidRPr="00D37326">
        <w:rPr>
          <w:rFonts w:cstheme="minorHAnsi"/>
          <w:i/>
          <w:iCs/>
          <w:sz w:val="24"/>
          <w:szCs w:val="24"/>
        </w:rPr>
        <w:t>.</w:t>
      </w:r>
      <w:proofErr w:type="gramEnd"/>
    </w:p>
    <w:p w:rsidR="006667EB" w:rsidRDefault="006667EB" w:rsidP="00BE699A">
      <w:pPr>
        <w:spacing w:line="360" w:lineRule="auto"/>
        <w:rPr>
          <w:rFonts w:cstheme="minorHAnsi"/>
          <w:b/>
          <w:bCs/>
          <w:i/>
          <w:iCs/>
          <w:sz w:val="24"/>
          <w:szCs w:val="24"/>
        </w:rPr>
      </w:pPr>
    </w:p>
    <w:p w:rsidR="005B6816" w:rsidRPr="005B6816" w:rsidRDefault="005B6816" w:rsidP="00BE699A">
      <w:pPr>
        <w:spacing w:line="360" w:lineRule="auto"/>
        <w:rPr>
          <w:rFonts w:cstheme="minorHAnsi"/>
          <w:b/>
          <w:bCs/>
          <w:i/>
          <w:iCs/>
          <w:sz w:val="24"/>
          <w:szCs w:val="24"/>
        </w:rPr>
      </w:pPr>
    </w:p>
    <w:p w:rsidR="00BE699A" w:rsidRPr="000938CB" w:rsidRDefault="00BE699A" w:rsidP="00BE699A">
      <w:pPr>
        <w:spacing w:line="360" w:lineRule="auto"/>
        <w:rPr>
          <w:rFonts w:cstheme="minorHAnsi"/>
          <w:b/>
          <w:bCs/>
          <w:i/>
          <w:iCs/>
          <w:sz w:val="40"/>
          <w:szCs w:val="40"/>
        </w:rPr>
      </w:pPr>
      <w:r w:rsidRPr="000938CB">
        <w:rPr>
          <w:rFonts w:cstheme="minorHAnsi"/>
          <w:b/>
          <w:bCs/>
          <w:sz w:val="40"/>
          <w:szCs w:val="40"/>
        </w:rPr>
        <w:lastRenderedPageBreak/>
        <w:t>Discussion</w:t>
      </w:r>
      <w:r w:rsidRPr="000938CB">
        <w:rPr>
          <w:rFonts w:cstheme="minorHAnsi"/>
          <w:b/>
          <w:bCs/>
          <w:i/>
          <w:iCs/>
          <w:sz w:val="40"/>
          <w:szCs w:val="40"/>
        </w:rPr>
        <w:t xml:space="preserve">: 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963ADF">
        <w:rPr>
          <w:rFonts w:cstheme="minorHAnsi"/>
          <w:sz w:val="24"/>
          <w:szCs w:val="24"/>
        </w:rPr>
        <w:t xml:space="preserve">The </w:t>
      </w:r>
      <w:proofErr w:type="spellStart"/>
      <w:r w:rsidRPr="00963ADF">
        <w:rPr>
          <w:rFonts w:cstheme="minorHAnsi"/>
          <w:sz w:val="24"/>
          <w:szCs w:val="24"/>
        </w:rPr>
        <w:t>Myrtaceae</w:t>
      </w:r>
      <w:proofErr w:type="spellEnd"/>
      <w:r w:rsidRPr="00963ADF">
        <w:rPr>
          <w:rFonts w:cstheme="minorHAnsi"/>
          <w:sz w:val="24"/>
          <w:szCs w:val="24"/>
        </w:rPr>
        <w:t xml:space="preserve"> family represents an important source of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 xml:space="preserve">essential oils with diverse biological activities </w:t>
      </w:r>
      <w:proofErr w:type="spellStart"/>
      <w:r w:rsidRPr="00963ADF">
        <w:rPr>
          <w:rFonts w:cstheme="minorHAnsi"/>
          <w:sz w:val="24"/>
          <w:szCs w:val="24"/>
        </w:rPr>
        <w:t>includingbacteriostatic</w:t>
      </w:r>
      <w:proofErr w:type="spellEnd"/>
      <w:r w:rsidRPr="00963ADF">
        <w:rPr>
          <w:rFonts w:cstheme="minorHAnsi"/>
          <w:sz w:val="24"/>
          <w:szCs w:val="24"/>
        </w:rPr>
        <w:t xml:space="preserve">, </w:t>
      </w:r>
      <w:proofErr w:type="spellStart"/>
      <w:r w:rsidRPr="00963ADF">
        <w:rPr>
          <w:rFonts w:cstheme="minorHAnsi"/>
          <w:sz w:val="24"/>
          <w:szCs w:val="24"/>
        </w:rPr>
        <w:t>fungistatic</w:t>
      </w:r>
      <w:proofErr w:type="spellEnd"/>
      <w:r w:rsidRPr="00963ADF">
        <w:rPr>
          <w:rFonts w:cstheme="minorHAnsi"/>
          <w:sz w:val="24"/>
          <w:szCs w:val="24"/>
        </w:rPr>
        <w:t xml:space="preserve"> and anti-inflammatory effects.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 xml:space="preserve">Various </w:t>
      </w:r>
      <w:proofErr w:type="spellStart"/>
      <w:r w:rsidRPr="00963ADF">
        <w:rPr>
          <w:rFonts w:cstheme="minorHAnsi"/>
          <w:sz w:val="24"/>
          <w:szCs w:val="24"/>
        </w:rPr>
        <w:t>Myrtaceae</w:t>
      </w:r>
      <w:proofErr w:type="spellEnd"/>
      <w:r w:rsidRPr="00963ADF">
        <w:rPr>
          <w:rFonts w:cstheme="minorHAnsi"/>
          <w:sz w:val="24"/>
          <w:szCs w:val="24"/>
        </w:rPr>
        <w:t xml:space="preserve"> species possess strong antimicrobial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potential and their volatile oils are used as antimicrobial and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antifungal agents in cre</w:t>
      </w:r>
      <w:r>
        <w:rPr>
          <w:rFonts w:cstheme="minorHAnsi"/>
          <w:sz w:val="24"/>
          <w:szCs w:val="24"/>
        </w:rPr>
        <w:t xml:space="preserve">ams, soaps and </w:t>
      </w:r>
      <w:proofErr w:type="gramStart"/>
      <w:r>
        <w:rPr>
          <w:rFonts w:cstheme="minorHAnsi"/>
          <w:sz w:val="24"/>
          <w:szCs w:val="24"/>
        </w:rPr>
        <w:t xml:space="preserve">toothpastes </w:t>
      </w:r>
      <w:r w:rsidRPr="00963ADF">
        <w:rPr>
          <w:rFonts w:cstheme="minorHAnsi"/>
          <w:sz w:val="24"/>
          <w:szCs w:val="24"/>
        </w:rPr>
        <w:t>.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Within the family, the Eucalyptus genus has been cultivated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 xml:space="preserve">and exploited on a </w:t>
      </w:r>
      <w:r>
        <w:rPr>
          <w:rFonts w:cstheme="minorHAnsi"/>
          <w:sz w:val="24"/>
          <w:szCs w:val="24"/>
        </w:rPr>
        <w:t xml:space="preserve">large scale for many </w:t>
      </w:r>
      <w:proofErr w:type="gramStart"/>
      <w:r>
        <w:rPr>
          <w:rFonts w:cstheme="minorHAnsi"/>
          <w:sz w:val="24"/>
          <w:szCs w:val="24"/>
        </w:rPr>
        <w:t xml:space="preserve">years </w:t>
      </w:r>
      <w:r w:rsidRPr="00963ADF">
        <w:rPr>
          <w:rFonts w:cstheme="minorHAnsi"/>
          <w:sz w:val="24"/>
          <w:szCs w:val="24"/>
        </w:rPr>
        <w:t>.</w:t>
      </w:r>
      <w:proofErr w:type="gramEnd"/>
      <w:r w:rsidRPr="00963ADF">
        <w:rPr>
          <w:rFonts w:cstheme="minorHAnsi"/>
          <w:sz w:val="24"/>
          <w:szCs w:val="24"/>
        </w:rPr>
        <w:t xml:space="preserve"> 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963ADF">
        <w:rPr>
          <w:rFonts w:cstheme="minorHAnsi"/>
          <w:sz w:val="24"/>
          <w:szCs w:val="24"/>
        </w:rPr>
        <w:t>Several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species of eucalyptus are used in folk medicine as an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antiseptic and against infections of the upper respiratory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tract, such as cold, in</w:t>
      </w:r>
      <w:r>
        <w:rPr>
          <w:rFonts w:cstheme="minorHAnsi"/>
          <w:sz w:val="24"/>
          <w:szCs w:val="24"/>
        </w:rPr>
        <w:t xml:space="preserve">fluenza and sinus congestion </w:t>
      </w:r>
      <w:r w:rsidRPr="00963ADF">
        <w:rPr>
          <w:rFonts w:cstheme="minorHAnsi"/>
          <w:sz w:val="24"/>
          <w:szCs w:val="24"/>
        </w:rPr>
        <w:t>.Antimicrobial, analgesic and anti-inflammatory properties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 xml:space="preserve">of </w:t>
      </w:r>
      <w:r w:rsidRPr="00963ADF">
        <w:rPr>
          <w:rFonts w:cstheme="minorHAnsi"/>
          <w:i/>
          <w:iCs/>
          <w:sz w:val="24"/>
          <w:szCs w:val="24"/>
        </w:rPr>
        <w:t xml:space="preserve">E. </w:t>
      </w:r>
      <w:proofErr w:type="spellStart"/>
      <w:r w:rsidRPr="00963ADF">
        <w:rPr>
          <w:rFonts w:cstheme="minorHAnsi"/>
          <w:i/>
          <w:iCs/>
          <w:sz w:val="24"/>
          <w:szCs w:val="24"/>
        </w:rPr>
        <w:t>citriodora</w:t>
      </w:r>
      <w:proofErr w:type="spellEnd"/>
      <w:r w:rsidRPr="00963ADF">
        <w:rPr>
          <w:rFonts w:cstheme="minorHAnsi"/>
          <w:sz w:val="24"/>
          <w:szCs w:val="24"/>
        </w:rPr>
        <w:t xml:space="preserve">, and </w:t>
      </w:r>
      <w:r w:rsidRPr="00963ADF">
        <w:rPr>
          <w:rFonts w:cstheme="minorHAnsi"/>
          <w:i/>
          <w:iCs/>
          <w:sz w:val="24"/>
          <w:szCs w:val="24"/>
        </w:rPr>
        <w:t xml:space="preserve">E. </w:t>
      </w:r>
      <w:proofErr w:type="spellStart"/>
      <w:r>
        <w:rPr>
          <w:rFonts w:cstheme="minorHAnsi"/>
          <w:i/>
          <w:iCs/>
          <w:sz w:val="24"/>
          <w:szCs w:val="24"/>
        </w:rPr>
        <w:t>camaldulensis</w:t>
      </w:r>
      <w:proofErr w:type="spellEnd"/>
      <w:r w:rsidRPr="00963ADF">
        <w:rPr>
          <w:rFonts w:cstheme="minorHAnsi"/>
          <w:i/>
          <w:iCs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have been</w:t>
      </w:r>
      <w:r>
        <w:rPr>
          <w:rFonts w:cstheme="minorHAnsi"/>
          <w:sz w:val="24"/>
          <w:szCs w:val="24"/>
        </w:rPr>
        <w:t xml:space="preserve"> </w:t>
      </w:r>
      <w:r w:rsidRPr="00963ADF">
        <w:rPr>
          <w:rFonts w:cstheme="minorHAnsi"/>
          <w:sz w:val="24"/>
          <w:szCs w:val="24"/>
        </w:rPr>
        <w:t>reported from dif</w:t>
      </w:r>
      <w:r>
        <w:rPr>
          <w:rFonts w:cstheme="minorHAnsi"/>
          <w:sz w:val="24"/>
          <w:szCs w:val="24"/>
        </w:rPr>
        <w:t xml:space="preserve">ferent parts of the </w:t>
      </w:r>
      <w:proofErr w:type="gramStart"/>
      <w:r>
        <w:rPr>
          <w:rFonts w:cstheme="minorHAnsi"/>
          <w:sz w:val="24"/>
          <w:szCs w:val="24"/>
        </w:rPr>
        <w:t xml:space="preserve">world </w:t>
      </w:r>
      <w:r w:rsidRPr="00963ADF">
        <w:rPr>
          <w:rFonts w:cstheme="minorHAnsi"/>
          <w:sz w:val="24"/>
          <w:szCs w:val="24"/>
        </w:rPr>
        <w:t>.</w:t>
      </w:r>
      <w:proofErr w:type="gramEnd"/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the experiment 500gm and 266</w:t>
      </w:r>
      <w:r w:rsidRPr="00625094">
        <w:rPr>
          <w:rFonts w:cstheme="minorHAnsi"/>
          <w:sz w:val="24"/>
          <w:szCs w:val="24"/>
        </w:rPr>
        <w:t xml:space="preserve"> gm of dried samples (</w:t>
      </w:r>
      <w:proofErr w:type="spellStart"/>
      <w:r w:rsidRPr="00892CEE">
        <w:rPr>
          <w:rFonts w:cstheme="minorHAnsi"/>
          <w:i/>
          <w:iCs/>
          <w:sz w:val="24"/>
          <w:szCs w:val="24"/>
        </w:rPr>
        <w:t>E.camaldulensis</w:t>
      </w:r>
      <w:proofErr w:type="spellEnd"/>
      <w:r>
        <w:rPr>
          <w:rFonts w:cstheme="minorHAnsi"/>
          <w:sz w:val="24"/>
          <w:szCs w:val="24"/>
        </w:rPr>
        <w:t xml:space="preserve"> and </w:t>
      </w:r>
      <w:r>
        <w:rPr>
          <w:rFonts w:cstheme="minorHAnsi"/>
          <w:i/>
          <w:iCs/>
          <w:sz w:val="24"/>
          <w:szCs w:val="24"/>
        </w:rPr>
        <w:t xml:space="preserve">E. </w:t>
      </w:r>
      <w:proofErr w:type="spellStart"/>
      <w:r>
        <w:rPr>
          <w:rFonts w:cstheme="minorHAnsi"/>
          <w:i/>
          <w:iCs/>
          <w:sz w:val="24"/>
          <w:szCs w:val="24"/>
        </w:rPr>
        <w:t>citriodora</w:t>
      </w:r>
      <w:proofErr w:type="spellEnd"/>
      <w:proofErr w:type="gramStart"/>
      <w:r>
        <w:rPr>
          <w:rFonts w:cstheme="minorHAnsi"/>
          <w:i/>
          <w:iCs/>
          <w:sz w:val="24"/>
          <w:szCs w:val="24"/>
        </w:rPr>
        <w:t xml:space="preserve">)  </w:t>
      </w:r>
      <w:r w:rsidRPr="00625094">
        <w:rPr>
          <w:rFonts w:cstheme="minorHAnsi"/>
          <w:sz w:val="24"/>
          <w:szCs w:val="24"/>
        </w:rPr>
        <w:t>were</w:t>
      </w:r>
      <w:proofErr w:type="gramEnd"/>
      <w:r w:rsidRPr="00625094">
        <w:rPr>
          <w:rFonts w:cstheme="minorHAnsi"/>
          <w:sz w:val="24"/>
          <w:szCs w:val="24"/>
        </w:rPr>
        <w:t xml:space="preserve"> subjected to Hydro</w:t>
      </w:r>
      <w:r>
        <w:rPr>
          <w:rFonts w:cstheme="minorHAnsi"/>
          <w:sz w:val="24"/>
          <w:szCs w:val="24"/>
        </w:rPr>
        <w:t>-</w:t>
      </w:r>
      <w:r w:rsidRPr="00625094">
        <w:rPr>
          <w:rFonts w:cstheme="minorHAnsi"/>
          <w:sz w:val="24"/>
          <w:szCs w:val="24"/>
        </w:rPr>
        <w:t>distillation using a Clevenger apparatus for 4 hours Using 500 ml of distilled water. The volume of essential oils was determined from a calibrated trap</w:t>
      </w:r>
      <w:r>
        <w:rPr>
          <w:rFonts w:cstheme="minorHAnsi"/>
          <w:sz w:val="24"/>
          <w:szCs w:val="24"/>
        </w:rPr>
        <w:t>,</w:t>
      </w:r>
      <w:r w:rsidRPr="00625094">
        <w:rPr>
          <w:rFonts w:cstheme="minorHAnsi"/>
          <w:sz w:val="24"/>
          <w:szCs w:val="24"/>
        </w:rPr>
        <w:t xml:space="preserve"> </w:t>
      </w:r>
      <w:proofErr w:type="gramStart"/>
      <w:r w:rsidRPr="00625094">
        <w:rPr>
          <w:rFonts w:cstheme="minorHAnsi"/>
          <w:sz w:val="24"/>
          <w:szCs w:val="24"/>
        </w:rPr>
        <w:t>The</w:t>
      </w:r>
      <w:proofErr w:type="gramEnd"/>
      <w:r w:rsidRPr="00625094">
        <w:rPr>
          <w:rFonts w:cstheme="minorHAnsi"/>
          <w:sz w:val="24"/>
          <w:szCs w:val="24"/>
        </w:rPr>
        <w:t xml:space="preserve"> essential oils in the distillate were dried over anhydrous Na2SO4 and kept in the freezer (drying agent). Then the oil content was calculated</w:t>
      </w:r>
      <w:r>
        <w:rPr>
          <w:rFonts w:cstheme="minorHAnsi"/>
          <w:sz w:val="24"/>
          <w:szCs w:val="24"/>
        </w:rPr>
        <w:t>.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Pr="00987491">
        <w:rPr>
          <w:sz w:val="24"/>
          <w:szCs w:val="24"/>
        </w:rPr>
        <w:t>The amount of essential oils obtained by hydro-distillation, contains 2</w:t>
      </w:r>
      <w:r>
        <w:rPr>
          <w:sz w:val="24"/>
          <w:szCs w:val="24"/>
        </w:rPr>
        <w:t xml:space="preserve">ml and 8ml of essential </w:t>
      </w:r>
      <w:proofErr w:type="gramStart"/>
      <w:r>
        <w:rPr>
          <w:sz w:val="24"/>
          <w:szCs w:val="24"/>
        </w:rPr>
        <w:t>oil  for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987491">
        <w:rPr>
          <w:sz w:val="24"/>
          <w:szCs w:val="24"/>
        </w:rPr>
        <w:t>E.camaldulensis</w:t>
      </w:r>
      <w:proofErr w:type="spellEnd"/>
      <w:r>
        <w:rPr>
          <w:sz w:val="24"/>
          <w:szCs w:val="24"/>
        </w:rPr>
        <w:t xml:space="preserve"> </w:t>
      </w:r>
      <w:r w:rsidRPr="00987491">
        <w:rPr>
          <w:sz w:val="24"/>
          <w:szCs w:val="24"/>
        </w:rPr>
        <w:t xml:space="preserve"> and E. </w:t>
      </w:r>
      <w:proofErr w:type="spellStart"/>
      <w:r w:rsidRPr="00987491">
        <w:rPr>
          <w:sz w:val="24"/>
          <w:szCs w:val="24"/>
        </w:rPr>
        <w:t>citriodora</w:t>
      </w:r>
      <w:proofErr w:type="spellEnd"/>
      <w:r w:rsidRPr="00987491">
        <w:rPr>
          <w:sz w:val="24"/>
          <w:szCs w:val="24"/>
        </w:rPr>
        <w:t xml:space="preserve"> leaves,.</w:t>
      </w:r>
      <w:r>
        <w:rPr>
          <w:sz w:val="24"/>
          <w:szCs w:val="24"/>
        </w:rPr>
        <w:t xml:space="preserve"> The oil content calculated as </w:t>
      </w:r>
      <w:r>
        <w:rPr>
          <w:rFonts w:cstheme="minorHAnsi"/>
          <w:sz w:val="24"/>
          <w:szCs w:val="24"/>
        </w:rPr>
        <w:t>0.75</w:t>
      </w:r>
      <w:r w:rsidRPr="00963ADF">
        <w:rPr>
          <w:rFonts w:cstheme="minorHAnsi"/>
          <w:sz w:val="24"/>
          <w:szCs w:val="24"/>
        </w:rPr>
        <w:t>%</w:t>
      </w:r>
      <w:r>
        <w:rPr>
          <w:rFonts w:cstheme="minorHAnsi"/>
          <w:sz w:val="24"/>
          <w:szCs w:val="24"/>
        </w:rPr>
        <w:t xml:space="preserve"> and 1.6%</w:t>
      </w:r>
      <w:r w:rsidRPr="0091552F">
        <w:rPr>
          <w:sz w:val="24"/>
          <w:szCs w:val="24"/>
        </w:rPr>
        <w:t xml:space="preserve"> </w:t>
      </w:r>
      <w:proofErr w:type="spellStart"/>
      <w:r w:rsidRPr="00987491">
        <w:rPr>
          <w:sz w:val="24"/>
          <w:szCs w:val="24"/>
        </w:rPr>
        <w:t>respectively</w:t>
      </w:r>
      <w:r>
        <w:rPr>
          <w:sz w:val="24"/>
          <w:szCs w:val="24"/>
        </w:rPr>
        <w:t>.</w:t>
      </w:r>
      <w:r>
        <w:rPr>
          <w:rFonts w:cstheme="minorHAnsi"/>
          <w:sz w:val="24"/>
          <w:szCs w:val="24"/>
        </w:rPr>
        <w:t>Then</w:t>
      </w:r>
      <w:proofErr w:type="spellEnd"/>
      <w:r>
        <w:rPr>
          <w:rFonts w:cstheme="minorHAnsi"/>
          <w:sz w:val="24"/>
          <w:szCs w:val="24"/>
        </w:rPr>
        <w:t xml:space="preserve"> the essential oils were injected  to GC-MS to identify the chemical composition of the oil. 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essentials oils </w:t>
      </w:r>
      <w:r w:rsidRPr="00892CE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are</w:t>
      </w:r>
      <w:r>
        <w:rPr>
          <w:rFonts w:eastAsia="TimesNewRoman" w:cstheme="minorHAnsi"/>
          <w:sz w:val="24"/>
          <w:szCs w:val="24"/>
        </w:rPr>
        <w:t xml:space="preserve"> [</w:t>
      </w:r>
      <w:r>
        <w:rPr>
          <w:rFonts w:cstheme="minorHAnsi"/>
          <w:sz w:val="24"/>
          <w:szCs w:val="24"/>
        </w:rPr>
        <w:t>E</w:t>
      </w:r>
      <w:r w:rsidRPr="00860160">
        <w:rPr>
          <w:rFonts w:cstheme="minorHAnsi"/>
          <w:sz w:val="24"/>
          <w:szCs w:val="24"/>
        </w:rPr>
        <w:t>ucalyptol</w:t>
      </w:r>
      <w:r w:rsidRPr="00FF2786">
        <w:rPr>
          <w:rFonts w:cstheme="minorHAnsi"/>
          <w:sz w:val="24"/>
          <w:szCs w:val="24"/>
        </w:rPr>
        <w:t xml:space="preserve"> (</w:t>
      </w:r>
      <w:r w:rsidRPr="00860160">
        <w:rPr>
          <w:rFonts w:cstheme="minorHAnsi"/>
          <w:sz w:val="24"/>
          <w:szCs w:val="24"/>
        </w:rPr>
        <w:t>72.95</w:t>
      </w:r>
      <w:r w:rsidRPr="00FF2786">
        <w:rPr>
          <w:rFonts w:cstheme="minorHAnsi"/>
          <w:sz w:val="24"/>
          <w:szCs w:val="24"/>
        </w:rPr>
        <w:t>%),</w:t>
      </w:r>
      <w:r>
        <w:rPr>
          <w:rFonts w:cstheme="minorHAnsi"/>
          <w:sz w:val="24"/>
          <w:szCs w:val="24"/>
        </w:rPr>
        <w:t xml:space="preserve"> </w:t>
      </w:r>
      <w:r w:rsidRPr="00860160">
        <w:rPr>
          <w:rFonts w:cstheme="minorHAnsi"/>
          <w:sz w:val="24"/>
          <w:szCs w:val="24"/>
        </w:rPr>
        <w:t>Alpha-</w:t>
      </w:r>
      <w:proofErr w:type="spellStart"/>
      <w:r w:rsidRPr="00860160">
        <w:rPr>
          <w:rFonts w:cstheme="minorHAnsi"/>
          <w:sz w:val="24"/>
          <w:szCs w:val="24"/>
        </w:rPr>
        <w:t>pinene</w:t>
      </w:r>
      <w:proofErr w:type="spellEnd"/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6.34</w:t>
      </w:r>
      <w:r w:rsidRPr="00FF2786">
        <w:rPr>
          <w:rFonts w:cstheme="minorHAnsi"/>
          <w:sz w:val="24"/>
          <w:szCs w:val="24"/>
        </w:rPr>
        <w:t xml:space="preserve">%), </w:t>
      </w:r>
      <w:r w:rsidRPr="00860160">
        <w:rPr>
          <w:rFonts w:cstheme="minorHAnsi"/>
          <w:sz w:val="24"/>
          <w:szCs w:val="24"/>
        </w:rPr>
        <w:t>D-</w:t>
      </w:r>
      <w:proofErr w:type="spellStart"/>
      <w:r w:rsidRPr="00860160">
        <w:rPr>
          <w:rFonts w:cstheme="minorHAnsi"/>
          <w:sz w:val="24"/>
          <w:szCs w:val="24"/>
        </w:rPr>
        <w:t>lemonene</w:t>
      </w:r>
      <w:proofErr w:type="spellEnd"/>
      <w:r w:rsidRPr="00FF27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(4.46</w:t>
      </w:r>
      <w:r w:rsidRPr="00FF2786">
        <w:rPr>
          <w:rFonts w:cstheme="minorHAnsi"/>
          <w:sz w:val="24"/>
          <w:szCs w:val="24"/>
        </w:rPr>
        <w:t xml:space="preserve">%), </w:t>
      </w:r>
      <w:r w:rsidRPr="00860160">
        <w:rPr>
          <w:rFonts w:cstheme="minorHAnsi"/>
          <w:sz w:val="24"/>
          <w:szCs w:val="24"/>
        </w:rPr>
        <w:t>2(10)-pinen-3-ol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3.17</w:t>
      </w:r>
      <w:r w:rsidRPr="00FF2786">
        <w:rPr>
          <w:rFonts w:cstheme="minorHAnsi"/>
          <w:sz w:val="24"/>
          <w:szCs w:val="24"/>
        </w:rPr>
        <w:t xml:space="preserve">%), </w:t>
      </w:r>
      <w:r w:rsidRPr="00860160">
        <w:rPr>
          <w:rFonts w:cstheme="minorHAnsi"/>
          <w:sz w:val="24"/>
          <w:szCs w:val="24"/>
        </w:rPr>
        <w:t>p-cymene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2.79</w:t>
      </w:r>
      <w:r w:rsidRPr="00FF2786">
        <w:rPr>
          <w:rFonts w:cstheme="minorHAnsi"/>
          <w:sz w:val="24"/>
          <w:szCs w:val="24"/>
        </w:rPr>
        <w:t>%)</w:t>
      </w:r>
      <w:r>
        <w:rPr>
          <w:rFonts w:cstheme="minorHAnsi"/>
          <w:sz w:val="24"/>
          <w:szCs w:val="24"/>
        </w:rPr>
        <w:t xml:space="preserve">], </w:t>
      </w:r>
      <w:r w:rsidRPr="00802A7B">
        <w:rPr>
          <w:rFonts w:cstheme="minorHAnsi"/>
          <w:sz w:val="28"/>
          <w:szCs w:val="28"/>
        </w:rPr>
        <w:t>and</w:t>
      </w:r>
      <w:r>
        <w:rPr>
          <w:rFonts w:cstheme="minorHAnsi"/>
          <w:sz w:val="24"/>
          <w:szCs w:val="24"/>
        </w:rPr>
        <w:t xml:space="preserve">  [IR-alpha-</w:t>
      </w:r>
      <w:proofErr w:type="spellStart"/>
      <w:r>
        <w:rPr>
          <w:rFonts w:cstheme="minorHAnsi"/>
          <w:sz w:val="24"/>
          <w:szCs w:val="24"/>
        </w:rPr>
        <w:t>pinene</w:t>
      </w:r>
      <w:proofErr w:type="spellEnd"/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50.52</w:t>
      </w:r>
      <w:r w:rsidRPr="00FF2786">
        <w:rPr>
          <w:rFonts w:cstheme="minorHAnsi"/>
          <w:sz w:val="24"/>
          <w:szCs w:val="24"/>
        </w:rPr>
        <w:t>%),</w:t>
      </w:r>
      <w:r>
        <w:rPr>
          <w:rFonts w:cstheme="minorHAnsi"/>
          <w:sz w:val="24"/>
          <w:szCs w:val="24"/>
        </w:rPr>
        <w:t xml:space="preserve"> p-cymene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8.98</w:t>
      </w:r>
      <w:r w:rsidRPr="00FF2786">
        <w:rPr>
          <w:rFonts w:cstheme="minorHAnsi"/>
          <w:sz w:val="24"/>
          <w:szCs w:val="24"/>
        </w:rPr>
        <w:t xml:space="preserve">%), </w:t>
      </w:r>
      <w:r>
        <w:rPr>
          <w:rFonts w:cstheme="minorHAnsi"/>
          <w:sz w:val="24"/>
          <w:szCs w:val="24"/>
        </w:rPr>
        <w:t>gamma-</w:t>
      </w:r>
      <w:proofErr w:type="spellStart"/>
      <w:r>
        <w:rPr>
          <w:rFonts w:cstheme="minorHAnsi"/>
          <w:sz w:val="24"/>
          <w:szCs w:val="24"/>
        </w:rPr>
        <w:t>Terpinene</w:t>
      </w:r>
      <w:proofErr w:type="spellEnd"/>
      <w:r w:rsidRPr="00FF27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(8.95</w:t>
      </w:r>
      <w:r w:rsidRPr="00FF2786">
        <w:rPr>
          <w:rFonts w:cstheme="minorHAnsi"/>
          <w:sz w:val="24"/>
          <w:szCs w:val="24"/>
        </w:rPr>
        <w:t>%),</w:t>
      </w:r>
      <w:r>
        <w:rPr>
          <w:rFonts w:cstheme="minorHAnsi"/>
          <w:sz w:val="24"/>
          <w:szCs w:val="24"/>
        </w:rPr>
        <w:t xml:space="preserve">ethyl </w:t>
      </w:r>
      <w:proofErr w:type="spellStart"/>
      <w:r>
        <w:rPr>
          <w:rFonts w:cstheme="minorHAnsi"/>
          <w:sz w:val="24"/>
          <w:szCs w:val="24"/>
        </w:rPr>
        <w:t>piperonylcyanoacetate</w:t>
      </w:r>
      <w:proofErr w:type="spellEnd"/>
      <w:r w:rsidRPr="00FF2786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4.50</w:t>
      </w:r>
      <w:r w:rsidRPr="00FF2786">
        <w:rPr>
          <w:rFonts w:cstheme="minorHAnsi"/>
          <w:sz w:val="24"/>
          <w:szCs w:val="24"/>
        </w:rPr>
        <w:t xml:space="preserve">%), </w:t>
      </w:r>
      <w:proofErr w:type="spellStart"/>
      <w:r>
        <w:rPr>
          <w:rFonts w:cstheme="minorHAnsi"/>
          <w:sz w:val="24"/>
          <w:szCs w:val="24"/>
        </w:rPr>
        <w:t>Citronellyl</w:t>
      </w:r>
      <w:proofErr w:type="spellEnd"/>
      <w:r>
        <w:rPr>
          <w:rFonts w:cstheme="minorHAnsi"/>
          <w:sz w:val="24"/>
          <w:szCs w:val="24"/>
        </w:rPr>
        <w:t xml:space="preserve"> propionate</w:t>
      </w:r>
      <w:r w:rsidRPr="00FF278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3.48%), D-limonene (3.11), Beta-</w:t>
      </w:r>
      <w:proofErr w:type="spellStart"/>
      <w:r>
        <w:rPr>
          <w:rFonts w:cstheme="minorHAnsi"/>
          <w:sz w:val="24"/>
          <w:szCs w:val="24"/>
        </w:rPr>
        <w:t>pinene</w:t>
      </w:r>
      <w:proofErr w:type="spellEnd"/>
      <w:r>
        <w:rPr>
          <w:rFonts w:cstheme="minorHAnsi"/>
          <w:sz w:val="24"/>
          <w:szCs w:val="24"/>
        </w:rPr>
        <w:t xml:space="preserve"> (2.95), </w:t>
      </w:r>
      <w:proofErr w:type="spellStart"/>
      <w:r>
        <w:rPr>
          <w:rFonts w:cstheme="minorHAnsi"/>
          <w:sz w:val="24"/>
          <w:szCs w:val="24"/>
        </w:rPr>
        <w:t>piperine</w:t>
      </w:r>
      <w:proofErr w:type="spellEnd"/>
      <w:r>
        <w:rPr>
          <w:rFonts w:cstheme="minorHAnsi"/>
          <w:sz w:val="24"/>
          <w:szCs w:val="24"/>
        </w:rPr>
        <w:t xml:space="preserve"> (2.16), and L-alpha-</w:t>
      </w:r>
      <w:proofErr w:type="spellStart"/>
      <w:r>
        <w:rPr>
          <w:rFonts w:cstheme="minorHAnsi"/>
          <w:sz w:val="24"/>
          <w:szCs w:val="24"/>
        </w:rPr>
        <w:t>Terpineol</w:t>
      </w:r>
      <w:proofErr w:type="spellEnd"/>
      <w:r>
        <w:rPr>
          <w:rFonts w:cstheme="minorHAnsi"/>
          <w:sz w:val="24"/>
          <w:szCs w:val="24"/>
        </w:rPr>
        <w:t xml:space="preserve"> (2.00)], respectively.</w:t>
      </w:r>
      <w:r w:rsidRPr="00963ADF">
        <w:rPr>
          <w:rFonts w:cstheme="minorHAnsi"/>
          <w:sz w:val="24"/>
          <w:szCs w:val="24"/>
        </w:rPr>
        <w:t xml:space="preserve"> 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chemical constituents </w:t>
      </w:r>
      <w:proofErr w:type="spellStart"/>
      <w:r>
        <w:rPr>
          <w:rFonts w:cstheme="minorHAnsi"/>
          <w:sz w:val="24"/>
          <w:szCs w:val="24"/>
        </w:rPr>
        <w:t>os</w:t>
      </w:r>
      <w:proofErr w:type="spellEnd"/>
      <w:r>
        <w:rPr>
          <w:rFonts w:cstheme="minorHAnsi"/>
          <w:sz w:val="24"/>
          <w:szCs w:val="24"/>
        </w:rPr>
        <w:t xml:space="preserve"> the essential oils of </w:t>
      </w:r>
      <w:proofErr w:type="spellStart"/>
      <w:r w:rsidRPr="00987491">
        <w:rPr>
          <w:sz w:val="24"/>
          <w:szCs w:val="24"/>
        </w:rPr>
        <w:t>E.camaldulensis</w:t>
      </w:r>
      <w:proofErr w:type="spellEnd"/>
      <w:r>
        <w:rPr>
          <w:sz w:val="24"/>
          <w:szCs w:val="24"/>
        </w:rPr>
        <w:t xml:space="preserve"> contain 19 oxygenated </w:t>
      </w:r>
      <w:proofErr w:type="spellStart"/>
      <w:r>
        <w:rPr>
          <w:sz w:val="24"/>
          <w:szCs w:val="24"/>
        </w:rPr>
        <w:t>terpenoids</w:t>
      </w:r>
      <w:proofErr w:type="spellEnd"/>
      <w:r>
        <w:rPr>
          <w:sz w:val="24"/>
          <w:szCs w:val="24"/>
        </w:rPr>
        <w:t xml:space="preserve"> compound (55.88%), and 15 hydrocarbon  </w:t>
      </w:r>
      <w:proofErr w:type="spellStart"/>
      <w:r>
        <w:rPr>
          <w:sz w:val="24"/>
          <w:szCs w:val="24"/>
        </w:rPr>
        <w:t>terpenoids</w:t>
      </w:r>
      <w:proofErr w:type="spellEnd"/>
      <w:r>
        <w:rPr>
          <w:sz w:val="24"/>
          <w:szCs w:val="24"/>
        </w:rPr>
        <w:t xml:space="preserve"> compounds(44.11%) , </w:t>
      </w:r>
      <w:r>
        <w:rPr>
          <w:sz w:val="24"/>
          <w:szCs w:val="24"/>
        </w:rPr>
        <w:lastRenderedPageBreak/>
        <w:t xml:space="preserve">comparing with </w:t>
      </w:r>
      <w:proofErr w:type="spellStart"/>
      <w:r w:rsidRPr="00987491">
        <w:rPr>
          <w:sz w:val="24"/>
          <w:szCs w:val="24"/>
        </w:rPr>
        <w:t>E.c</w:t>
      </w:r>
      <w:r>
        <w:rPr>
          <w:sz w:val="24"/>
          <w:szCs w:val="24"/>
        </w:rPr>
        <w:t>itridiora</w:t>
      </w:r>
      <w:proofErr w:type="spellEnd"/>
      <w:r>
        <w:rPr>
          <w:sz w:val="24"/>
          <w:szCs w:val="24"/>
        </w:rPr>
        <w:t xml:space="preserve"> which contain  </w:t>
      </w:r>
      <w:r w:rsidRPr="0098749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contain</w:t>
      </w:r>
      <w:proofErr w:type="spellEnd"/>
      <w:r>
        <w:rPr>
          <w:sz w:val="24"/>
          <w:szCs w:val="24"/>
        </w:rPr>
        <w:t xml:space="preserve"> 34 oxygenated </w:t>
      </w:r>
      <w:proofErr w:type="spellStart"/>
      <w:r>
        <w:rPr>
          <w:sz w:val="24"/>
          <w:szCs w:val="24"/>
        </w:rPr>
        <w:t>terpenoids</w:t>
      </w:r>
      <w:proofErr w:type="spellEnd"/>
      <w:r>
        <w:rPr>
          <w:sz w:val="24"/>
          <w:szCs w:val="24"/>
        </w:rPr>
        <w:t xml:space="preserve"> compound (55.73%), and 27 hydrocarbon  </w:t>
      </w:r>
      <w:proofErr w:type="spellStart"/>
      <w:r>
        <w:rPr>
          <w:sz w:val="24"/>
          <w:szCs w:val="24"/>
        </w:rPr>
        <w:t>terpenoids</w:t>
      </w:r>
      <w:proofErr w:type="spellEnd"/>
      <w:r>
        <w:rPr>
          <w:sz w:val="24"/>
          <w:szCs w:val="24"/>
        </w:rPr>
        <w:t xml:space="preserve"> compounds(44.26%).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tbl>
      <w:tblPr>
        <w:tblStyle w:val="LightList-Accent11"/>
        <w:tblW w:w="9630" w:type="dxa"/>
        <w:tblInd w:w="-252" w:type="dxa"/>
        <w:tblLayout w:type="fixed"/>
        <w:tblLook w:val="04A0"/>
      </w:tblPr>
      <w:tblGrid>
        <w:gridCol w:w="2772"/>
        <w:gridCol w:w="1908"/>
        <w:gridCol w:w="270"/>
        <w:gridCol w:w="180"/>
        <w:gridCol w:w="10"/>
        <w:gridCol w:w="1908"/>
        <w:gridCol w:w="236"/>
        <w:gridCol w:w="2346"/>
      </w:tblGrid>
      <w:tr w:rsidR="00BE699A" w:rsidTr="00B60443">
        <w:trPr>
          <w:cnfStyle w:val="100000000000"/>
          <w:trHeight w:val="538"/>
        </w:trPr>
        <w:tc>
          <w:tcPr>
            <w:cnfStyle w:val="001000000000"/>
            <w:tcW w:w="4680" w:type="dxa"/>
            <w:gridSpan w:val="2"/>
            <w:tcBorders>
              <w:right w:val="single" w:sz="4" w:space="0" w:color="000000" w:themeColor="text1"/>
            </w:tcBorders>
          </w:tcPr>
          <w:p w:rsidR="00BE699A" w:rsidRPr="00E86144" w:rsidRDefault="00BE699A" w:rsidP="00B60443">
            <w:pPr>
              <w:rPr>
                <w:rFonts w:cstheme="minorHAnsi"/>
                <w:sz w:val="28"/>
                <w:szCs w:val="28"/>
              </w:rPr>
            </w:pPr>
            <w:r w:rsidRPr="00E86144">
              <w:rPr>
                <w:rFonts w:cstheme="minorHAnsi"/>
                <w:i/>
                <w:iCs/>
                <w:sz w:val="28"/>
                <w:szCs w:val="28"/>
              </w:rPr>
              <w:t xml:space="preserve">Eucalyptus </w:t>
            </w:r>
            <w:proofErr w:type="spellStart"/>
            <w:r w:rsidRPr="00E86144">
              <w:rPr>
                <w:rFonts w:cstheme="minorHAnsi"/>
                <w:i/>
                <w:iCs/>
                <w:sz w:val="28"/>
                <w:szCs w:val="28"/>
              </w:rPr>
              <w:t>Camaldulensis</w:t>
            </w:r>
            <w:proofErr w:type="spellEnd"/>
            <w:r w:rsidRPr="00E86144">
              <w:rPr>
                <w:rFonts w:cstheme="minorHAnsi"/>
                <w:sz w:val="28"/>
                <w:szCs w:val="28"/>
              </w:rPr>
              <w:t xml:space="preserve"> essential oils</w:t>
            </w:r>
          </w:p>
        </w:tc>
        <w:tc>
          <w:tcPr>
            <w:tcW w:w="4950" w:type="dxa"/>
            <w:gridSpan w:val="6"/>
            <w:tcBorders>
              <w:left w:val="single" w:sz="4" w:space="0" w:color="000000" w:themeColor="tex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100000000000"/>
              <w:rPr>
                <w:rFonts w:cstheme="minorHAnsi"/>
                <w:sz w:val="28"/>
                <w:szCs w:val="28"/>
              </w:rPr>
            </w:pPr>
            <w:r w:rsidRPr="00E86144">
              <w:rPr>
                <w:rFonts w:cstheme="minorHAnsi"/>
                <w:i/>
                <w:iCs/>
                <w:sz w:val="28"/>
                <w:szCs w:val="28"/>
              </w:rPr>
              <w:t xml:space="preserve">Eucalyptus </w:t>
            </w:r>
            <w:proofErr w:type="spellStart"/>
            <w:r w:rsidRPr="00E86144">
              <w:rPr>
                <w:rFonts w:cstheme="minorHAnsi"/>
                <w:i/>
                <w:iCs/>
                <w:sz w:val="28"/>
                <w:szCs w:val="28"/>
              </w:rPr>
              <w:t>Citridiora</w:t>
            </w:r>
            <w:proofErr w:type="spellEnd"/>
            <w:r w:rsidRPr="00E86144">
              <w:rPr>
                <w:rFonts w:cstheme="minorHAnsi"/>
                <w:sz w:val="28"/>
                <w:szCs w:val="28"/>
              </w:rPr>
              <w:t xml:space="preserve"> essential oils</w:t>
            </w:r>
          </w:p>
        </w:tc>
      </w:tr>
      <w:tr w:rsidR="00BE699A" w:rsidTr="00B60443">
        <w:trPr>
          <w:cnfStyle w:val="000000100000"/>
          <w:trHeight w:val="719"/>
        </w:trPr>
        <w:tc>
          <w:tcPr>
            <w:cnfStyle w:val="001000000000"/>
            <w:tcW w:w="2772" w:type="dxa"/>
            <w:tcBorders>
              <w:right w:val="single" w:sz="4" w:space="0" w:color="4F81BD" w:themeColor="accent1"/>
            </w:tcBorders>
          </w:tcPr>
          <w:p w:rsidR="00BE699A" w:rsidRDefault="00BE699A" w:rsidP="00B6044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Compound</w:t>
            </w:r>
          </w:p>
          <w:p w:rsidR="00BE699A" w:rsidRPr="00E86144" w:rsidRDefault="00BE699A" w:rsidP="00B6044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 Group</w:t>
            </w: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AB15EA" w:rsidRDefault="00BE699A" w:rsidP="00B60443">
            <w:pPr>
              <w:cnfStyle w:val="000000100000"/>
              <w:rPr>
                <w:rFonts w:cstheme="minorHAnsi"/>
                <w:b/>
                <w:bCs/>
                <w:sz w:val="24"/>
                <w:szCs w:val="24"/>
              </w:rPr>
            </w:pPr>
            <w:r w:rsidRPr="00AB15EA">
              <w:rPr>
                <w:rFonts w:cstheme="minorHAnsi"/>
                <w:b/>
                <w:bCs/>
                <w:sz w:val="24"/>
                <w:szCs w:val="24"/>
              </w:rPr>
              <w:t>Compound name</w:t>
            </w:r>
          </w:p>
        </w:tc>
        <w:tc>
          <w:tcPr>
            <w:tcW w:w="450" w:type="dxa"/>
            <w:gridSpan w:val="2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tcBorders>
              <w:right w:val="single" w:sz="4" w:space="0" w:color="4F81BD" w:themeColor="accent1"/>
            </w:tcBorders>
          </w:tcPr>
          <w:p w:rsidR="00BE699A" w:rsidRPr="00AB15EA" w:rsidRDefault="00BE699A" w:rsidP="00B60443">
            <w:pPr>
              <w:cnfStyle w:val="000000100000"/>
              <w:rPr>
                <w:rFonts w:cstheme="minorHAnsi"/>
                <w:b/>
                <w:bCs/>
                <w:sz w:val="24"/>
                <w:szCs w:val="24"/>
              </w:rPr>
            </w:pPr>
            <w:r w:rsidRPr="00AB15EA">
              <w:rPr>
                <w:rFonts w:cstheme="minorHAnsi"/>
                <w:b/>
                <w:bCs/>
                <w:sz w:val="24"/>
                <w:szCs w:val="24"/>
              </w:rPr>
              <w:t>Compound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AB15EA">
              <w:rPr>
                <w:rFonts w:cstheme="minorHAnsi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4F81BD" w:themeColor="accent1"/>
              <w:bottom w:val="single" w:sz="4" w:space="0" w:color="4F81BD" w:themeColor="accent1"/>
            </w:tcBorders>
          </w:tcPr>
          <w:p w:rsidR="00BE699A" w:rsidRPr="00AB15EA" w:rsidRDefault="00BE699A" w:rsidP="00B60443">
            <w:pPr>
              <w:cnfStyle w:val="000000100000"/>
              <w:rPr>
                <w:rFonts w:cstheme="minorHAnsi"/>
                <w:b/>
                <w:bCs/>
                <w:sz w:val="24"/>
                <w:szCs w:val="24"/>
              </w:rPr>
            </w:pPr>
            <w:r w:rsidRPr="00AB15EA">
              <w:rPr>
                <w:rFonts w:cstheme="minorHAnsi"/>
                <w:b/>
                <w:bCs/>
                <w:sz w:val="24"/>
                <w:szCs w:val="24"/>
              </w:rPr>
              <w:t>Compound name</w:t>
            </w:r>
          </w:p>
        </w:tc>
      </w:tr>
      <w:tr w:rsidR="00BE699A" w:rsidTr="00B60443">
        <w:trPr>
          <w:trHeight w:val="476"/>
        </w:trPr>
        <w:tc>
          <w:tcPr>
            <w:cnfStyle w:val="001000000000"/>
            <w:tcW w:w="2772" w:type="dxa"/>
            <w:vMerge w:val="restart"/>
            <w:tcBorders>
              <w:right w:val="single" w:sz="4" w:space="0" w:color="4F81BD" w:themeColor="accent1"/>
            </w:tcBorders>
          </w:tcPr>
          <w:p w:rsidR="00BE699A" w:rsidRDefault="00BE699A" w:rsidP="00B60443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BE699A" w:rsidRDefault="00BE699A" w:rsidP="00B60443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BE699A" w:rsidRPr="005930C9" w:rsidRDefault="00BE699A" w:rsidP="00B60443">
            <w:pPr>
              <w:jc w:val="both"/>
              <w:rPr>
                <w:rFonts w:cstheme="minorHAnsi"/>
                <w:sz w:val="28"/>
                <w:szCs w:val="28"/>
              </w:rPr>
            </w:pPr>
            <w:r w:rsidRPr="005930C9">
              <w:rPr>
                <w:rFonts w:cstheme="minorHAnsi"/>
                <w:sz w:val="28"/>
                <w:szCs w:val="28"/>
              </w:rPr>
              <w:t xml:space="preserve">Hydrocarbons </w:t>
            </w:r>
            <w:proofErr w:type="spellStart"/>
            <w:r w:rsidRPr="005930C9">
              <w:rPr>
                <w:rFonts w:cstheme="minorHAnsi"/>
                <w:sz w:val="28"/>
                <w:szCs w:val="28"/>
              </w:rPr>
              <w:t>Terpenes</w:t>
            </w:r>
            <w:proofErr w:type="spellEnd"/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Alpha-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pinene</w:t>
            </w:r>
            <w:proofErr w:type="spellEnd"/>
          </w:p>
        </w:tc>
        <w:tc>
          <w:tcPr>
            <w:tcW w:w="270" w:type="dxa"/>
            <w:vMerge w:val="restart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ind w:left="1332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Merge w:val="restart"/>
            <w:tcBorders>
              <w:right w:val="single" w:sz="4" w:space="0" w:color="4F81BD" w:themeColor="accent1"/>
            </w:tcBorders>
          </w:tcPr>
          <w:p w:rsidR="00BE699A" w:rsidRDefault="00BE699A" w:rsidP="00B60443">
            <w:pPr>
              <w:jc w:val="both"/>
              <w:cnfStyle w:val="000000000000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BE699A" w:rsidRDefault="00BE699A" w:rsidP="00B60443">
            <w:pPr>
              <w:jc w:val="both"/>
              <w:cnfStyle w:val="000000000000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BE699A" w:rsidRPr="005930C9" w:rsidRDefault="00BE699A" w:rsidP="00B60443">
            <w:pPr>
              <w:jc w:val="both"/>
              <w:cnfStyle w:val="000000000000"/>
              <w:rPr>
                <w:rFonts w:cstheme="minorHAnsi"/>
                <w:b/>
                <w:bCs/>
                <w:sz w:val="28"/>
                <w:szCs w:val="28"/>
              </w:rPr>
            </w:pPr>
            <w:r w:rsidRPr="005930C9">
              <w:rPr>
                <w:rFonts w:cstheme="minorHAnsi"/>
                <w:b/>
                <w:bCs/>
                <w:sz w:val="28"/>
                <w:szCs w:val="28"/>
              </w:rPr>
              <w:t>Hydrocarbons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930C9">
              <w:rPr>
                <w:rFonts w:cstheme="minorHAnsi"/>
                <w:b/>
                <w:bCs/>
                <w:sz w:val="28"/>
                <w:szCs w:val="28"/>
              </w:rPr>
              <w:t>Terpenoids</w:t>
            </w:r>
            <w:proofErr w:type="spellEnd"/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Default="00BE699A" w:rsidP="00B60443">
            <w:pPr>
              <w:cnfStyle w:val="000000000000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IR-alpha-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pinene</w:t>
            </w:r>
            <w:proofErr w:type="spellEnd"/>
          </w:p>
        </w:tc>
      </w:tr>
      <w:tr w:rsidR="00BE699A" w:rsidTr="00B60443">
        <w:trPr>
          <w:cnfStyle w:val="000000100000"/>
          <w:trHeight w:val="386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rPr>
                <w:rFonts w:cstheme="min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Camphene </w:t>
            </w:r>
          </w:p>
        </w:tc>
        <w:tc>
          <w:tcPr>
            <w:tcW w:w="270" w:type="dxa"/>
            <w:vMerge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Merge/>
            <w:tcBorders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cnfStyle w:val="00000010000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p-cymene                                        </w:t>
            </w:r>
          </w:p>
        </w:tc>
      </w:tr>
      <w:tr w:rsidR="00BE699A" w:rsidTr="00B60443"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rPr>
                <w:rFonts w:cstheme="min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D-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lemonene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</w:t>
            </w:r>
          </w:p>
        </w:tc>
        <w:tc>
          <w:tcPr>
            <w:tcW w:w="270" w:type="dxa"/>
            <w:vMerge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Merge/>
            <w:tcBorders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cnfStyle w:val="00000000000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gamma-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Terpinene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          </w:t>
            </w:r>
          </w:p>
        </w:tc>
      </w:tr>
      <w:tr w:rsidR="00BE699A" w:rsidTr="00B60443">
        <w:trPr>
          <w:cnfStyle w:val="000000100000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rPr>
                <w:rFonts w:cstheme="min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Eucalyptol</w:t>
            </w:r>
          </w:p>
        </w:tc>
        <w:tc>
          <w:tcPr>
            <w:tcW w:w="270" w:type="dxa"/>
            <w:vMerge/>
            <w:tcBorders>
              <w:left w:val="single" w:sz="4" w:space="0" w:color="4F81BD" w:themeColor="accent1"/>
              <w:bottom w:val="nil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vMerge/>
            <w:tcBorders>
              <w:bottom w:val="nil"/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cnfStyle w:val="00000010000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  <w:vMerge w:val="restart"/>
          </w:tcPr>
          <w:p w:rsidR="00BE699A" w:rsidRPr="00E86144" w:rsidRDefault="00BE699A" w:rsidP="00B60443">
            <w:pPr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D-limonene                                     </w:t>
            </w:r>
          </w:p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Beta-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pinene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                           </w:t>
            </w:r>
          </w:p>
        </w:tc>
      </w:tr>
      <w:tr w:rsidR="00BE699A" w:rsidTr="00B60443"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rPr>
                <w:rFonts w:cstheme="min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P-cymene              </w:t>
            </w:r>
          </w:p>
        </w:tc>
        <w:tc>
          <w:tcPr>
            <w:tcW w:w="2368" w:type="dxa"/>
            <w:gridSpan w:val="4"/>
            <w:vMerge w:val="restart"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cnfStyle w:val="00000000000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  <w:vMerge/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</w:tr>
      <w:tr w:rsidR="00BE699A" w:rsidTr="00B60443">
        <w:trPr>
          <w:cnfStyle w:val="000000100000"/>
        </w:trPr>
        <w:tc>
          <w:tcPr>
            <w:cnfStyle w:val="001000000000"/>
            <w:tcW w:w="2772" w:type="dxa"/>
            <w:vMerge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rPr>
                <w:rFonts w:cstheme="min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Beta-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pinene</w:t>
            </w:r>
            <w:proofErr w:type="spellEnd"/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jc w:val="both"/>
              <w:cnfStyle w:val="00000010000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Camphene </w:t>
            </w:r>
          </w:p>
        </w:tc>
      </w:tr>
      <w:tr w:rsidR="00BE699A" w:rsidTr="00B60443">
        <w:trPr>
          <w:trHeight w:val="836"/>
        </w:trPr>
        <w:tc>
          <w:tcPr>
            <w:cnfStyle w:val="001000000000"/>
            <w:tcW w:w="2772" w:type="dxa"/>
            <w:vMerge w:val="restart"/>
            <w:tcBorders>
              <w:top w:val="single" w:sz="4" w:space="0" w:color="4F81BD" w:themeColor="accent1"/>
              <w:right w:val="single" w:sz="4" w:space="0" w:color="4F81BD" w:themeColor="accent1"/>
            </w:tcBorders>
          </w:tcPr>
          <w:p w:rsidR="00BE699A" w:rsidRDefault="00BE699A" w:rsidP="00B60443">
            <w:pPr>
              <w:spacing w:line="276" w:lineRule="auto"/>
              <w:jc w:val="both"/>
              <w:rPr>
                <w:rFonts w:cstheme="minorHAnsi"/>
                <w:sz w:val="28"/>
                <w:szCs w:val="28"/>
              </w:rPr>
            </w:pPr>
          </w:p>
          <w:p w:rsidR="00BE699A" w:rsidRDefault="00BE699A" w:rsidP="00B60443">
            <w:pPr>
              <w:spacing w:line="276" w:lineRule="auto"/>
              <w:jc w:val="both"/>
              <w:rPr>
                <w:rFonts w:cstheme="minorHAnsi"/>
                <w:sz w:val="28"/>
                <w:szCs w:val="28"/>
              </w:rPr>
            </w:pPr>
          </w:p>
          <w:p w:rsidR="00BE699A" w:rsidRPr="005930C9" w:rsidRDefault="00BE699A" w:rsidP="00B60443">
            <w:pPr>
              <w:spacing w:line="276" w:lineRule="auto"/>
              <w:jc w:val="both"/>
              <w:rPr>
                <w:rFonts w:cstheme="minorHAnsi"/>
                <w:sz w:val="28"/>
                <w:szCs w:val="28"/>
              </w:rPr>
            </w:pPr>
            <w:r w:rsidRPr="005930C9">
              <w:rPr>
                <w:rFonts w:cstheme="minorHAnsi"/>
                <w:sz w:val="28"/>
                <w:szCs w:val="28"/>
              </w:rPr>
              <w:t>Oxygenated</w:t>
            </w:r>
          </w:p>
          <w:p w:rsidR="00BE699A" w:rsidRPr="005930C9" w:rsidRDefault="00BE699A" w:rsidP="00B60443">
            <w:pPr>
              <w:spacing w:line="276" w:lineRule="auto"/>
              <w:jc w:val="both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5930C9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5930C9">
              <w:rPr>
                <w:rFonts w:cstheme="minorHAnsi"/>
                <w:sz w:val="28"/>
                <w:szCs w:val="28"/>
              </w:rPr>
              <w:t>Terpenoids</w:t>
            </w:r>
            <w:proofErr w:type="spellEnd"/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276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Alpha-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phellandrene</w:t>
            </w:r>
            <w:proofErr w:type="spellEnd"/>
          </w:p>
        </w:tc>
        <w:tc>
          <w:tcPr>
            <w:tcW w:w="460" w:type="dxa"/>
            <w:gridSpan w:val="3"/>
            <w:tcBorders>
              <w:left w:val="single" w:sz="4" w:space="0" w:color="4F81BD" w:themeColor="accent1"/>
              <w:bottom w:val="nil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bottom w:val="nil"/>
              <w:right w:val="single" w:sz="4" w:space="0" w:color="4F81BD" w:themeColor="accent1"/>
            </w:tcBorders>
          </w:tcPr>
          <w:p w:rsidR="00BE699A" w:rsidRPr="005930C9" w:rsidRDefault="00BE699A" w:rsidP="00B60443">
            <w:pPr>
              <w:spacing w:line="276" w:lineRule="auto"/>
              <w:jc w:val="both"/>
              <w:cnfStyle w:val="00000000000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Default="00BE699A" w:rsidP="00B60443">
            <w:pPr>
              <w:cnfStyle w:val="000000000000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276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Citronellylpropionate</w:t>
            </w:r>
            <w:proofErr w:type="spellEnd"/>
          </w:p>
        </w:tc>
      </w:tr>
      <w:tr w:rsidR="00BE699A" w:rsidTr="00B60443">
        <w:trPr>
          <w:cnfStyle w:val="000000100000"/>
          <w:trHeight w:val="269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Gama-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eudesmol</w:t>
            </w:r>
            <w:proofErr w:type="spellEnd"/>
          </w:p>
        </w:tc>
        <w:tc>
          <w:tcPr>
            <w:tcW w:w="2368" w:type="dxa"/>
            <w:gridSpan w:val="4"/>
            <w:vMerge w:val="restart"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5930C9">
              <w:rPr>
                <w:rFonts w:cstheme="minorHAnsi"/>
                <w:b/>
                <w:bCs/>
                <w:sz w:val="28"/>
                <w:szCs w:val="28"/>
              </w:rPr>
              <w:t xml:space="preserve">Oxygenated </w:t>
            </w:r>
            <w:proofErr w:type="spellStart"/>
            <w:r w:rsidRPr="005930C9">
              <w:rPr>
                <w:rFonts w:cstheme="minorHAnsi"/>
                <w:b/>
                <w:bCs/>
                <w:sz w:val="28"/>
                <w:szCs w:val="28"/>
              </w:rPr>
              <w:t>terpenoids</w:t>
            </w:r>
            <w:proofErr w:type="spellEnd"/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piperine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</w:t>
            </w:r>
            <w:r w:rsidRPr="00E86144">
              <w:rPr>
                <w:rFonts w:cstheme="minorHAnsi"/>
                <w:sz w:val="24"/>
                <w:szCs w:val="24"/>
                <w:rtl/>
              </w:rPr>
              <w:t xml:space="preserve">  </w:t>
            </w:r>
            <w:r w:rsidRPr="00E86144">
              <w:rPr>
                <w:rFonts w:cstheme="minorHAnsi"/>
                <w:sz w:val="24"/>
                <w:szCs w:val="24"/>
              </w:rPr>
              <w:t xml:space="preserve"> </w:t>
            </w:r>
            <w:r w:rsidRPr="00E86144">
              <w:rPr>
                <w:rFonts w:cstheme="minorHAnsi"/>
                <w:sz w:val="24"/>
                <w:szCs w:val="24"/>
                <w:rtl/>
              </w:rPr>
              <w:t xml:space="preserve">     </w:t>
            </w:r>
            <w:r w:rsidRPr="00E86144">
              <w:rPr>
                <w:rFonts w:cstheme="minorHAnsi"/>
                <w:sz w:val="24"/>
                <w:szCs w:val="24"/>
              </w:rPr>
              <w:t xml:space="preserve">     </w:t>
            </w:r>
          </w:p>
        </w:tc>
      </w:tr>
      <w:tr w:rsidR="00BE699A" w:rsidTr="00B60443">
        <w:trPr>
          <w:trHeight w:val="458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Terpinolene</w:t>
            </w:r>
            <w:proofErr w:type="spellEnd"/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L-alpha-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Terpineol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</w:t>
            </w:r>
          </w:p>
        </w:tc>
      </w:tr>
      <w:tr w:rsidR="00BE699A" w:rsidTr="00B60443">
        <w:trPr>
          <w:cnfStyle w:val="000000100000"/>
          <w:trHeight w:val="503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Iso-carvol</w:t>
            </w:r>
            <w:proofErr w:type="spellEnd"/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Trans-beta-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Ocimene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</w:t>
            </w:r>
          </w:p>
        </w:tc>
      </w:tr>
      <w:tr w:rsidR="00BE699A" w:rsidTr="00B60443"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2(10)-pinen-3-ol  </w:t>
            </w:r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Terpinolene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    </w:t>
            </w:r>
          </w:p>
        </w:tc>
      </w:tr>
      <w:tr w:rsidR="00BE699A" w:rsidTr="00B60443">
        <w:trPr>
          <w:cnfStyle w:val="000000100000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Exo-fenchol</w:t>
            </w:r>
            <w:proofErr w:type="spellEnd"/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Alpha-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campholenal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</w:t>
            </w:r>
          </w:p>
        </w:tc>
      </w:tr>
      <w:tr w:rsidR="00BE699A" w:rsidTr="00B60443"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Endo-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borneol</w:t>
            </w:r>
            <w:proofErr w:type="spellEnd"/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Pinocarvone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   </w:t>
            </w:r>
          </w:p>
        </w:tc>
      </w:tr>
      <w:tr w:rsidR="00BE699A" w:rsidTr="00B60443">
        <w:trPr>
          <w:cnfStyle w:val="000000100000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Alpha-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terpineol</w:t>
            </w:r>
            <w:proofErr w:type="spellEnd"/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(-)-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Verbenone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</w:t>
            </w:r>
          </w:p>
        </w:tc>
      </w:tr>
      <w:tr w:rsidR="00BE699A" w:rsidTr="00B60443"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2-pinen-10-ol</w:t>
            </w:r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 xml:space="preserve">Eucalyptol                      </w:t>
            </w:r>
          </w:p>
        </w:tc>
      </w:tr>
      <w:tr w:rsidR="00BE699A" w:rsidTr="00B60443">
        <w:trPr>
          <w:cnfStyle w:val="000000100000"/>
          <w:trHeight w:val="422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  <w:u w:val="single"/>
              </w:rPr>
              <w:t>__________</w:t>
            </w:r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Jasmone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</w:t>
            </w:r>
          </w:p>
        </w:tc>
      </w:tr>
      <w:tr w:rsidR="00BE699A" w:rsidTr="00B60443"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  <w:u w:val="single"/>
              </w:rPr>
              <w:t>__________</w:t>
            </w:r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</w:rPr>
              <w:t>L-trans-</w:t>
            </w:r>
            <w:proofErr w:type="spellStart"/>
            <w:r w:rsidRPr="00E86144">
              <w:rPr>
                <w:rFonts w:cstheme="minorHAnsi"/>
                <w:sz w:val="24"/>
                <w:szCs w:val="24"/>
              </w:rPr>
              <w:t>pinocarvol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</w:t>
            </w:r>
          </w:p>
        </w:tc>
      </w:tr>
      <w:tr w:rsidR="00BE699A" w:rsidTr="00B60443">
        <w:trPr>
          <w:cnfStyle w:val="000000100000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0000001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  <w:u w:val="single"/>
              </w:rPr>
              <w:t>__________</w:t>
            </w:r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360" w:lineRule="auto"/>
              <w:jc w:val="both"/>
              <w:cnfStyle w:val="0000001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Cis-carveol</w:t>
            </w:r>
            <w:proofErr w:type="spellEnd"/>
            <w:r w:rsidRPr="00E86144">
              <w:rPr>
                <w:rFonts w:cstheme="minorHAnsi"/>
                <w:sz w:val="24"/>
                <w:szCs w:val="24"/>
              </w:rPr>
              <w:t xml:space="preserve">                     </w:t>
            </w:r>
          </w:p>
        </w:tc>
      </w:tr>
      <w:tr w:rsidR="00BE699A" w:rsidTr="00B60443">
        <w:trPr>
          <w:trHeight w:val="529"/>
        </w:trPr>
        <w:tc>
          <w:tcPr>
            <w:cnfStyle w:val="001000000000"/>
            <w:tcW w:w="2772" w:type="dxa"/>
            <w:vMerge/>
            <w:tcBorders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cnfStyle w:val="000000000000"/>
              <w:rPr>
                <w:rFonts w:cstheme="minorHAnsi"/>
                <w:sz w:val="24"/>
                <w:szCs w:val="24"/>
              </w:rPr>
            </w:pPr>
            <w:r w:rsidRPr="00E86144">
              <w:rPr>
                <w:rFonts w:cstheme="minorHAnsi"/>
                <w:sz w:val="24"/>
                <w:szCs w:val="24"/>
                <w:u w:val="single"/>
              </w:rPr>
              <w:t>__________</w:t>
            </w:r>
          </w:p>
        </w:tc>
        <w:tc>
          <w:tcPr>
            <w:tcW w:w="2368" w:type="dxa"/>
            <w:gridSpan w:val="4"/>
            <w:vMerge/>
            <w:tcBorders>
              <w:top w:val="nil"/>
              <w:left w:val="single" w:sz="4" w:space="0" w:color="4F81BD" w:themeColor="accent1"/>
              <w:righ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4F81BD" w:themeColor="accent1"/>
            </w:tcBorders>
          </w:tcPr>
          <w:p w:rsidR="00BE699A" w:rsidRPr="00E86144" w:rsidRDefault="00BE699A" w:rsidP="00B60443">
            <w:pPr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6" w:type="dxa"/>
          </w:tcPr>
          <w:p w:rsidR="00BE699A" w:rsidRPr="00E86144" w:rsidRDefault="00BE699A" w:rsidP="00B60443">
            <w:pPr>
              <w:spacing w:line="276" w:lineRule="auto"/>
              <w:jc w:val="both"/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E86144">
              <w:rPr>
                <w:rFonts w:cstheme="minorHAnsi"/>
                <w:sz w:val="24"/>
                <w:szCs w:val="24"/>
              </w:rPr>
              <w:t>Ethylpiperonyl-cyanoacetate</w:t>
            </w:r>
            <w:proofErr w:type="spellEnd"/>
          </w:p>
        </w:tc>
      </w:tr>
    </w:tbl>
    <w:p w:rsidR="00BE699A" w:rsidRPr="00784976" w:rsidRDefault="00BE699A" w:rsidP="00BE699A">
      <w:pPr>
        <w:jc w:val="both"/>
        <w:rPr>
          <w:rFonts w:cstheme="minorHAns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Table (10)</w:t>
      </w:r>
      <w:proofErr w:type="gramStart"/>
      <w:r>
        <w:rPr>
          <w:rFonts w:asciiTheme="majorBidi" w:hAnsiTheme="majorBidi" w:cstheme="majorBidi"/>
          <w:sz w:val="28"/>
          <w:szCs w:val="28"/>
        </w:rPr>
        <w:t>:</w:t>
      </w:r>
      <w:r w:rsidRPr="0066762D">
        <w:rPr>
          <w:rFonts w:cstheme="minorHAnsi"/>
          <w:sz w:val="28"/>
          <w:szCs w:val="28"/>
        </w:rPr>
        <w:t>classification</w:t>
      </w:r>
      <w:proofErr w:type="gramEnd"/>
      <w:r w:rsidRPr="0066762D">
        <w:rPr>
          <w:rFonts w:cstheme="minorHAnsi"/>
          <w:sz w:val="28"/>
          <w:szCs w:val="28"/>
        </w:rPr>
        <w:t xml:space="preserve"> of essential oils of eucalyptus to </w:t>
      </w:r>
      <w:proofErr w:type="spellStart"/>
      <w:r w:rsidRPr="0066762D">
        <w:rPr>
          <w:rFonts w:cstheme="minorHAnsi"/>
          <w:sz w:val="28"/>
          <w:szCs w:val="28"/>
        </w:rPr>
        <w:t>haydrocarbons</w:t>
      </w:r>
      <w:proofErr w:type="spellEnd"/>
      <w:r w:rsidRPr="0066762D">
        <w:rPr>
          <w:rFonts w:cstheme="minorHAnsi"/>
          <w:sz w:val="28"/>
          <w:szCs w:val="28"/>
        </w:rPr>
        <w:t xml:space="preserve"> and oxygenated </w:t>
      </w:r>
      <w:proofErr w:type="spellStart"/>
      <w:r w:rsidRPr="0066762D">
        <w:rPr>
          <w:rFonts w:cstheme="minorHAnsi"/>
          <w:sz w:val="28"/>
          <w:szCs w:val="28"/>
        </w:rPr>
        <w:t>terpenoids</w:t>
      </w:r>
      <w:proofErr w:type="spellEnd"/>
      <w:r>
        <w:rPr>
          <w:rFonts w:cstheme="minorHAnsi"/>
          <w:sz w:val="28"/>
          <w:szCs w:val="28"/>
        </w:rPr>
        <w:t>.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ind w:left="-540"/>
        <w:rPr>
          <w:rFonts w:ascii="TimesNewRoman" w:hAnsi="TimesNewRoman" w:cs="TimesNewRoman"/>
          <w:sz w:val="24"/>
          <w:szCs w:val="24"/>
        </w:rPr>
      </w:pPr>
      <w:r w:rsidRPr="00963ADF">
        <w:rPr>
          <w:rFonts w:cstheme="minorHAnsi"/>
          <w:sz w:val="24"/>
          <w:szCs w:val="24"/>
        </w:rPr>
        <w:lastRenderedPageBreak/>
        <w:t>This essential oil</w:t>
      </w:r>
      <w:r>
        <w:rPr>
          <w:rFonts w:cstheme="minorHAnsi"/>
          <w:sz w:val="24"/>
          <w:szCs w:val="24"/>
        </w:rPr>
        <w:t>s</w:t>
      </w:r>
      <w:r w:rsidRPr="00963ADF">
        <w:rPr>
          <w:rFonts w:cstheme="minorHAnsi"/>
          <w:sz w:val="24"/>
          <w:szCs w:val="24"/>
        </w:rPr>
        <w:t xml:space="preserve"> showed a wide spectrum of</w:t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antimicrobial ,</w:t>
      </w:r>
      <w:proofErr w:type="gramEnd"/>
      <w:r>
        <w:rPr>
          <w:rFonts w:cstheme="minorHAnsi"/>
          <w:sz w:val="24"/>
          <w:szCs w:val="24"/>
        </w:rPr>
        <w:t xml:space="preserve"> antifungal , </w:t>
      </w:r>
      <w:proofErr w:type="spellStart"/>
      <w:r>
        <w:rPr>
          <w:rFonts w:cstheme="minorHAnsi"/>
          <w:sz w:val="24"/>
          <w:szCs w:val="24"/>
        </w:rPr>
        <w:t>anticandidal</w:t>
      </w:r>
      <w:proofErr w:type="spellEnd"/>
      <w:r w:rsidRPr="00963ADF">
        <w:rPr>
          <w:rFonts w:cstheme="minorHAnsi"/>
          <w:sz w:val="24"/>
          <w:szCs w:val="24"/>
        </w:rPr>
        <w:t>,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antibacterial </w:t>
      </w:r>
      <w:r w:rsidRPr="00EB2A6A">
        <w:rPr>
          <w:rFonts w:cstheme="minorHAnsi"/>
          <w:sz w:val="24"/>
          <w:szCs w:val="24"/>
        </w:rPr>
        <w:t>, expectorant and cough stimulant activity</w:t>
      </w:r>
      <w:r>
        <w:rPr>
          <w:rFonts w:cstheme="minorHAnsi"/>
          <w:sz w:val="24"/>
          <w:szCs w:val="24"/>
        </w:rPr>
        <w:t xml:space="preserve"> </w:t>
      </w:r>
      <w:r w:rsidRPr="00EB2A6A">
        <w:rPr>
          <w:rFonts w:cstheme="minorHAnsi"/>
          <w:sz w:val="24"/>
          <w:szCs w:val="24"/>
        </w:rPr>
        <w:t>. Due to its disinfectant action, the essential</w:t>
      </w:r>
      <w:r>
        <w:rPr>
          <w:rFonts w:cstheme="minorHAnsi"/>
          <w:sz w:val="24"/>
          <w:szCs w:val="24"/>
        </w:rPr>
        <w:t xml:space="preserve"> </w:t>
      </w:r>
      <w:r w:rsidRPr="00EB2A6A">
        <w:rPr>
          <w:rFonts w:cstheme="minorHAnsi"/>
          <w:sz w:val="24"/>
          <w:szCs w:val="24"/>
        </w:rPr>
        <w:t>oil is used externally, applied to cuts and skin infections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EB2A6A">
        <w:rPr>
          <w:rFonts w:cstheme="minorHAnsi"/>
          <w:sz w:val="24"/>
          <w:szCs w:val="24"/>
        </w:rPr>
        <w:t>but it has deleterious effect on the body in high doses. Beside antimicrobial activity, the essential oil and its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EB2A6A">
        <w:rPr>
          <w:rFonts w:cstheme="minorHAnsi"/>
          <w:sz w:val="24"/>
          <w:szCs w:val="24"/>
        </w:rPr>
        <w:t xml:space="preserve">constituents have also been used for their </w:t>
      </w:r>
      <w:r>
        <w:rPr>
          <w:rFonts w:cstheme="minorHAnsi"/>
          <w:sz w:val="24"/>
          <w:szCs w:val="24"/>
        </w:rPr>
        <w:t xml:space="preserve">herbicidal, insecticidal, </w:t>
      </w:r>
      <w:proofErr w:type="spellStart"/>
      <w:proofErr w:type="gramStart"/>
      <w:r>
        <w:rPr>
          <w:rFonts w:cstheme="minorHAnsi"/>
          <w:sz w:val="24"/>
          <w:szCs w:val="24"/>
        </w:rPr>
        <w:t>antihelmintic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EB2A6A">
        <w:rPr>
          <w:rFonts w:cstheme="minorHAnsi"/>
          <w:sz w:val="24"/>
          <w:szCs w:val="24"/>
        </w:rPr>
        <w:t>,</w:t>
      </w:r>
      <w:proofErr w:type="gramEnd"/>
      <w:r w:rsidRPr="00EB2A6A">
        <w:rPr>
          <w:rFonts w:cstheme="minorHAnsi"/>
          <w:sz w:val="24"/>
          <w:szCs w:val="24"/>
        </w:rPr>
        <w:t xml:space="preserve"> anti-</w:t>
      </w:r>
      <w:proofErr w:type="spellStart"/>
      <w:r w:rsidRPr="00EB2A6A">
        <w:rPr>
          <w:rFonts w:cstheme="minorHAnsi"/>
          <w:sz w:val="24"/>
          <w:szCs w:val="24"/>
        </w:rPr>
        <w:t>tumour</w:t>
      </w:r>
      <w:proofErr w:type="spellEnd"/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and anti-leech </w:t>
      </w:r>
      <w:r w:rsidRPr="00EB2A6A">
        <w:rPr>
          <w:rFonts w:cstheme="minorHAnsi"/>
          <w:sz w:val="24"/>
          <w:szCs w:val="24"/>
        </w:rPr>
        <w:t xml:space="preserve"> properties, as well as in integrated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EB2A6A">
        <w:rPr>
          <w:rFonts w:cstheme="minorHAnsi"/>
          <w:sz w:val="24"/>
          <w:szCs w:val="24"/>
        </w:rPr>
        <w:t>disease management ag</w:t>
      </w:r>
      <w:r>
        <w:rPr>
          <w:rFonts w:cstheme="minorHAnsi"/>
          <w:sz w:val="24"/>
          <w:szCs w:val="24"/>
        </w:rPr>
        <w:t xml:space="preserve">ainst </w:t>
      </w:r>
      <w:proofErr w:type="spellStart"/>
      <w:r>
        <w:rPr>
          <w:rFonts w:cstheme="minorHAnsi"/>
          <w:sz w:val="24"/>
          <w:szCs w:val="24"/>
        </w:rPr>
        <w:t>phytopathogenic</w:t>
      </w:r>
      <w:proofErr w:type="spellEnd"/>
      <w:r>
        <w:rPr>
          <w:rFonts w:cstheme="minorHAnsi"/>
          <w:sz w:val="24"/>
          <w:szCs w:val="24"/>
        </w:rPr>
        <w:t xml:space="preserve"> fungi </w:t>
      </w:r>
      <w:r w:rsidRPr="00EB2A6A">
        <w:rPr>
          <w:rFonts w:cstheme="minorHAnsi"/>
          <w:sz w:val="24"/>
          <w:szCs w:val="24"/>
        </w:rPr>
        <w:t>,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nonspecific skin infections </w:t>
      </w:r>
      <w:r w:rsidRPr="00EB2A6A">
        <w:rPr>
          <w:rFonts w:cstheme="minorHAnsi"/>
          <w:sz w:val="24"/>
          <w:szCs w:val="24"/>
        </w:rPr>
        <w:t xml:space="preserve"> and mastitis in animals . </w:t>
      </w:r>
      <w:r w:rsidRPr="00592D06">
        <w:rPr>
          <w:rFonts w:cstheme="minorHAnsi"/>
          <w:sz w:val="24"/>
          <w:szCs w:val="24"/>
        </w:rPr>
        <w:t xml:space="preserve">The essential oils of the leaf of </w:t>
      </w:r>
      <w:proofErr w:type="spellStart"/>
      <w:r>
        <w:rPr>
          <w:rFonts w:cstheme="minorHAnsi"/>
          <w:i/>
          <w:iCs/>
          <w:sz w:val="24"/>
          <w:szCs w:val="24"/>
        </w:rPr>
        <w:t>E.camaldulensis</w:t>
      </w:r>
      <w:proofErr w:type="spellEnd"/>
      <w:r w:rsidRPr="00592D06">
        <w:rPr>
          <w:rFonts w:cstheme="minorHAnsi"/>
          <w:i/>
          <w:iCs/>
          <w:sz w:val="24"/>
          <w:szCs w:val="24"/>
        </w:rPr>
        <w:t>,</w:t>
      </w:r>
      <w:r>
        <w:rPr>
          <w:rFonts w:cstheme="minorHAnsi"/>
          <w:i/>
          <w:iCs/>
          <w:sz w:val="24"/>
          <w:szCs w:val="24"/>
        </w:rPr>
        <w:t xml:space="preserve"> and </w:t>
      </w:r>
      <w:proofErr w:type="spellStart"/>
      <w:r>
        <w:rPr>
          <w:rFonts w:cstheme="minorHAnsi"/>
          <w:i/>
          <w:iCs/>
          <w:sz w:val="24"/>
          <w:szCs w:val="24"/>
        </w:rPr>
        <w:t>E.citridiora</w:t>
      </w:r>
      <w:proofErr w:type="spellEnd"/>
      <w:r w:rsidRPr="00592D06">
        <w:rPr>
          <w:rFonts w:cstheme="minorHAnsi"/>
          <w:i/>
          <w:iCs/>
          <w:sz w:val="24"/>
          <w:szCs w:val="24"/>
        </w:rPr>
        <w:t xml:space="preserve"> </w:t>
      </w:r>
      <w:r w:rsidRPr="00592D06">
        <w:rPr>
          <w:rFonts w:cstheme="minorHAnsi"/>
          <w:sz w:val="24"/>
          <w:szCs w:val="24"/>
        </w:rPr>
        <w:t>were investigated for their antimicrobial activity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against four </w:t>
      </w:r>
      <w:proofErr w:type="gramStart"/>
      <w:r>
        <w:rPr>
          <w:rFonts w:cstheme="minorHAnsi"/>
          <w:sz w:val="24"/>
          <w:szCs w:val="24"/>
        </w:rPr>
        <w:t xml:space="preserve">bacteria </w:t>
      </w:r>
      <w:r w:rsidRPr="00592D06">
        <w:rPr>
          <w:rFonts w:cstheme="minorHAnsi"/>
          <w:sz w:val="24"/>
          <w:szCs w:val="24"/>
        </w:rPr>
        <w:t xml:space="preserve"> and</w:t>
      </w:r>
      <w:proofErr w:type="gramEnd"/>
      <w:r w:rsidRPr="00592D0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two </w:t>
      </w:r>
      <w:r>
        <w:rPr>
          <w:rFonts w:ascii="TimesNewRoman" w:hAnsi="TimesNewRoman" w:cs="TimesNewRoman"/>
          <w:sz w:val="24"/>
          <w:szCs w:val="24"/>
        </w:rPr>
        <w:t>fungal .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ind w:left="-540"/>
        <w:rPr>
          <w:rFonts w:cstheme="minorHAnsi"/>
          <w:i/>
          <w:iCs/>
          <w:sz w:val="24"/>
          <w:szCs w:val="24"/>
        </w:rPr>
      </w:pPr>
      <w:r w:rsidRPr="00936C8C">
        <w:rPr>
          <w:rFonts w:cstheme="minorHAnsi"/>
          <w:sz w:val="24"/>
          <w:szCs w:val="24"/>
        </w:rPr>
        <w:t xml:space="preserve">The obtained results of antimicrobial experiment </w:t>
      </w:r>
      <w:proofErr w:type="gramStart"/>
      <w:r w:rsidRPr="00936C8C">
        <w:rPr>
          <w:rFonts w:cstheme="minorHAnsi"/>
          <w:sz w:val="24"/>
          <w:szCs w:val="24"/>
        </w:rPr>
        <w:t>showed  that</w:t>
      </w:r>
      <w:proofErr w:type="gramEnd"/>
      <w:r w:rsidRPr="00936C8C">
        <w:rPr>
          <w:rFonts w:cstheme="minorHAnsi"/>
          <w:sz w:val="24"/>
          <w:szCs w:val="24"/>
        </w:rPr>
        <w:t xml:space="preserve"> the essential oils of </w:t>
      </w:r>
      <w:proofErr w:type="spellStart"/>
      <w:r w:rsidRPr="00936C8C">
        <w:rPr>
          <w:rFonts w:cstheme="minorHAnsi"/>
          <w:i/>
          <w:iCs/>
          <w:sz w:val="24"/>
          <w:szCs w:val="24"/>
        </w:rPr>
        <w:t>E.camaldulensis</w:t>
      </w:r>
      <w:proofErr w:type="spellEnd"/>
      <w:r w:rsidRPr="00936C8C">
        <w:rPr>
          <w:rFonts w:cstheme="minorHAnsi"/>
          <w:sz w:val="24"/>
          <w:szCs w:val="24"/>
        </w:rPr>
        <w:t xml:space="preserve">  have  high activity to prevent the growth of |</w:t>
      </w:r>
      <w:proofErr w:type="spellStart"/>
      <w:r w:rsidRPr="00936C8C">
        <w:rPr>
          <w:rFonts w:cstheme="minorHAnsi"/>
          <w:sz w:val="24"/>
          <w:szCs w:val="24"/>
        </w:rPr>
        <w:t>E.coli</w:t>
      </w:r>
      <w:proofErr w:type="spellEnd"/>
      <w:r w:rsidRPr="00936C8C">
        <w:rPr>
          <w:rFonts w:cstheme="minorHAnsi"/>
          <w:sz w:val="24"/>
          <w:szCs w:val="24"/>
        </w:rPr>
        <w:t xml:space="preserve"> , </w:t>
      </w:r>
      <w:proofErr w:type="spellStart"/>
      <w:r w:rsidRPr="00936C8C">
        <w:rPr>
          <w:rFonts w:cstheme="minorHAnsi"/>
          <w:sz w:val="24"/>
          <w:szCs w:val="24"/>
        </w:rPr>
        <w:t>S.aureus</w:t>
      </w:r>
      <w:proofErr w:type="spellEnd"/>
      <w:r w:rsidRPr="00936C8C">
        <w:rPr>
          <w:rFonts w:cstheme="minorHAnsi"/>
          <w:sz w:val="24"/>
          <w:szCs w:val="24"/>
        </w:rPr>
        <w:t xml:space="preserve">, </w:t>
      </w:r>
      <w:proofErr w:type="spellStart"/>
      <w:r w:rsidRPr="00936C8C">
        <w:rPr>
          <w:rFonts w:cstheme="minorHAnsi"/>
          <w:sz w:val="24"/>
          <w:szCs w:val="24"/>
        </w:rPr>
        <w:t>S.typhi</w:t>
      </w:r>
      <w:proofErr w:type="spellEnd"/>
      <w:r>
        <w:rPr>
          <w:rFonts w:cstheme="minorHAnsi"/>
          <w:sz w:val="24"/>
          <w:szCs w:val="24"/>
        </w:rPr>
        <w:t>(G+)</w:t>
      </w:r>
      <w:r w:rsidRPr="00936C8C">
        <w:rPr>
          <w:rFonts w:cstheme="minorHAnsi"/>
          <w:sz w:val="24"/>
          <w:szCs w:val="24"/>
        </w:rPr>
        <w:t xml:space="preserve"> and Candida </w:t>
      </w:r>
      <w:proofErr w:type="spellStart"/>
      <w:r w:rsidRPr="00936C8C">
        <w:rPr>
          <w:rFonts w:cstheme="minorHAnsi"/>
          <w:sz w:val="24"/>
          <w:szCs w:val="24"/>
        </w:rPr>
        <w:t>albicans</w:t>
      </w:r>
      <w:proofErr w:type="spellEnd"/>
      <w:r w:rsidRPr="00936C8C">
        <w:rPr>
          <w:rFonts w:cstheme="minorHAnsi"/>
          <w:sz w:val="24"/>
          <w:szCs w:val="24"/>
        </w:rPr>
        <w:t xml:space="preserve"> (fungi). </w:t>
      </w:r>
      <w:proofErr w:type="gramStart"/>
      <w:r w:rsidRPr="00936C8C">
        <w:rPr>
          <w:rFonts w:cstheme="minorHAnsi"/>
          <w:sz w:val="24"/>
          <w:szCs w:val="24"/>
        </w:rPr>
        <w:t xml:space="preserve">Also </w:t>
      </w:r>
      <w:proofErr w:type="spellStart"/>
      <w:r w:rsidRPr="00936C8C">
        <w:rPr>
          <w:rFonts w:cstheme="minorHAnsi"/>
          <w:i/>
          <w:iCs/>
          <w:sz w:val="24"/>
          <w:szCs w:val="24"/>
        </w:rPr>
        <w:t>E.citridiora</w:t>
      </w:r>
      <w:proofErr w:type="spellEnd"/>
      <w:r w:rsidRPr="00936C8C">
        <w:rPr>
          <w:rFonts w:cstheme="minorHAnsi"/>
          <w:i/>
          <w:iCs/>
          <w:sz w:val="24"/>
          <w:szCs w:val="24"/>
        </w:rPr>
        <w:t xml:space="preserve"> E.O.s show</w:t>
      </w:r>
      <w:r>
        <w:rPr>
          <w:rFonts w:cstheme="minorHAnsi"/>
          <w:i/>
          <w:iCs/>
          <w:sz w:val="24"/>
          <w:szCs w:val="24"/>
        </w:rPr>
        <w:t xml:space="preserve"> </w:t>
      </w:r>
      <w:r w:rsidRPr="00936C8C">
        <w:rPr>
          <w:rFonts w:cstheme="minorHAnsi"/>
          <w:i/>
          <w:iCs/>
          <w:sz w:val="24"/>
          <w:szCs w:val="24"/>
        </w:rPr>
        <w:t xml:space="preserve">activity against </w:t>
      </w:r>
      <w:proofErr w:type="spellStart"/>
      <w:r w:rsidRPr="00936C8C">
        <w:rPr>
          <w:rFonts w:cstheme="minorHAnsi"/>
          <w:i/>
          <w:iCs/>
          <w:sz w:val="24"/>
          <w:szCs w:val="24"/>
        </w:rPr>
        <w:t>E.coli</w:t>
      </w:r>
      <w:proofErr w:type="spellEnd"/>
      <w:r w:rsidRPr="00936C8C">
        <w:rPr>
          <w:rFonts w:cstheme="minorHAnsi"/>
          <w:i/>
          <w:iCs/>
          <w:sz w:val="24"/>
          <w:szCs w:val="24"/>
        </w:rPr>
        <w:t xml:space="preserve">, </w:t>
      </w:r>
      <w:proofErr w:type="spellStart"/>
      <w:r w:rsidRPr="00936C8C">
        <w:rPr>
          <w:rFonts w:cstheme="minorHAnsi"/>
          <w:i/>
          <w:iCs/>
          <w:sz w:val="24"/>
          <w:szCs w:val="24"/>
        </w:rPr>
        <w:t>klebsiella</w:t>
      </w:r>
      <w:proofErr w:type="spellEnd"/>
      <w:r w:rsidRPr="00936C8C">
        <w:rPr>
          <w:rFonts w:cstheme="minorHAnsi"/>
          <w:i/>
          <w:iCs/>
          <w:sz w:val="24"/>
          <w:szCs w:val="24"/>
        </w:rPr>
        <w:t xml:space="preserve"> pneumonia and </w:t>
      </w:r>
      <w:proofErr w:type="spellStart"/>
      <w:r w:rsidRPr="00936C8C">
        <w:rPr>
          <w:rFonts w:cstheme="minorHAnsi"/>
          <w:i/>
          <w:iCs/>
          <w:sz w:val="24"/>
          <w:szCs w:val="24"/>
        </w:rPr>
        <w:t>candida</w:t>
      </w:r>
      <w:proofErr w:type="spellEnd"/>
      <w:r w:rsidRPr="00936C8C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936C8C">
        <w:rPr>
          <w:rFonts w:cstheme="minorHAnsi"/>
          <w:i/>
          <w:iCs/>
          <w:sz w:val="24"/>
          <w:szCs w:val="24"/>
        </w:rPr>
        <w:t>albicans</w:t>
      </w:r>
      <w:proofErr w:type="spellEnd"/>
      <w:r>
        <w:rPr>
          <w:rFonts w:cstheme="minorHAnsi"/>
          <w:i/>
          <w:iCs/>
          <w:sz w:val="24"/>
          <w:szCs w:val="24"/>
        </w:rPr>
        <w:t xml:space="preserve"> (fungi).</w:t>
      </w:r>
      <w:proofErr w:type="gramEnd"/>
      <w:r>
        <w:rPr>
          <w:rFonts w:cstheme="minorHAnsi"/>
          <w:i/>
          <w:iCs/>
          <w:sz w:val="24"/>
          <w:szCs w:val="24"/>
        </w:rPr>
        <w:t xml:space="preserve"> </w:t>
      </w:r>
    </w:p>
    <w:p w:rsidR="00BE699A" w:rsidRPr="00DD5DAD" w:rsidRDefault="00BE699A" w:rsidP="00BE699A">
      <w:pPr>
        <w:autoSpaceDE w:val="0"/>
        <w:autoSpaceDN w:val="0"/>
        <w:adjustRightInd w:val="0"/>
        <w:spacing w:after="0" w:line="360" w:lineRule="auto"/>
        <w:ind w:left="-540"/>
        <w:rPr>
          <w:rFonts w:eastAsia="WarnockPro-Regular" w:cstheme="minorHAnsi"/>
          <w:sz w:val="24"/>
          <w:szCs w:val="24"/>
        </w:rPr>
      </w:pPr>
      <w:r w:rsidRPr="00DD5DAD">
        <w:rPr>
          <w:rFonts w:eastAsia="WarnockPro-Regular" w:cstheme="minorHAnsi"/>
          <w:sz w:val="24"/>
          <w:szCs w:val="24"/>
        </w:rPr>
        <w:t>The antimicrobial activity of essential</w:t>
      </w:r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>oil is due to the presence of a mixture of</w:t>
      </w:r>
      <w:r>
        <w:rPr>
          <w:rFonts w:eastAsia="WarnockPro-Regular" w:cstheme="minorHAnsi"/>
          <w:sz w:val="24"/>
          <w:szCs w:val="24"/>
        </w:rPr>
        <w:t xml:space="preserve"> </w:t>
      </w:r>
      <w:proofErr w:type="spellStart"/>
      <w:r w:rsidRPr="00DD5DAD">
        <w:rPr>
          <w:rFonts w:eastAsia="WarnockPro-Regular" w:cstheme="minorHAnsi"/>
          <w:sz w:val="24"/>
          <w:szCs w:val="24"/>
        </w:rPr>
        <w:t>monoterpenes</w:t>
      </w:r>
      <w:proofErr w:type="spellEnd"/>
      <w:r w:rsidRPr="00DD5DAD">
        <w:rPr>
          <w:rFonts w:eastAsia="WarnockPro-Regular" w:cstheme="minorHAnsi"/>
          <w:sz w:val="24"/>
          <w:szCs w:val="24"/>
        </w:rPr>
        <w:t xml:space="preserve"> and oxygenated </w:t>
      </w:r>
      <w:proofErr w:type="spellStart"/>
      <w:r w:rsidRPr="00DD5DAD">
        <w:rPr>
          <w:rFonts w:eastAsia="WarnockPro-Regular" w:cstheme="minorHAnsi"/>
          <w:sz w:val="24"/>
          <w:szCs w:val="24"/>
        </w:rPr>
        <w:t>monoterpenes</w:t>
      </w:r>
      <w:proofErr w:type="spellEnd"/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>(most of the antimicrobial activity in the oils has</w:t>
      </w:r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 xml:space="preserve">been attributed to the oxygenated </w:t>
      </w:r>
      <w:proofErr w:type="spellStart"/>
      <w:r w:rsidRPr="00DD5DAD">
        <w:rPr>
          <w:rFonts w:eastAsia="WarnockPro-Regular" w:cstheme="minorHAnsi"/>
          <w:sz w:val="24"/>
          <w:szCs w:val="24"/>
        </w:rPr>
        <w:t>monoterpenes</w:t>
      </w:r>
      <w:proofErr w:type="spellEnd"/>
      <w:r w:rsidRPr="00DD5DAD">
        <w:rPr>
          <w:rFonts w:eastAsia="WarnockPro-Regular" w:cstheme="minorHAnsi"/>
          <w:sz w:val="24"/>
          <w:szCs w:val="24"/>
        </w:rPr>
        <w:t>).</w:t>
      </w:r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>The identification of such compounds with a wide</w:t>
      </w:r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>biological activity is critical for the mankind as it</w:t>
      </w:r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>helps in the search for chemical structures that</w:t>
      </w:r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 xml:space="preserve">should assist in designing new drugs as </w:t>
      </w:r>
      <w:proofErr w:type="spellStart"/>
      <w:r w:rsidRPr="00DD5DAD">
        <w:rPr>
          <w:rFonts w:eastAsia="WarnockPro-Regular" w:cstheme="minorHAnsi"/>
          <w:sz w:val="24"/>
          <w:szCs w:val="24"/>
        </w:rPr>
        <w:t>therapeautic</w:t>
      </w:r>
      <w:proofErr w:type="spellEnd"/>
      <w:r>
        <w:rPr>
          <w:rFonts w:eastAsia="WarnockPro-Regular" w:cstheme="minorHAnsi"/>
          <w:sz w:val="24"/>
          <w:szCs w:val="24"/>
        </w:rPr>
        <w:t xml:space="preserve"> </w:t>
      </w:r>
      <w:r w:rsidRPr="00DD5DAD">
        <w:rPr>
          <w:rFonts w:eastAsia="WarnockPro-Regular" w:cstheme="minorHAnsi"/>
          <w:sz w:val="24"/>
          <w:szCs w:val="24"/>
        </w:rPr>
        <w:t>agents against human pathogens.</w:t>
      </w:r>
    </w:p>
    <w:p w:rsidR="00BE699A" w:rsidRDefault="00BE699A" w:rsidP="00BE699A">
      <w:pPr>
        <w:spacing w:line="360" w:lineRule="auto"/>
        <w:ind w:left="-540"/>
        <w:rPr>
          <w:rFonts w:cstheme="minorHAnsi"/>
          <w:b/>
          <w:bCs/>
          <w:sz w:val="52"/>
          <w:szCs w:val="52"/>
        </w:rPr>
      </w:pPr>
    </w:p>
    <w:p w:rsidR="00BE699A" w:rsidRDefault="00BE699A" w:rsidP="00BE699A">
      <w:pPr>
        <w:spacing w:line="360" w:lineRule="auto"/>
        <w:ind w:left="-540"/>
        <w:rPr>
          <w:rFonts w:cstheme="minorHAnsi"/>
          <w:b/>
          <w:bCs/>
          <w:sz w:val="52"/>
          <w:szCs w:val="52"/>
        </w:rPr>
      </w:pPr>
    </w:p>
    <w:p w:rsidR="00BE699A" w:rsidRDefault="00BE699A" w:rsidP="00BE699A">
      <w:pPr>
        <w:spacing w:line="360" w:lineRule="auto"/>
        <w:rPr>
          <w:rFonts w:cstheme="minorHAnsi"/>
          <w:b/>
          <w:bCs/>
          <w:sz w:val="52"/>
          <w:szCs w:val="52"/>
        </w:rPr>
      </w:pPr>
    </w:p>
    <w:p w:rsidR="00BE699A" w:rsidRDefault="00BE699A" w:rsidP="00BE699A">
      <w:pPr>
        <w:spacing w:line="360" w:lineRule="auto"/>
        <w:rPr>
          <w:rFonts w:cstheme="minorHAnsi"/>
          <w:b/>
          <w:bCs/>
          <w:sz w:val="52"/>
          <w:szCs w:val="52"/>
        </w:rPr>
      </w:pPr>
    </w:p>
    <w:p w:rsidR="00BE699A" w:rsidRPr="00784976" w:rsidRDefault="00BE699A" w:rsidP="00BE699A">
      <w:pPr>
        <w:spacing w:line="360" w:lineRule="auto"/>
        <w:rPr>
          <w:rFonts w:cstheme="minorHAnsi"/>
          <w:b/>
          <w:bCs/>
          <w:sz w:val="32"/>
          <w:szCs w:val="32"/>
        </w:rPr>
      </w:pPr>
      <w:r w:rsidRPr="00784976">
        <w:rPr>
          <w:rFonts w:cstheme="minorHAnsi"/>
          <w:b/>
          <w:bCs/>
          <w:sz w:val="32"/>
          <w:szCs w:val="32"/>
        </w:rPr>
        <w:lastRenderedPageBreak/>
        <w:t xml:space="preserve">Conclusion: </w:t>
      </w:r>
    </w:p>
    <w:p w:rsidR="00BE699A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8"/>
          <w:szCs w:val="28"/>
        </w:rPr>
      </w:pPr>
      <w:r w:rsidRPr="00A96CEA">
        <w:rPr>
          <w:rFonts w:cstheme="minorHAnsi"/>
          <w:sz w:val="28"/>
          <w:szCs w:val="28"/>
        </w:rPr>
        <w:t xml:space="preserve">It could be concluded from the present studies </w:t>
      </w:r>
      <w:proofErr w:type="gramStart"/>
      <w:r w:rsidRPr="00A96CEA">
        <w:rPr>
          <w:rFonts w:cstheme="minorHAnsi"/>
          <w:sz w:val="28"/>
          <w:szCs w:val="28"/>
        </w:rPr>
        <w:t>that</w:t>
      </w:r>
      <w:r>
        <w:rPr>
          <w:rFonts w:cstheme="minorHAnsi"/>
          <w:sz w:val="28"/>
          <w:szCs w:val="28"/>
        </w:rPr>
        <w:t xml:space="preserve"> </w:t>
      </w:r>
      <w:r w:rsidRPr="00A96CEA">
        <w:rPr>
          <w:rFonts w:cstheme="minorHAnsi"/>
          <w:i/>
          <w:iCs/>
          <w:sz w:val="28"/>
          <w:szCs w:val="28"/>
        </w:rPr>
        <w:t xml:space="preserve"> </w:t>
      </w:r>
      <w:proofErr w:type="spellStart"/>
      <w:r>
        <w:rPr>
          <w:rFonts w:cstheme="minorHAnsi"/>
          <w:i/>
          <w:iCs/>
          <w:sz w:val="28"/>
          <w:szCs w:val="28"/>
        </w:rPr>
        <w:t>E.camaldulensis</w:t>
      </w:r>
      <w:proofErr w:type="spellEnd"/>
      <w:proofErr w:type="gramEnd"/>
      <w:r>
        <w:rPr>
          <w:rFonts w:cstheme="minorHAnsi"/>
          <w:i/>
          <w:iCs/>
          <w:sz w:val="28"/>
          <w:szCs w:val="28"/>
        </w:rPr>
        <w:t xml:space="preserve"> and </w:t>
      </w:r>
      <w:proofErr w:type="spellStart"/>
      <w:r>
        <w:rPr>
          <w:rFonts w:cstheme="minorHAnsi"/>
          <w:i/>
          <w:iCs/>
          <w:sz w:val="28"/>
          <w:szCs w:val="28"/>
        </w:rPr>
        <w:t>E.citridora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 w:rsidRPr="00A96CEA">
        <w:rPr>
          <w:rFonts w:cstheme="minorHAnsi"/>
          <w:sz w:val="28"/>
          <w:szCs w:val="28"/>
        </w:rPr>
        <w:t xml:space="preserve">is a potential source of essential oil and </w:t>
      </w:r>
      <w:r>
        <w:rPr>
          <w:rFonts w:cstheme="minorHAnsi"/>
          <w:sz w:val="28"/>
          <w:szCs w:val="28"/>
        </w:rPr>
        <w:t>Hydro-</w:t>
      </w:r>
      <w:r w:rsidRPr="00A96CEA">
        <w:rPr>
          <w:rFonts w:cstheme="minorHAnsi"/>
          <w:sz w:val="28"/>
          <w:szCs w:val="28"/>
        </w:rPr>
        <w:t>distillation is the method</w:t>
      </w:r>
      <w:r>
        <w:rPr>
          <w:rFonts w:cstheme="minorHAnsi"/>
          <w:sz w:val="28"/>
          <w:szCs w:val="28"/>
        </w:rPr>
        <w:t xml:space="preserve"> used to</w:t>
      </w:r>
      <w:r w:rsidRPr="00A96CEA">
        <w:rPr>
          <w:rFonts w:cstheme="minorHAnsi"/>
          <w:sz w:val="28"/>
          <w:szCs w:val="28"/>
        </w:rPr>
        <w:t xml:space="preserve"> for </w:t>
      </w:r>
      <w:r>
        <w:rPr>
          <w:rFonts w:cstheme="minorHAnsi"/>
          <w:sz w:val="28"/>
          <w:szCs w:val="28"/>
        </w:rPr>
        <w:t xml:space="preserve">extract the </w:t>
      </w:r>
      <w:r w:rsidRPr="00A96CEA">
        <w:rPr>
          <w:rFonts w:cstheme="minorHAnsi"/>
          <w:sz w:val="28"/>
          <w:szCs w:val="28"/>
        </w:rPr>
        <w:t>eucalyptus oil</w:t>
      </w:r>
      <w:r>
        <w:rPr>
          <w:rFonts w:cstheme="minorHAnsi"/>
          <w:sz w:val="28"/>
          <w:szCs w:val="28"/>
        </w:rPr>
        <w:t xml:space="preserve">, and </w:t>
      </w:r>
      <w:r w:rsidRPr="00A96CEA">
        <w:rPr>
          <w:rFonts w:cstheme="minorHAnsi"/>
          <w:sz w:val="28"/>
          <w:szCs w:val="28"/>
        </w:rPr>
        <w:t>The main constituent of the</w:t>
      </w:r>
      <w:r>
        <w:rPr>
          <w:rFonts w:cstheme="minorHAnsi"/>
          <w:sz w:val="28"/>
          <w:szCs w:val="28"/>
        </w:rPr>
        <w:t xml:space="preserve"> </w:t>
      </w:r>
      <w:r w:rsidRPr="00A96CEA">
        <w:rPr>
          <w:rFonts w:cstheme="minorHAnsi"/>
          <w:sz w:val="28"/>
          <w:szCs w:val="28"/>
        </w:rPr>
        <w:t xml:space="preserve">oil is </w:t>
      </w:r>
      <w:r>
        <w:rPr>
          <w:rFonts w:cstheme="minorHAnsi"/>
          <w:sz w:val="28"/>
          <w:szCs w:val="28"/>
        </w:rPr>
        <w:t>Eucalyptol (72.95</w:t>
      </w:r>
      <w:r w:rsidRPr="00A96CEA">
        <w:rPr>
          <w:rFonts w:cstheme="minorHAnsi"/>
          <w:sz w:val="28"/>
          <w:szCs w:val="28"/>
        </w:rPr>
        <w:t>%</w:t>
      </w:r>
      <w:r>
        <w:rPr>
          <w:rFonts w:cstheme="minorHAnsi"/>
          <w:sz w:val="28"/>
          <w:szCs w:val="28"/>
        </w:rPr>
        <w:t>)</w:t>
      </w:r>
      <w:r w:rsidRPr="00A96CE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and Alpha-</w:t>
      </w:r>
      <w:proofErr w:type="spellStart"/>
      <w:r>
        <w:rPr>
          <w:rFonts w:cstheme="minorHAnsi"/>
          <w:sz w:val="28"/>
          <w:szCs w:val="28"/>
        </w:rPr>
        <w:t>pinene</w:t>
      </w:r>
      <w:proofErr w:type="spellEnd"/>
      <w:r w:rsidRPr="00A96CE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(50.52)</w:t>
      </w:r>
      <w:r w:rsidRPr="00A96CEA">
        <w:rPr>
          <w:rFonts w:cstheme="minorHAnsi"/>
          <w:sz w:val="28"/>
          <w:szCs w:val="28"/>
        </w:rPr>
        <w:t>%</w:t>
      </w:r>
      <w:r>
        <w:rPr>
          <w:rFonts w:cstheme="minorHAnsi"/>
          <w:sz w:val="28"/>
          <w:szCs w:val="28"/>
        </w:rPr>
        <w:t xml:space="preserve"> respectively</w:t>
      </w:r>
      <w:r w:rsidRPr="00A96CEA">
        <w:rPr>
          <w:rFonts w:cstheme="minorHAnsi"/>
          <w:sz w:val="28"/>
          <w:szCs w:val="28"/>
        </w:rPr>
        <w:t>.</w:t>
      </w:r>
    </w:p>
    <w:p w:rsidR="00BE699A" w:rsidRPr="00900C06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</w:t>
      </w:r>
      <w:r w:rsidRPr="00BA4A67">
        <w:rPr>
          <w:rFonts w:cstheme="minorHAnsi"/>
          <w:sz w:val="28"/>
          <w:szCs w:val="28"/>
        </w:rPr>
        <w:t>he present study has revealed that essential oil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 xml:space="preserve">of </w:t>
      </w:r>
      <w:proofErr w:type="spellStart"/>
      <w:r>
        <w:rPr>
          <w:rFonts w:cstheme="minorHAnsi"/>
          <w:i/>
          <w:iCs/>
          <w:sz w:val="28"/>
          <w:szCs w:val="28"/>
        </w:rPr>
        <w:t>E.camaldulensis</w:t>
      </w:r>
      <w:proofErr w:type="spellEnd"/>
      <w:r>
        <w:rPr>
          <w:rFonts w:cstheme="minorHAnsi"/>
          <w:i/>
          <w:iCs/>
          <w:sz w:val="28"/>
          <w:szCs w:val="28"/>
        </w:rPr>
        <w:t xml:space="preserve"> and </w:t>
      </w:r>
      <w:proofErr w:type="spellStart"/>
      <w:r>
        <w:rPr>
          <w:rFonts w:cstheme="minorHAnsi"/>
          <w:i/>
          <w:iCs/>
          <w:sz w:val="28"/>
          <w:szCs w:val="28"/>
        </w:rPr>
        <w:t>E.citridora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leaves have significant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 xml:space="preserve">antibacterial activity against </w:t>
      </w:r>
      <w:proofErr w:type="spellStart"/>
      <w:r w:rsidRPr="00BA4A67">
        <w:rPr>
          <w:rFonts w:cstheme="minorHAnsi"/>
          <w:i/>
          <w:iCs/>
          <w:sz w:val="28"/>
          <w:szCs w:val="28"/>
        </w:rPr>
        <w:t>E</w:t>
      </w:r>
      <w:r>
        <w:rPr>
          <w:rFonts w:cstheme="minorHAnsi"/>
          <w:i/>
          <w:iCs/>
          <w:sz w:val="28"/>
          <w:szCs w:val="28"/>
        </w:rPr>
        <w:t>.</w:t>
      </w:r>
      <w:r w:rsidRPr="00BA4A67">
        <w:rPr>
          <w:rFonts w:cstheme="minorHAnsi"/>
          <w:i/>
          <w:iCs/>
          <w:sz w:val="28"/>
          <w:szCs w:val="28"/>
        </w:rPr>
        <w:t>coli</w:t>
      </w:r>
      <w:proofErr w:type="spellEnd"/>
      <w:r>
        <w:rPr>
          <w:rFonts w:cstheme="minorHAnsi"/>
          <w:i/>
          <w:iCs/>
          <w:sz w:val="28"/>
          <w:szCs w:val="28"/>
        </w:rPr>
        <w:t>,</w:t>
      </w:r>
      <w:r w:rsidRPr="00BA4A67">
        <w:rPr>
          <w:rFonts w:cstheme="minorHAnsi"/>
          <w:sz w:val="28"/>
          <w:szCs w:val="28"/>
        </w:rPr>
        <w:t xml:space="preserve"> </w:t>
      </w:r>
      <w:proofErr w:type="spellStart"/>
      <w:r w:rsidRPr="00BA4A67">
        <w:rPr>
          <w:rFonts w:cstheme="minorHAnsi"/>
          <w:i/>
          <w:iCs/>
          <w:sz w:val="28"/>
          <w:szCs w:val="28"/>
        </w:rPr>
        <w:t>S.aureus</w:t>
      </w:r>
      <w:proofErr w:type="spellEnd"/>
      <w:r>
        <w:rPr>
          <w:rFonts w:cstheme="minorHAnsi"/>
          <w:sz w:val="28"/>
          <w:szCs w:val="28"/>
        </w:rPr>
        <w:t xml:space="preserve"> and Candida </w:t>
      </w:r>
      <w:proofErr w:type="spellStart"/>
      <w:proofErr w:type="gramStart"/>
      <w:r>
        <w:rPr>
          <w:rFonts w:cstheme="minorHAnsi"/>
          <w:sz w:val="28"/>
          <w:szCs w:val="28"/>
        </w:rPr>
        <w:t>albicans</w:t>
      </w:r>
      <w:proofErr w:type="spellEnd"/>
      <w:r>
        <w:rPr>
          <w:rFonts w:cstheme="minorHAnsi"/>
          <w:sz w:val="28"/>
          <w:szCs w:val="28"/>
        </w:rPr>
        <w:t>(</w:t>
      </w:r>
      <w:proofErr w:type="gramEnd"/>
      <w:r>
        <w:rPr>
          <w:rFonts w:cstheme="minorHAnsi"/>
          <w:sz w:val="28"/>
          <w:szCs w:val="28"/>
        </w:rPr>
        <w:t>fungi).</w:t>
      </w:r>
      <w:r w:rsidRPr="00BA4A67">
        <w:rPr>
          <w:rFonts w:cstheme="minorHAnsi"/>
          <w:sz w:val="28"/>
          <w:szCs w:val="28"/>
        </w:rPr>
        <w:t>This confirms traditional medicine use of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 xml:space="preserve">essential oil of </w:t>
      </w:r>
      <w:r>
        <w:rPr>
          <w:rFonts w:cstheme="minorHAnsi"/>
          <w:i/>
          <w:iCs/>
          <w:sz w:val="28"/>
          <w:szCs w:val="28"/>
        </w:rPr>
        <w:t>Eucalyptus</w:t>
      </w:r>
      <w:r w:rsidRPr="00BA4A67">
        <w:rPr>
          <w:rFonts w:cstheme="minorHAnsi"/>
          <w:i/>
          <w:iCs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leaves as an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antibacterial agent. The results of this study,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therefore, form a good basis for selection of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essential oil of</w:t>
      </w:r>
      <w:r w:rsidRPr="009155E9">
        <w:rPr>
          <w:rFonts w:cstheme="minorHAnsi"/>
          <w:i/>
          <w:iCs/>
          <w:sz w:val="28"/>
          <w:szCs w:val="28"/>
        </w:rPr>
        <w:t xml:space="preserve"> </w:t>
      </w:r>
      <w:proofErr w:type="spellStart"/>
      <w:r>
        <w:rPr>
          <w:rFonts w:cstheme="minorHAnsi"/>
          <w:i/>
          <w:iCs/>
          <w:sz w:val="28"/>
          <w:szCs w:val="28"/>
        </w:rPr>
        <w:t>E.camaldulensis</w:t>
      </w:r>
      <w:proofErr w:type="spellEnd"/>
      <w:r>
        <w:rPr>
          <w:rFonts w:cstheme="minorHAnsi"/>
          <w:i/>
          <w:iCs/>
          <w:sz w:val="28"/>
          <w:szCs w:val="28"/>
        </w:rPr>
        <w:t xml:space="preserve"> and </w:t>
      </w:r>
      <w:proofErr w:type="spellStart"/>
      <w:r>
        <w:rPr>
          <w:rFonts w:cstheme="minorHAnsi"/>
          <w:i/>
          <w:iCs/>
          <w:sz w:val="28"/>
          <w:szCs w:val="28"/>
        </w:rPr>
        <w:t>E.citridora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leaves for their use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>as a natural antimicrobial agent for the treatment</w:t>
      </w:r>
      <w:r>
        <w:rPr>
          <w:rFonts w:cstheme="minorHAnsi"/>
          <w:sz w:val="28"/>
          <w:szCs w:val="28"/>
        </w:rPr>
        <w:t xml:space="preserve"> </w:t>
      </w:r>
      <w:r w:rsidRPr="00BA4A67">
        <w:rPr>
          <w:rFonts w:cstheme="minorHAnsi"/>
          <w:sz w:val="28"/>
          <w:szCs w:val="28"/>
        </w:rPr>
        <w:t xml:space="preserve">of several infectious diseases caused by </w:t>
      </w:r>
      <w:r w:rsidRPr="00900C06">
        <w:rPr>
          <w:rFonts w:cstheme="minorHAnsi"/>
          <w:sz w:val="28"/>
          <w:szCs w:val="28"/>
        </w:rPr>
        <w:t>E. coli</w:t>
      </w:r>
      <w:r>
        <w:rPr>
          <w:rFonts w:cstheme="minorHAnsi"/>
          <w:sz w:val="28"/>
          <w:szCs w:val="28"/>
        </w:rPr>
        <w:t>,</w:t>
      </w:r>
      <w:r w:rsidRPr="00BA4A67">
        <w:rPr>
          <w:rFonts w:cstheme="minorHAnsi"/>
          <w:sz w:val="28"/>
          <w:szCs w:val="28"/>
        </w:rPr>
        <w:t xml:space="preserve"> </w:t>
      </w:r>
      <w:r w:rsidRPr="00900C06">
        <w:rPr>
          <w:rFonts w:cstheme="minorHAnsi"/>
          <w:sz w:val="28"/>
          <w:szCs w:val="28"/>
        </w:rPr>
        <w:t xml:space="preserve">S. </w:t>
      </w:r>
      <w:proofErr w:type="spellStart"/>
      <w:r w:rsidRPr="00900C06">
        <w:rPr>
          <w:rFonts w:cstheme="minorHAnsi"/>
          <w:sz w:val="28"/>
          <w:szCs w:val="28"/>
        </w:rPr>
        <w:t>aureus</w:t>
      </w:r>
      <w:proofErr w:type="spellEnd"/>
      <w:r>
        <w:rPr>
          <w:rFonts w:cstheme="minorHAnsi"/>
          <w:sz w:val="28"/>
          <w:szCs w:val="28"/>
        </w:rPr>
        <w:t xml:space="preserve"> and </w:t>
      </w:r>
      <w:proofErr w:type="spellStart"/>
      <w:r>
        <w:rPr>
          <w:rFonts w:cstheme="minorHAnsi"/>
          <w:sz w:val="28"/>
          <w:szCs w:val="28"/>
        </w:rPr>
        <w:t>Canida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albicans</w:t>
      </w:r>
      <w:proofErr w:type="spellEnd"/>
      <w:r w:rsidRPr="00BA4A67">
        <w:rPr>
          <w:rFonts w:cstheme="minorHAnsi"/>
          <w:sz w:val="28"/>
          <w:szCs w:val="28"/>
        </w:rPr>
        <w:t xml:space="preserve"> which have developed resistance</w:t>
      </w:r>
      <w:r>
        <w:rPr>
          <w:rFonts w:cstheme="minorHAnsi"/>
          <w:sz w:val="28"/>
          <w:szCs w:val="28"/>
        </w:rPr>
        <w:t>.</w:t>
      </w:r>
    </w:p>
    <w:p w:rsidR="00BE699A" w:rsidRPr="00900C06" w:rsidRDefault="00BE699A" w:rsidP="00BE699A">
      <w:pPr>
        <w:autoSpaceDE w:val="0"/>
        <w:autoSpaceDN w:val="0"/>
        <w:adjustRightInd w:val="0"/>
        <w:spacing w:after="0" w:line="360" w:lineRule="auto"/>
        <w:rPr>
          <w:rFonts w:cstheme="minorHAnsi"/>
          <w:sz w:val="28"/>
          <w:szCs w:val="28"/>
        </w:rPr>
      </w:pPr>
      <w:r w:rsidRPr="00900C06">
        <w:rPr>
          <w:rFonts w:cstheme="minorHAnsi"/>
          <w:sz w:val="28"/>
          <w:szCs w:val="28"/>
        </w:rPr>
        <w:t xml:space="preserve">The two components Eucalyptol and </w:t>
      </w:r>
      <w:proofErr w:type="spellStart"/>
      <w:r w:rsidRPr="00900C06">
        <w:rPr>
          <w:rFonts w:cstheme="minorHAnsi"/>
          <w:sz w:val="28"/>
          <w:szCs w:val="28"/>
        </w:rPr>
        <w:t>alph-pinene</w:t>
      </w:r>
      <w:proofErr w:type="spellEnd"/>
      <w:r w:rsidRPr="00900C06">
        <w:rPr>
          <w:rFonts w:cstheme="minorHAnsi"/>
          <w:sz w:val="28"/>
          <w:szCs w:val="28"/>
        </w:rPr>
        <w:t xml:space="preserve"> are presented as the main compound in the essential oil of </w:t>
      </w:r>
      <w:proofErr w:type="spellStart"/>
      <w:r w:rsidRPr="00900C06">
        <w:rPr>
          <w:rFonts w:cstheme="minorHAnsi"/>
          <w:sz w:val="28"/>
          <w:szCs w:val="28"/>
        </w:rPr>
        <w:t>E.camaldulensis</w:t>
      </w:r>
      <w:proofErr w:type="spellEnd"/>
      <w:r w:rsidRPr="00900C06">
        <w:rPr>
          <w:rFonts w:cstheme="minorHAnsi"/>
          <w:sz w:val="28"/>
          <w:szCs w:val="28"/>
        </w:rPr>
        <w:t xml:space="preserve">, and </w:t>
      </w:r>
      <w:proofErr w:type="spellStart"/>
      <w:r w:rsidRPr="00900C06">
        <w:rPr>
          <w:rFonts w:cstheme="minorHAnsi"/>
          <w:sz w:val="28"/>
          <w:szCs w:val="28"/>
        </w:rPr>
        <w:t>E.citridiora</w:t>
      </w:r>
      <w:proofErr w:type="spellEnd"/>
      <w:r w:rsidRPr="00900C06">
        <w:rPr>
          <w:rFonts w:cstheme="minorHAnsi"/>
          <w:sz w:val="28"/>
          <w:szCs w:val="28"/>
        </w:rPr>
        <w:t xml:space="preserve"> respectively, it can be conclude that the eucalypto</w:t>
      </w:r>
      <w:r>
        <w:rPr>
          <w:rFonts w:cstheme="minorHAnsi"/>
          <w:sz w:val="28"/>
          <w:szCs w:val="28"/>
        </w:rPr>
        <w:t>l</w:t>
      </w:r>
      <w:r w:rsidRPr="00900C06">
        <w:rPr>
          <w:rFonts w:cstheme="minorHAnsi"/>
          <w:sz w:val="28"/>
          <w:szCs w:val="28"/>
        </w:rPr>
        <w:t xml:space="preserve"> and alpha-</w:t>
      </w:r>
      <w:proofErr w:type="spellStart"/>
      <w:r w:rsidRPr="00900C06">
        <w:rPr>
          <w:rFonts w:cstheme="minorHAnsi"/>
          <w:sz w:val="28"/>
          <w:szCs w:val="28"/>
        </w:rPr>
        <w:t>pinene</w:t>
      </w:r>
      <w:proofErr w:type="spellEnd"/>
      <w:r w:rsidRPr="00900C06">
        <w:rPr>
          <w:rFonts w:cstheme="minorHAnsi"/>
          <w:sz w:val="28"/>
          <w:szCs w:val="28"/>
        </w:rPr>
        <w:t xml:space="preserve"> both considered as the most important antimicrobial substance of essential oils.</w:t>
      </w:r>
    </w:p>
    <w:p w:rsidR="00BE699A" w:rsidRDefault="00BE699A" w:rsidP="00BE699A">
      <w:pPr>
        <w:spacing w:line="360" w:lineRule="auto"/>
        <w:rPr>
          <w:rFonts w:cstheme="minorHAnsi"/>
          <w:b/>
          <w:bCs/>
          <w:sz w:val="52"/>
          <w:szCs w:val="52"/>
        </w:rPr>
      </w:pPr>
    </w:p>
    <w:p w:rsidR="00BE699A" w:rsidRPr="002B640E" w:rsidRDefault="00BE699A" w:rsidP="00BE699A">
      <w:pPr>
        <w:spacing w:line="360" w:lineRule="auto"/>
        <w:rPr>
          <w:rFonts w:cstheme="minorHAnsi"/>
          <w:b/>
          <w:bCs/>
          <w:sz w:val="24"/>
          <w:szCs w:val="24"/>
        </w:rPr>
      </w:pPr>
    </w:p>
    <w:p w:rsidR="00BE699A" w:rsidRDefault="00BE699A" w:rsidP="00BE699A">
      <w:pPr>
        <w:spacing w:line="360" w:lineRule="auto"/>
        <w:rPr>
          <w:rFonts w:cstheme="minorHAnsi"/>
          <w:b/>
          <w:bCs/>
          <w:sz w:val="52"/>
          <w:szCs w:val="52"/>
        </w:rPr>
      </w:pPr>
    </w:p>
    <w:p w:rsidR="00BE699A" w:rsidRDefault="00BE699A" w:rsidP="00BE699A">
      <w:pPr>
        <w:spacing w:line="360" w:lineRule="auto"/>
        <w:rPr>
          <w:rFonts w:cstheme="minorHAnsi"/>
          <w:b/>
          <w:bCs/>
          <w:sz w:val="52"/>
          <w:szCs w:val="52"/>
        </w:rPr>
      </w:pPr>
    </w:p>
    <w:p w:rsidR="00536420" w:rsidRPr="00FB60EC" w:rsidRDefault="00536420" w:rsidP="00536420">
      <w:pPr>
        <w:spacing w:line="360" w:lineRule="auto"/>
        <w:rPr>
          <w:rFonts w:cstheme="minorHAnsi"/>
          <w:b/>
          <w:bCs/>
          <w:sz w:val="36"/>
          <w:szCs w:val="36"/>
        </w:rPr>
      </w:pPr>
      <w:r w:rsidRPr="00FB60EC">
        <w:rPr>
          <w:rFonts w:cstheme="minorHAnsi"/>
          <w:b/>
          <w:bCs/>
          <w:sz w:val="36"/>
          <w:szCs w:val="36"/>
        </w:rPr>
        <w:lastRenderedPageBreak/>
        <w:t>REFRENCES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>Adams, R.P. (2001). Identification of essential oil components by gas chromatography /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proofErr w:type="gramStart"/>
      <w:r w:rsidRPr="00FB60EC">
        <w:rPr>
          <w:rFonts w:cstheme="minorHAnsi"/>
          <w:color w:val="000000" w:themeColor="text1"/>
        </w:rPr>
        <w:t>quadrupole</w:t>
      </w:r>
      <w:proofErr w:type="spellEnd"/>
      <w:proofErr w:type="gramEnd"/>
      <w:r w:rsidRPr="00FB60EC">
        <w:rPr>
          <w:rFonts w:cstheme="minorHAnsi"/>
          <w:color w:val="000000" w:themeColor="text1"/>
        </w:rPr>
        <w:t xml:space="preserve"> mass spectroscopy. Carol Stream, IL: Allured Publishing Corporation.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r w:rsidRPr="00FB60EC">
        <w:rPr>
          <w:rFonts w:cstheme="minorHAnsi"/>
          <w:color w:val="000000" w:themeColor="text1"/>
        </w:rPr>
        <w:t>Ammon</w:t>
      </w:r>
      <w:proofErr w:type="spellEnd"/>
      <w:r w:rsidRPr="00FB60EC">
        <w:rPr>
          <w:rFonts w:cstheme="minorHAnsi"/>
          <w:color w:val="000000" w:themeColor="text1"/>
        </w:rPr>
        <w:t xml:space="preserve">, D.G., Barton, A.F.M. and Clarke, D.A., 1986. Eucalyptus oil as a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gramStart"/>
      <w:r w:rsidRPr="00FB60EC">
        <w:rPr>
          <w:rFonts w:cstheme="minorHAnsi"/>
          <w:color w:val="000000" w:themeColor="text1"/>
        </w:rPr>
        <w:t>component</w:t>
      </w:r>
      <w:proofErr w:type="gramEnd"/>
      <w:r w:rsidRPr="00FB60EC">
        <w:rPr>
          <w:rFonts w:cstheme="minorHAnsi"/>
          <w:color w:val="000000" w:themeColor="text1"/>
        </w:rPr>
        <w:t xml:space="preserve"> of petrol-ethanol fuel blends.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>Analytical Methods Committee, Application of Gas-Liquid Chromatography to the analysis of Essential oils, Analyst, vol.109, no.10, Oct.1984.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proofErr w:type="spellStart"/>
      <w:proofErr w:type="gramStart"/>
      <w:r w:rsidRPr="00FB60EC">
        <w:rPr>
          <w:rFonts w:cstheme="minorHAnsi"/>
        </w:rPr>
        <w:t>Ayepola</w:t>
      </w:r>
      <w:proofErr w:type="spellEnd"/>
      <w:r w:rsidRPr="00FB60EC">
        <w:rPr>
          <w:rFonts w:cstheme="minorHAnsi"/>
        </w:rPr>
        <w:t>.</w:t>
      </w:r>
      <w:proofErr w:type="gramEnd"/>
      <w:r w:rsidRPr="00FB60EC">
        <w:rPr>
          <w:rFonts w:cstheme="minorHAnsi"/>
        </w:rPr>
        <w:t xml:space="preserve"> O and </w:t>
      </w:r>
      <w:proofErr w:type="spellStart"/>
      <w:r w:rsidRPr="00FB60EC">
        <w:rPr>
          <w:rFonts w:cstheme="minorHAnsi"/>
        </w:rPr>
        <w:t>Adeniyi</w:t>
      </w:r>
      <w:proofErr w:type="spellEnd"/>
      <w:r w:rsidRPr="00FB60EC">
        <w:rPr>
          <w:rFonts w:cstheme="minorHAnsi"/>
        </w:rPr>
        <w:t xml:space="preserve">. </w:t>
      </w:r>
      <w:proofErr w:type="gramStart"/>
      <w:r w:rsidRPr="00FB60EC">
        <w:rPr>
          <w:rFonts w:cstheme="minorHAnsi"/>
        </w:rPr>
        <w:t>B (2008).</w:t>
      </w:r>
      <w:proofErr w:type="gramEnd"/>
      <w:r w:rsidRPr="00FB60EC">
        <w:rPr>
          <w:rFonts w:cstheme="minorHAnsi"/>
        </w:rPr>
        <w:t xml:space="preserve"> The Antibacterial Activity of Leaf Extracts of </w:t>
      </w:r>
      <w:proofErr w:type="gramStart"/>
      <w:r w:rsidRPr="00FB60EC">
        <w:rPr>
          <w:rFonts w:cstheme="minorHAnsi"/>
        </w:rPr>
        <w:t xml:space="preserve">Eucalyptus  </w:t>
      </w:r>
      <w:proofErr w:type="spellStart"/>
      <w:r w:rsidRPr="00FB60EC">
        <w:rPr>
          <w:rFonts w:cstheme="minorHAnsi"/>
        </w:rPr>
        <w:t>camaldulensis</w:t>
      </w:r>
      <w:proofErr w:type="spellEnd"/>
      <w:proofErr w:type="gramEnd"/>
      <w:r w:rsidRPr="00FB60EC">
        <w:rPr>
          <w:rFonts w:cstheme="minorHAnsi"/>
        </w:rPr>
        <w:t xml:space="preserve"> (</w:t>
      </w:r>
      <w:proofErr w:type="spellStart"/>
      <w:r w:rsidRPr="00FB60EC">
        <w:rPr>
          <w:rFonts w:cstheme="minorHAnsi"/>
        </w:rPr>
        <w:t>Myrtaceae</w:t>
      </w:r>
      <w:proofErr w:type="spellEnd"/>
      <w:r w:rsidRPr="00FB60EC">
        <w:rPr>
          <w:rFonts w:cstheme="minorHAnsi"/>
        </w:rPr>
        <w:t xml:space="preserve">). Journal of Applied Sciences Research, </w:t>
      </w:r>
      <w:proofErr w:type="gramStart"/>
      <w:r w:rsidRPr="00FB60EC">
        <w:rPr>
          <w:rFonts w:cstheme="minorHAnsi"/>
        </w:rPr>
        <w:t>Vol.4(</w:t>
      </w:r>
      <w:proofErr w:type="gramEnd"/>
      <w:r w:rsidRPr="00FB60EC">
        <w:rPr>
          <w:rFonts w:cstheme="minorHAnsi"/>
        </w:rPr>
        <w:t>11): 1410-1413.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 xml:space="preserve">B. Buchanan, W. </w:t>
      </w:r>
      <w:proofErr w:type="spellStart"/>
      <w:r w:rsidRPr="00FB60EC">
        <w:rPr>
          <w:rFonts w:cstheme="minorHAnsi"/>
          <w:color w:val="000000" w:themeColor="text1"/>
        </w:rPr>
        <w:t>Gruissem</w:t>
      </w:r>
      <w:proofErr w:type="spellEnd"/>
      <w:r w:rsidRPr="00FB60EC">
        <w:rPr>
          <w:rFonts w:cstheme="minorHAnsi"/>
          <w:color w:val="000000" w:themeColor="text1"/>
        </w:rPr>
        <w:t>, R. Jones, Eds. Biochemistry &amp; Molecular Biology of Plants,.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>© 2000, American Society of Plant Physiologists</w:t>
      </w:r>
      <w:proofErr w:type="gramStart"/>
      <w:r w:rsidRPr="00FB60EC">
        <w:rPr>
          <w:rFonts w:cstheme="minorHAnsi"/>
          <w:color w:val="000000" w:themeColor="text1"/>
        </w:rPr>
        <w:t>..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proofErr w:type="gramStart"/>
      <w:r w:rsidRPr="00FB60EC">
        <w:rPr>
          <w:rFonts w:cstheme="minorHAnsi"/>
          <w:color w:val="000000" w:themeColor="text1"/>
        </w:rPr>
        <w:t>Basias</w:t>
      </w:r>
      <w:proofErr w:type="spellEnd"/>
      <w:r w:rsidRPr="00FB60EC">
        <w:rPr>
          <w:rFonts w:cstheme="minorHAnsi"/>
          <w:color w:val="000000" w:themeColor="text1"/>
        </w:rPr>
        <w:t xml:space="preserve">, R., and </w:t>
      </w:r>
      <w:proofErr w:type="spellStart"/>
      <w:r w:rsidRPr="00FB60EC">
        <w:rPr>
          <w:rFonts w:cstheme="minorHAnsi"/>
          <w:color w:val="000000" w:themeColor="text1"/>
        </w:rPr>
        <w:t>Saxena</w:t>
      </w:r>
      <w:proofErr w:type="spellEnd"/>
      <w:r w:rsidRPr="00FB60EC">
        <w:rPr>
          <w:rFonts w:cstheme="minorHAnsi"/>
          <w:color w:val="000000" w:themeColor="text1"/>
        </w:rPr>
        <w:t xml:space="preserve">, S. (1984) Chemical examination of essential oil from the fruits of Eucalyptus </w:t>
      </w:r>
      <w:proofErr w:type="spellStart"/>
      <w:r w:rsidRPr="00FB60EC">
        <w:rPr>
          <w:rFonts w:cstheme="minorHAnsi"/>
          <w:color w:val="000000" w:themeColor="text1"/>
        </w:rPr>
        <w:t>globulus</w:t>
      </w:r>
      <w:proofErr w:type="spellEnd"/>
      <w:r w:rsidRPr="00FB60EC">
        <w:rPr>
          <w:rFonts w:cstheme="minorHAnsi"/>
          <w:color w:val="000000" w:themeColor="text1"/>
        </w:rPr>
        <w:t xml:space="preserve"> </w:t>
      </w:r>
      <w:proofErr w:type="spellStart"/>
      <w:r w:rsidRPr="00FB60EC">
        <w:rPr>
          <w:rFonts w:cstheme="minorHAnsi"/>
          <w:color w:val="000000" w:themeColor="text1"/>
        </w:rPr>
        <w:t>Labill</w:t>
      </w:r>
      <w:proofErr w:type="spellEnd"/>
      <w:r w:rsidRPr="00FB60EC">
        <w:rPr>
          <w:rFonts w:cstheme="minorHAnsi"/>
          <w:color w:val="000000" w:themeColor="text1"/>
        </w:rPr>
        <w:t>.</w:t>
      </w:r>
      <w:proofErr w:type="gramEnd"/>
      <w:r w:rsidRPr="00FB60EC">
        <w:rPr>
          <w:rFonts w:cstheme="minorHAnsi"/>
          <w:color w:val="000000" w:themeColor="text1"/>
        </w:rPr>
        <w:t xml:space="preserve"> </w:t>
      </w:r>
      <w:proofErr w:type="spellStart"/>
      <w:r w:rsidRPr="00FB60EC">
        <w:rPr>
          <w:rFonts w:cstheme="minorHAnsi"/>
          <w:color w:val="000000" w:themeColor="text1"/>
        </w:rPr>
        <w:t>Herba</w:t>
      </w:r>
      <w:proofErr w:type="spellEnd"/>
      <w:r w:rsidRPr="00FB60EC">
        <w:rPr>
          <w:rFonts w:cstheme="minorHAnsi"/>
          <w:color w:val="000000" w:themeColor="text1"/>
        </w:rPr>
        <w:t xml:space="preserve"> </w:t>
      </w:r>
      <w:proofErr w:type="spellStart"/>
      <w:r w:rsidRPr="00FB60EC">
        <w:rPr>
          <w:rFonts w:cstheme="minorHAnsi"/>
          <w:color w:val="000000" w:themeColor="text1"/>
        </w:rPr>
        <w:t>Hungarica</w:t>
      </w:r>
      <w:proofErr w:type="spellEnd"/>
      <w:r w:rsidRPr="00FB60EC">
        <w:rPr>
          <w:rFonts w:cstheme="minorHAnsi"/>
          <w:color w:val="000000" w:themeColor="text1"/>
        </w:rPr>
        <w:t>, 23, 21–23.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proofErr w:type="gramStart"/>
      <w:r w:rsidRPr="00FB60EC">
        <w:rPr>
          <w:rFonts w:cstheme="minorHAnsi"/>
          <w:color w:val="000000" w:themeColor="text1"/>
        </w:rPr>
        <w:t>Batish</w:t>
      </w:r>
      <w:proofErr w:type="spellEnd"/>
      <w:r w:rsidRPr="00FB60EC">
        <w:rPr>
          <w:rFonts w:cstheme="minorHAnsi"/>
          <w:color w:val="000000" w:themeColor="text1"/>
        </w:rPr>
        <w:t xml:space="preserve">, D.R., Singh, H.P., </w:t>
      </w:r>
      <w:proofErr w:type="spellStart"/>
      <w:r w:rsidRPr="00FB60EC">
        <w:rPr>
          <w:rFonts w:cstheme="minorHAnsi"/>
          <w:color w:val="000000" w:themeColor="text1"/>
        </w:rPr>
        <w:t>Setia</w:t>
      </w:r>
      <w:proofErr w:type="spellEnd"/>
      <w:r w:rsidRPr="00FB60EC">
        <w:rPr>
          <w:rFonts w:cstheme="minorHAnsi"/>
          <w:color w:val="000000" w:themeColor="text1"/>
        </w:rPr>
        <w:t xml:space="preserve">, N., </w:t>
      </w:r>
      <w:proofErr w:type="spellStart"/>
      <w:r w:rsidRPr="00FB60EC">
        <w:rPr>
          <w:rFonts w:cstheme="minorHAnsi"/>
          <w:color w:val="000000" w:themeColor="text1"/>
        </w:rPr>
        <w:t>Kaur</w:t>
      </w:r>
      <w:proofErr w:type="spellEnd"/>
      <w:r w:rsidRPr="00FB60EC">
        <w:rPr>
          <w:rFonts w:cstheme="minorHAnsi"/>
          <w:color w:val="000000" w:themeColor="text1"/>
        </w:rPr>
        <w:t xml:space="preserve">, S., and </w:t>
      </w:r>
      <w:proofErr w:type="spellStart"/>
      <w:r w:rsidRPr="00FB60EC">
        <w:rPr>
          <w:rFonts w:cstheme="minorHAnsi"/>
          <w:color w:val="000000" w:themeColor="text1"/>
        </w:rPr>
        <w:t>Kohli</w:t>
      </w:r>
      <w:proofErr w:type="spellEnd"/>
      <w:r w:rsidRPr="00FB60EC">
        <w:rPr>
          <w:rFonts w:cstheme="minorHAnsi"/>
          <w:color w:val="000000" w:themeColor="text1"/>
        </w:rPr>
        <w:t>, R.K. (2006) Chemical composition and inhibitory Activity.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color w:val="000000" w:themeColor="text1"/>
        </w:rPr>
      </w:pPr>
      <w:proofErr w:type="gramStart"/>
      <w:r w:rsidRPr="00FB60EC">
        <w:rPr>
          <w:rFonts w:eastAsia="Times New Roman" w:cstheme="minorHAnsi"/>
          <w:color w:val="000000" w:themeColor="text1"/>
        </w:rPr>
        <w:t>Boland, D.J. et al., Eucalyptus Leaf Oils - Use, Chemistry, Distillation and Marketing, </w:t>
      </w:r>
      <w:hyperlink r:id="rId4" w:history="1">
        <w:r w:rsidRPr="00FB60EC">
          <w:rPr>
            <w:rFonts w:eastAsia="Times New Roman" w:cstheme="minorHAnsi"/>
            <w:color w:val="000000" w:themeColor="text1"/>
          </w:rPr>
          <w:t>ISBN 0-909605-69-6</w:t>
        </w:r>
      </w:hyperlink>
      <w:r w:rsidRPr="00FB60EC">
        <w:rPr>
          <w:rFonts w:eastAsia="Times New Roman" w:cstheme="minorHAnsi"/>
          <w:color w:val="000000" w:themeColor="text1"/>
        </w:rPr>
        <w:t>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proofErr w:type="gramStart"/>
      <w:r w:rsidRPr="00FB60EC">
        <w:rPr>
          <w:rFonts w:cstheme="minorHAnsi"/>
        </w:rPr>
        <w:t>Cheng.</w:t>
      </w:r>
      <w:proofErr w:type="gramEnd"/>
      <w:r w:rsidRPr="00FB60EC">
        <w:rPr>
          <w:rFonts w:cstheme="minorHAnsi"/>
        </w:rPr>
        <w:t xml:space="preserve"> S, Huang. C, Chen. Y, Yu. </w:t>
      </w:r>
      <w:proofErr w:type="gramStart"/>
      <w:r w:rsidRPr="00FB60EC">
        <w:rPr>
          <w:rFonts w:cstheme="minorHAnsi"/>
        </w:rPr>
        <w:t>J ,</w:t>
      </w:r>
      <w:proofErr w:type="gramEnd"/>
      <w:r w:rsidRPr="00FB60EC">
        <w:rPr>
          <w:rFonts w:cstheme="minorHAnsi"/>
        </w:rPr>
        <w:t xml:space="preserve"> Chen. </w:t>
      </w:r>
      <w:proofErr w:type="gramStart"/>
      <w:r w:rsidRPr="00FB60EC">
        <w:rPr>
          <w:rFonts w:cstheme="minorHAnsi"/>
        </w:rPr>
        <w:t>W and Chang.</w:t>
      </w:r>
      <w:proofErr w:type="gramEnd"/>
      <w:r w:rsidRPr="00FB60EC">
        <w:rPr>
          <w:rFonts w:cstheme="minorHAnsi"/>
        </w:rPr>
        <w:t xml:space="preserve"> </w:t>
      </w:r>
      <w:proofErr w:type="gramStart"/>
      <w:r w:rsidRPr="00FB60EC">
        <w:rPr>
          <w:rFonts w:cstheme="minorHAnsi"/>
        </w:rPr>
        <w:t>S (2009).</w:t>
      </w:r>
      <w:proofErr w:type="gramEnd"/>
      <w:r w:rsidRPr="00FB60EC">
        <w:rPr>
          <w:rFonts w:cstheme="minorHAnsi"/>
        </w:rPr>
        <w:t xml:space="preserve"> </w:t>
      </w:r>
      <w:proofErr w:type="gramStart"/>
      <w:r w:rsidRPr="00FB60EC">
        <w:rPr>
          <w:rFonts w:cstheme="minorHAnsi"/>
        </w:rPr>
        <w:t xml:space="preserve">Chemical compositions and </w:t>
      </w:r>
      <w:proofErr w:type="spellStart"/>
      <w:r w:rsidRPr="00FB60EC">
        <w:rPr>
          <w:rFonts w:cstheme="minorHAnsi"/>
        </w:rPr>
        <w:t>larvicidal</w:t>
      </w:r>
      <w:proofErr w:type="spellEnd"/>
      <w:r w:rsidRPr="00FB60EC">
        <w:rPr>
          <w:rFonts w:cstheme="minorHAnsi"/>
        </w:rPr>
        <w:t xml:space="preserve"> activities of leaf essential oils from two eucalyptus species.</w:t>
      </w:r>
      <w:proofErr w:type="gramEnd"/>
      <w:r w:rsidRPr="00FB60EC">
        <w:rPr>
          <w:rFonts w:cstheme="minorHAnsi"/>
        </w:rPr>
        <w:t xml:space="preserve"> </w:t>
      </w:r>
      <w:proofErr w:type="spellStart"/>
      <w:r w:rsidRPr="00FB60EC">
        <w:rPr>
          <w:rFonts w:cstheme="minorHAnsi"/>
        </w:rPr>
        <w:t>Bioresource</w:t>
      </w:r>
      <w:proofErr w:type="spellEnd"/>
      <w:r w:rsidRPr="00FB60EC">
        <w:rPr>
          <w:rFonts w:cstheme="minorHAnsi"/>
        </w:rPr>
        <w:t xml:space="preserve"> Technology 100, 452–456.</w:t>
      </w:r>
    </w:p>
    <w:p w:rsidR="00536420" w:rsidRPr="00FB60EC" w:rsidRDefault="00536420" w:rsidP="0053642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36420" w:rsidRPr="00FB60EC" w:rsidRDefault="00536420" w:rsidP="00536420">
      <w:pPr>
        <w:pStyle w:val="Heading1"/>
        <w:shd w:val="clear" w:color="auto" w:fill="FFFFFF"/>
        <w:spacing w:before="0" w:beforeAutospacing="0" w:after="128" w:afterAutospacing="0" w:line="360" w:lineRule="auto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proofErr w:type="spellStart"/>
      <w:r w:rsidRPr="00FB60E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Damião</w:t>
      </w:r>
      <w:proofErr w:type="spellEnd"/>
      <w:r w:rsidRPr="00FB60E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FB60E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Pergentino</w:t>
      </w:r>
      <w:proofErr w:type="spellEnd"/>
      <w:r w:rsidRPr="00FB60E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de Sousa.  Bioactive Essential Oils and Cancer .ISBN: 978-3-319 19143-0.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r w:rsidRPr="00FB60EC">
        <w:rPr>
          <w:rFonts w:cstheme="minorHAnsi"/>
          <w:color w:val="000000" w:themeColor="text1"/>
        </w:rPr>
        <w:lastRenderedPageBreak/>
        <w:t>Coppen</w:t>
      </w:r>
      <w:proofErr w:type="spellEnd"/>
      <w:r w:rsidRPr="00FB60EC">
        <w:rPr>
          <w:rFonts w:cstheme="minorHAnsi"/>
          <w:color w:val="000000" w:themeColor="text1"/>
        </w:rPr>
        <w:t xml:space="preserve">, J.J.W. (2002) Eucalyptus, </w:t>
      </w:r>
      <w:proofErr w:type="gramStart"/>
      <w:r w:rsidRPr="00FB60EC">
        <w:rPr>
          <w:rFonts w:cstheme="minorHAnsi"/>
          <w:color w:val="000000" w:themeColor="text1"/>
        </w:rPr>
        <w:t>The</w:t>
      </w:r>
      <w:proofErr w:type="gramEnd"/>
      <w:r w:rsidRPr="00FB60EC">
        <w:rPr>
          <w:rFonts w:cstheme="minorHAnsi"/>
          <w:color w:val="000000" w:themeColor="text1"/>
        </w:rPr>
        <w:t xml:space="preserve"> Genus Eucalyptus. London: Taylor and Francis, pp.440.</w:t>
      </w:r>
    </w:p>
    <w:p w:rsidR="00536420" w:rsidRPr="00FB60EC" w:rsidRDefault="00536420" w:rsidP="00536420">
      <w:pPr>
        <w:shd w:val="clear" w:color="auto" w:fill="FFFFFF"/>
        <w:spacing w:before="100" w:beforeAutospacing="1" w:after="24" w:line="360" w:lineRule="auto"/>
        <w:rPr>
          <w:rFonts w:eastAsia="Times New Roman" w:cstheme="minorHAnsi"/>
          <w:color w:val="000000" w:themeColor="text1"/>
        </w:rPr>
      </w:pPr>
      <w:proofErr w:type="gramStart"/>
      <w:r w:rsidRPr="00FB60EC">
        <w:rPr>
          <w:rFonts w:eastAsia="Times New Roman" w:cstheme="minorHAnsi"/>
          <w:color w:val="000000" w:themeColor="text1"/>
        </w:rPr>
        <w:t>CSIRO, 2004.</w:t>
      </w:r>
      <w:proofErr w:type="gramEnd"/>
      <w:r w:rsidRPr="00FB60EC">
        <w:rPr>
          <w:rFonts w:eastAsia="Times New Roman" w:cstheme="minorHAnsi"/>
          <w:color w:val="000000" w:themeColor="text1"/>
        </w:rPr>
        <w:t> </w:t>
      </w:r>
      <w:proofErr w:type="gramStart"/>
      <w:r w:rsidRPr="00FB60EC">
        <w:rPr>
          <w:rFonts w:eastAsia="Times New Roman" w:cstheme="minorHAnsi"/>
          <w:color w:val="000000" w:themeColor="text1"/>
        </w:rPr>
        <w:t xml:space="preserve">Eucalyptus </w:t>
      </w:r>
      <w:proofErr w:type="spellStart"/>
      <w:r w:rsidRPr="00FB60EC">
        <w:rPr>
          <w:rFonts w:eastAsia="Times New Roman" w:cstheme="minorHAnsi"/>
          <w:color w:val="000000" w:themeColor="text1"/>
        </w:rPr>
        <w:t>camaldulensis</w:t>
      </w:r>
      <w:proofErr w:type="spellEnd"/>
      <w:r w:rsidRPr="00FB60EC">
        <w:rPr>
          <w:rFonts w:eastAsia="Times New Roman" w:cstheme="minorHAnsi"/>
          <w:color w:val="000000" w:themeColor="text1"/>
        </w:rPr>
        <w:t> </w:t>
      </w:r>
      <w:proofErr w:type="spellStart"/>
      <w:r w:rsidRPr="00FB60EC">
        <w:rPr>
          <w:rFonts w:eastAsia="Times New Roman" w:cstheme="minorHAnsi"/>
          <w:color w:val="000000" w:themeColor="text1"/>
        </w:rPr>
        <w:t>Dehnh</w:t>
      </w:r>
      <w:proofErr w:type="spellEnd"/>
      <w:r w:rsidRPr="00FB60EC">
        <w:rPr>
          <w:rFonts w:eastAsia="Times New Roman" w:cstheme="minorHAnsi"/>
          <w:color w:val="000000" w:themeColor="text1"/>
        </w:rPr>
        <w:t>.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</w:t>
      </w:r>
      <w:proofErr w:type="gramStart"/>
      <w:r w:rsidRPr="00FB60EC">
        <w:rPr>
          <w:rFonts w:eastAsia="Times New Roman" w:cstheme="minorHAnsi"/>
          <w:color w:val="000000" w:themeColor="text1"/>
        </w:rPr>
        <w:t>River Red Gum.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  </w:t>
      </w:r>
    </w:p>
    <w:p w:rsidR="00536420" w:rsidRPr="00FB60EC" w:rsidRDefault="00536420" w:rsidP="00536420">
      <w:pPr>
        <w:pStyle w:val="Default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 xml:space="preserve">Davis, P. (1999) Eucalyptus. In Aromatherapy, An A –Z (C.W. Daniel, </w:t>
      </w:r>
      <w:proofErr w:type="spellStart"/>
      <w:proofErr w:type="gramStart"/>
      <w:r w:rsidRPr="00FB60EC">
        <w:rPr>
          <w:rFonts w:cstheme="minorHAnsi"/>
          <w:color w:val="000000" w:themeColor="text1"/>
        </w:rPr>
        <w:t>ed</w:t>
      </w:r>
      <w:proofErr w:type="spellEnd"/>
      <w:proofErr w:type="gramEnd"/>
      <w:r w:rsidRPr="00FB60EC">
        <w:rPr>
          <w:rFonts w:cstheme="minorHAnsi"/>
          <w:color w:val="000000" w:themeColor="text1"/>
        </w:rPr>
        <w:t>), UK: Saffron Walden, pp 122–124.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proofErr w:type="spellStart"/>
      <w:proofErr w:type="gramStart"/>
      <w:r w:rsidRPr="00FB60EC">
        <w:rPr>
          <w:rFonts w:cstheme="minorHAnsi"/>
        </w:rPr>
        <w:t>Falahati</w:t>
      </w:r>
      <w:proofErr w:type="spellEnd"/>
      <w:r w:rsidRPr="00FB60EC">
        <w:rPr>
          <w:rFonts w:cstheme="minorHAnsi"/>
        </w:rPr>
        <w:t>.</w:t>
      </w:r>
      <w:proofErr w:type="gramEnd"/>
      <w:r w:rsidRPr="00FB60EC">
        <w:rPr>
          <w:rFonts w:cstheme="minorHAnsi"/>
        </w:rPr>
        <w:t xml:space="preserve"> M, </w:t>
      </w:r>
      <w:proofErr w:type="spellStart"/>
      <w:r w:rsidRPr="00FB60EC">
        <w:rPr>
          <w:rFonts w:cstheme="minorHAnsi"/>
        </w:rPr>
        <w:t>Tabrizib</w:t>
      </w:r>
      <w:proofErr w:type="spellEnd"/>
      <w:r w:rsidRPr="00FB60EC">
        <w:rPr>
          <w:rFonts w:cstheme="minorHAnsi"/>
        </w:rPr>
        <w:t xml:space="preserve">. </w:t>
      </w:r>
      <w:proofErr w:type="gramStart"/>
      <w:r w:rsidRPr="00FB60EC">
        <w:rPr>
          <w:rFonts w:cstheme="minorHAnsi"/>
        </w:rPr>
        <w:t xml:space="preserve">N and </w:t>
      </w:r>
      <w:proofErr w:type="spellStart"/>
      <w:r w:rsidRPr="00FB60EC">
        <w:rPr>
          <w:rFonts w:cstheme="minorHAnsi"/>
        </w:rPr>
        <w:t>Jahaniani</w:t>
      </w:r>
      <w:proofErr w:type="spellEnd"/>
      <w:r w:rsidRPr="00FB60EC">
        <w:rPr>
          <w:rFonts w:cstheme="minorHAnsi"/>
        </w:rPr>
        <w:t>.</w:t>
      </w:r>
      <w:proofErr w:type="gramEnd"/>
      <w:r w:rsidRPr="00FB60EC">
        <w:rPr>
          <w:rFonts w:cstheme="minorHAnsi"/>
        </w:rPr>
        <w:t xml:space="preserve"> </w:t>
      </w:r>
      <w:proofErr w:type="gramStart"/>
      <w:r w:rsidRPr="00FB60EC">
        <w:rPr>
          <w:rFonts w:cstheme="minorHAnsi"/>
        </w:rPr>
        <w:t>F (2005).</w:t>
      </w:r>
      <w:proofErr w:type="gramEnd"/>
      <w:r w:rsidRPr="00FB60EC">
        <w:rPr>
          <w:rFonts w:cstheme="minorHAnsi"/>
        </w:rPr>
        <w:t xml:space="preserve"> </w:t>
      </w:r>
      <w:proofErr w:type="gramStart"/>
      <w:r w:rsidRPr="00FB60EC">
        <w:rPr>
          <w:rFonts w:cstheme="minorHAnsi"/>
        </w:rPr>
        <w:t xml:space="preserve">Anti </w:t>
      </w:r>
      <w:proofErr w:type="spellStart"/>
      <w:r w:rsidRPr="00FB60EC">
        <w:rPr>
          <w:rFonts w:cstheme="minorHAnsi"/>
        </w:rPr>
        <w:t>Dermatophyte</w:t>
      </w:r>
      <w:proofErr w:type="spellEnd"/>
      <w:r w:rsidRPr="00FB60EC">
        <w:rPr>
          <w:rFonts w:cstheme="minorHAnsi"/>
        </w:rPr>
        <w:t xml:space="preserve"> Activities of Eucalyptus </w:t>
      </w:r>
      <w:proofErr w:type="spellStart"/>
      <w:r w:rsidRPr="00FB60EC">
        <w:rPr>
          <w:rFonts w:cstheme="minorHAnsi"/>
        </w:rPr>
        <w:t>camaldulensis</w:t>
      </w:r>
      <w:proofErr w:type="spellEnd"/>
      <w:r w:rsidRPr="00FB60EC">
        <w:rPr>
          <w:rFonts w:cstheme="minorHAnsi"/>
        </w:rPr>
        <w:t xml:space="preserve"> in Comparison with </w:t>
      </w:r>
      <w:proofErr w:type="spellStart"/>
      <w:r w:rsidRPr="00FB60EC">
        <w:rPr>
          <w:rFonts w:cstheme="minorHAnsi"/>
        </w:rPr>
        <w:t>Griseofulvin</w:t>
      </w:r>
      <w:proofErr w:type="spellEnd"/>
      <w:r w:rsidRPr="00FB60EC">
        <w:rPr>
          <w:rFonts w:cstheme="minorHAnsi"/>
        </w:rPr>
        <w:t>.</w:t>
      </w:r>
      <w:proofErr w:type="gramEnd"/>
      <w:r w:rsidRPr="00FB60EC">
        <w:rPr>
          <w:rFonts w:cstheme="minorHAnsi"/>
        </w:rPr>
        <w:t xml:space="preserve"> Iranian Journal of Pharmacology and Therapeutics, vol. 4, no. 2, 80-83.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:rsidR="00536420" w:rsidRPr="00FB60EC" w:rsidRDefault="00536420" w:rsidP="00536420">
      <w:pPr>
        <w:spacing w:line="360" w:lineRule="auto"/>
        <w:rPr>
          <w:rFonts w:cstheme="minorHAnsi"/>
          <w:b/>
          <w:bCs/>
        </w:rPr>
      </w:pPr>
      <w:proofErr w:type="gramStart"/>
      <w:r w:rsidRPr="00FB60EC">
        <w:rPr>
          <w:rFonts w:cstheme="minorHAnsi"/>
          <w:color w:val="000000" w:themeColor="text1"/>
        </w:rPr>
        <w:t>FAO.</w:t>
      </w:r>
      <w:proofErr w:type="gramEnd"/>
      <w:r w:rsidRPr="00FB60EC">
        <w:rPr>
          <w:rFonts w:cstheme="minorHAnsi"/>
          <w:color w:val="000000" w:themeColor="text1"/>
        </w:rPr>
        <w:t xml:space="preserve"> 1985. The ecological effects of Eucalyptus. </w:t>
      </w:r>
      <w:proofErr w:type="gramStart"/>
      <w:r w:rsidRPr="00FB60EC">
        <w:rPr>
          <w:rFonts w:cstheme="minorHAnsi"/>
          <w:color w:val="000000" w:themeColor="text1"/>
        </w:rPr>
        <w:t>FAO Forestry Paper No.59.</w:t>
      </w:r>
      <w:proofErr w:type="gramEnd"/>
      <w:r w:rsidRPr="00FB60EC">
        <w:rPr>
          <w:rFonts w:cstheme="minorHAnsi"/>
          <w:color w:val="000000" w:themeColor="text1"/>
        </w:rPr>
        <w:t xml:space="preserve"> FAO, Rome.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>Guenther, E. (1960). The Essential Oils: History-origin in plants production-analysis,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proofErr w:type="gramStart"/>
      <w:r w:rsidRPr="00FB60EC">
        <w:rPr>
          <w:rFonts w:cstheme="minorHAnsi"/>
          <w:color w:val="000000" w:themeColor="text1"/>
        </w:rPr>
        <w:t>Vol.l.fouth</w:t>
      </w:r>
      <w:proofErr w:type="spellEnd"/>
      <w:r w:rsidRPr="00FB60EC">
        <w:rPr>
          <w:rFonts w:cstheme="minorHAnsi"/>
          <w:color w:val="000000" w:themeColor="text1"/>
        </w:rPr>
        <w:t xml:space="preserve"> printing, </w:t>
      </w:r>
      <w:proofErr w:type="spellStart"/>
      <w:r w:rsidRPr="00FB60EC">
        <w:rPr>
          <w:rFonts w:cstheme="minorHAnsi"/>
          <w:color w:val="000000" w:themeColor="text1"/>
        </w:rPr>
        <w:t>D.Van</w:t>
      </w:r>
      <w:proofErr w:type="spellEnd"/>
      <w:r w:rsidRPr="00FB60EC">
        <w:rPr>
          <w:rFonts w:cstheme="minorHAnsi"/>
          <w:color w:val="000000" w:themeColor="text1"/>
        </w:rPr>
        <w:t xml:space="preserve"> </w:t>
      </w:r>
      <w:proofErr w:type="spellStart"/>
      <w:r w:rsidRPr="00FB60EC">
        <w:rPr>
          <w:rFonts w:cstheme="minorHAnsi"/>
          <w:color w:val="000000" w:themeColor="text1"/>
        </w:rPr>
        <w:t>Nostrand</w:t>
      </w:r>
      <w:proofErr w:type="spellEnd"/>
      <w:r w:rsidRPr="00FB60EC">
        <w:rPr>
          <w:rFonts w:cstheme="minorHAnsi"/>
          <w:color w:val="000000" w:themeColor="text1"/>
        </w:rPr>
        <w:t xml:space="preserve"> Company, Inc., Princeton, New jersey, U.S.A.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</w:rPr>
      </w:pPr>
      <w:proofErr w:type="gramStart"/>
      <w:r w:rsidRPr="00FB60EC">
        <w:rPr>
          <w:rFonts w:eastAsia="Times New Roman" w:cstheme="minorHAnsi"/>
          <w:color w:val="000000" w:themeColor="text1"/>
        </w:rPr>
        <w:t xml:space="preserve">Hajji F, </w:t>
      </w:r>
      <w:proofErr w:type="spellStart"/>
      <w:r w:rsidRPr="00FB60EC">
        <w:rPr>
          <w:rFonts w:eastAsia="Times New Roman" w:cstheme="minorHAnsi"/>
          <w:color w:val="000000" w:themeColor="text1"/>
        </w:rPr>
        <w:t>Tetouani</w:t>
      </w:r>
      <w:proofErr w:type="spellEnd"/>
      <w:r w:rsidRPr="00FB60EC">
        <w:rPr>
          <w:rFonts w:eastAsia="Times New Roman" w:cstheme="minorHAnsi"/>
          <w:color w:val="000000" w:themeColor="text1"/>
        </w:rPr>
        <w:t xml:space="preserve"> SF, </w:t>
      </w:r>
      <w:proofErr w:type="spellStart"/>
      <w:r w:rsidRPr="00FB60EC">
        <w:rPr>
          <w:rFonts w:eastAsia="Times New Roman" w:cstheme="minorHAnsi"/>
          <w:color w:val="000000" w:themeColor="text1"/>
        </w:rPr>
        <w:t>Tantaui</w:t>
      </w:r>
      <w:proofErr w:type="spellEnd"/>
      <w:r w:rsidRPr="00FB60EC">
        <w:rPr>
          <w:rFonts w:eastAsia="Times New Roman" w:cstheme="minorHAnsi"/>
          <w:color w:val="000000" w:themeColor="text1"/>
        </w:rPr>
        <w:t xml:space="preserve"> EA. Antimicrobial activity of </w:t>
      </w:r>
      <w:proofErr w:type="spellStart"/>
      <w:r w:rsidRPr="00FB60EC">
        <w:rPr>
          <w:rFonts w:eastAsia="Times New Roman" w:cstheme="minorHAnsi"/>
          <w:color w:val="000000" w:themeColor="text1"/>
        </w:rPr>
        <w:t>twentyone</w:t>
      </w:r>
      <w:proofErr w:type="spellEnd"/>
      <w:r w:rsidRPr="00FB60EC">
        <w:rPr>
          <w:rFonts w:eastAsia="Times New Roman" w:cstheme="minorHAnsi"/>
          <w:color w:val="000000" w:themeColor="text1"/>
        </w:rPr>
        <w:t xml:space="preserve"> eucalyptus essential oils.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</w:t>
      </w:r>
      <w:proofErr w:type="spellStart"/>
      <w:proofErr w:type="gramStart"/>
      <w:r w:rsidRPr="00FB60EC">
        <w:rPr>
          <w:rFonts w:eastAsia="Times New Roman" w:cstheme="minorHAnsi"/>
          <w:color w:val="000000" w:themeColor="text1"/>
        </w:rPr>
        <w:t>Fitoterapia</w:t>
      </w:r>
      <w:proofErr w:type="spellEnd"/>
      <w:r w:rsidRPr="00FB60EC">
        <w:rPr>
          <w:rFonts w:eastAsia="Times New Roman" w:cstheme="minorHAnsi"/>
          <w:color w:val="000000" w:themeColor="text1"/>
        </w:rPr>
        <w:t>.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1993</w:t>
      </w:r>
      <w:proofErr w:type="gramStart"/>
      <w:r w:rsidRPr="00FB60EC">
        <w:rPr>
          <w:rFonts w:eastAsia="Times New Roman" w:cstheme="minorHAnsi"/>
          <w:color w:val="000000" w:themeColor="text1"/>
        </w:rPr>
        <w:t>;64</w:t>
      </w:r>
      <w:proofErr w:type="gramEnd"/>
      <w:r w:rsidRPr="00FB60EC">
        <w:rPr>
          <w:rFonts w:eastAsia="Times New Roman" w:cstheme="minorHAnsi"/>
          <w:color w:val="000000" w:themeColor="text1"/>
        </w:rPr>
        <w:t>(1):71-77.</w:t>
      </w:r>
    </w:p>
    <w:p w:rsidR="00536420" w:rsidRPr="00FB60EC" w:rsidRDefault="00536420" w:rsidP="00536420">
      <w:pPr>
        <w:shd w:val="clear" w:color="auto" w:fill="FFFFFF"/>
        <w:spacing w:before="100" w:beforeAutospacing="1" w:after="24" w:line="360" w:lineRule="auto"/>
        <w:rPr>
          <w:rFonts w:eastAsia="Times New Roman" w:cstheme="minorHAnsi"/>
          <w:color w:val="000000" w:themeColor="text1"/>
        </w:rPr>
      </w:pPr>
      <w:r w:rsidRPr="00FB60EC">
        <w:rPr>
          <w:rFonts w:eastAsia="Times New Roman" w:cstheme="minorHAnsi"/>
          <w:color w:val="000000" w:themeColor="text1"/>
        </w:rPr>
        <w:t xml:space="preserve">Hussey et al., (1997) Western </w:t>
      </w:r>
      <w:proofErr w:type="gramStart"/>
      <w:r w:rsidRPr="00FB60EC">
        <w:rPr>
          <w:rFonts w:eastAsia="Times New Roman" w:cstheme="minorHAnsi"/>
          <w:color w:val="000000" w:themeColor="text1"/>
        </w:rPr>
        <w:t>weeds :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a guide to the weeds of Western </w:t>
      </w:r>
      <w:proofErr w:type="spellStart"/>
      <w:r w:rsidRPr="00FB60EC">
        <w:rPr>
          <w:rFonts w:eastAsia="Times New Roman" w:cstheme="minorHAnsi"/>
          <w:color w:val="000000" w:themeColor="text1"/>
        </w:rPr>
        <w:t>AustraliaSouth</w:t>
      </w:r>
      <w:proofErr w:type="spellEnd"/>
      <w:r w:rsidRPr="00FB60EC">
        <w:rPr>
          <w:rFonts w:eastAsia="Times New Roman" w:cstheme="minorHAnsi"/>
          <w:color w:val="000000" w:themeColor="text1"/>
        </w:rPr>
        <w:t xml:space="preserve"> Perth, W.A.: Plant Protection Society of W.A. : 1997. </w:t>
      </w:r>
      <w:hyperlink r:id="rId5" w:history="1">
        <w:proofErr w:type="gramStart"/>
        <w:r w:rsidRPr="00FB60EC">
          <w:rPr>
            <w:rFonts w:eastAsia="Times New Roman" w:cstheme="minorHAnsi"/>
            <w:color w:val="000000" w:themeColor="text1"/>
          </w:rPr>
          <w:t>ISBN 0-646-32440-3</w:t>
        </w:r>
      </w:hyperlink>
      <w:r w:rsidRPr="00FB60EC">
        <w:rPr>
          <w:rFonts w:eastAsia="Times New Roman" w:cstheme="minorHAnsi"/>
          <w:color w:val="000000" w:themeColor="text1"/>
        </w:rPr>
        <w:t>, 1997.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ind w:left="-270" w:right="-360"/>
        <w:jc w:val="both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 xml:space="preserve">Jack </w:t>
      </w:r>
      <w:proofErr w:type="spellStart"/>
      <w:r w:rsidRPr="00FB60EC">
        <w:rPr>
          <w:rFonts w:cstheme="minorHAnsi"/>
          <w:color w:val="000000" w:themeColor="text1"/>
        </w:rPr>
        <w:t>Cazes</w:t>
      </w:r>
      <w:proofErr w:type="spellEnd"/>
      <w:r w:rsidRPr="00FB60EC">
        <w:rPr>
          <w:rFonts w:cstheme="minorHAnsi"/>
          <w:color w:val="000000" w:themeColor="text1"/>
        </w:rPr>
        <w:t xml:space="preserve"> "The Encyclopedia of Chromatography”.  </w:t>
      </w:r>
      <w:proofErr w:type="gramStart"/>
      <w:r w:rsidRPr="00FB60EC">
        <w:rPr>
          <w:rFonts w:cstheme="minorHAnsi"/>
          <w:color w:val="000000" w:themeColor="text1"/>
        </w:rPr>
        <w:t>Florida Atlantic University.</w:t>
      </w:r>
      <w:proofErr w:type="gramEnd"/>
      <w:r w:rsidRPr="00FB60EC">
        <w:rPr>
          <w:rFonts w:cstheme="minorHAnsi"/>
          <w:color w:val="000000" w:themeColor="text1"/>
        </w:rPr>
        <w:t xml:space="preserve">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proofErr w:type="gramStart"/>
      <w:r w:rsidRPr="00FB60EC">
        <w:rPr>
          <w:rFonts w:eastAsia="Times New Roman" w:cstheme="minorHAnsi"/>
          <w:color w:val="000000" w:themeColor="text1"/>
        </w:rPr>
        <w:t>Kavanagh</w:t>
      </w:r>
      <w:proofErr w:type="spellEnd"/>
      <w:r w:rsidRPr="00FB60EC">
        <w:rPr>
          <w:rFonts w:eastAsia="Times New Roman" w:cstheme="minorHAnsi"/>
          <w:color w:val="000000" w:themeColor="text1"/>
        </w:rPr>
        <w:t xml:space="preserve">, F. (1972).Analytical </w:t>
      </w:r>
      <w:proofErr w:type="spellStart"/>
      <w:r w:rsidRPr="00FB60EC">
        <w:rPr>
          <w:rFonts w:eastAsia="Times New Roman" w:cstheme="minorHAnsi"/>
          <w:color w:val="000000" w:themeColor="text1"/>
        </w:rPr>
        <w:t>microbiology.Vol</w:t>
      </w:r>
      <w:proofErr w:type="spellEnd"/>
      <w:r w:rsidRPr="00FB60EC">
        <w:rPr>
          <w:rFonts w:eastAsia="Times New Roman" w:cstheme="minorHAnsi"/>
          <w:color w:val="000000" w:themeColor="text1"/>
        </w:rPr>
        <w:t>.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11</w:t>
      </w:r>
      <w:proofErr w:type="gramStart"/>
      <w:r w:rsidRPr="00FB60EC">
        <w:rPr>
          <w:rFonts w:eastAsia="Times New Roman" w:cstheme="minorHAnsi"/>
          <w:color w:val="000000" w:themeColor="text1"/>
        </w:rPr>
        <w:t>.Academic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press (pub) New York and London. pp11.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r w:rsidRPr="00FB60EC">
        <w:rPr>
          <w:rFonts w:cstheme="minorHAnsi"/>
          <w:color w:val="000000" w:themeColor="text1"/>
        </w:rPr>
        <w:t>Kerrola</w:t>
      </w:r>
      <w:proofErr w:type="spellEnd"/>
      <w:r w:rsidRPr="00FB60EC">
        <w:rPr>
          <w:rFonts w:cstheme="minorHAnsi"/>
          <w:color w:val="000000" w:themeColor="text1"/>
        </w:rPr>
        <w:t xml:space="preserve">, K. (1995). Literature Review: Isolation of Essential oils and </w:t>
      </w:r>
      <w:proofErr w:type="spellStart"/>
      <w:r w:rsidRPr="00FB60EC">
        <w:rPr>
          <w:rFonts w:cstheme="minorHAnsi"/>
          <w:color w:val="000000" w:themeColor="text1"/>
        </w:rPr>
        <w:t>Flavours</w:t>
      </w:r>
      <w:proofErr w:type="spellEnd"/>
      <w:r w:rsidRPr="00FB60EC">
        <w:rPr>
          <w:rFonts w:cstheme="minorHAnsi"/>
          <w:color w:val="000000" w:themeColor="text1"/>
        </w:rPr>
        <w:t xml:space="preserve"> compounds by dense carbon dioxide, Food Rev. Int. 11, 547.</w:t>
      </w:r>
    </w:p>
    <w:p w:rsidR="00536420" w:rsidRPr="00FB60EC" w:rsidRDefault="00536420" w:rsidP="00536420">
      <w:pPr>
        <w:shd w:val="clear" w:color="auto" w:fill="FFFFFF"/>
        <w:spacing w:before="100" w:beforeAutospacing="1" w:after="24" w:line="360" w:lineRule="auto"/>
        <w:rPr>
          <w:rFonts w:cstheme="minorHAnsi"/>
        </w:rPr>
      </w:pPr>
      <w:r w:rsidRPr="00FB60EC">
        <w:rPr>
          <w:rFonts w:eastAsia="Times New Roman" w:cstheme="minorHAnsi"/>
          <w:color w:val="000000" w:themeColor="text1"/>
        </w:rPr>
        <w:t> </w:t>
      </w:r>
      <w:proofErr w:type="gramStart"/>
      <w:r w:rsidRPr="00FB60EC">
        <w:rPr>
          <w:rFonts w:eastAsia="Times New Roman" w:cstheme="minorHAnsi"/>
          <w:color w:val="000000" w:themeColor="text1"/>
        </w:rPr>
        <w:t>Lawless, J.</w:t>
      </w:r>
      <w:proofErr w:type="gramEnd"/>
      <w:r w:rsidRPr="00FB60EC">
        <w:rPr>
          <w:rFonts w:eastAsia="Times New Roman" w:cstheme="minorHAnsi"/>
          <w:color w:val="000000" w:themeColor="text1"/>
        </w:rPr>
        <w:t> </w:t>
      </w:r>
      <w:proofErr w:type="gramStart"/>
      <w:r w:rsidRPr="00FB60EC">
        <w:rPr>
          <w:rFonts w:eastAsia="Times New Roman" w:cstheme="minorHAnsi"/>
          <w:color w:val="000000" w:themeColor="text1"/>
        </w:rPr>
        <w:t>The Illustrated Encyclopedia of Essential Oils, </w:t>
      </w:r>
      <w:hyperlink r:id="rId6" w:history="1">
        <w:r w:rsidRPr="00FB60EC">
          <w:rPr>
            <w:rFonts w:eastAsia="Times New Roman" w:cstheme="minorHAnsi"/>
            <w:color w:val="000000" w:themeColor="text1"/>
          </w:rPr>
          <w:t>ISBN 1-85230-661-0</w:t>
        </w:r>
      </w:hyperlink>
      <w:r w:rsidRPr="00FB60EC">
        <w:rPr>
          <w:rFonts w:cstheme="minorHAnsi"/>
        </w:rPr>
        <w:t>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proofErr w:type="gramStart"/>
      <w:r w:rsidRPr="00FB60EC">
        <w:rPr>
          <w:rFonts w:cstheme="minorHAnsi"/>
        </w:rPr>
        <w:t>Lis-Balchin</w:t>
      </w:r>
      <w:proofErr w:type="spellEnd"/>
      <w:r w:rsidRPr="00FB60EC">
        <w:rPr>
          <w:rFonts w:cstheme="minorHAnsi"/>
        </w:rPr>
        <w:t xml:space="preserve"> M, Deans S, Hart S. Bioactivity of New Zealand medicinal plant essential oils.</w:t>
      </w:r>
      <w:proofErr w:type="gramEnd"/>
      <w:r w:rsidRPr="00FB60EC">
        <w:rPr>
          <w:rFonts w:cstheme="minorHAnsi"/>
        </w:rPr>
        <w:t xml:space="preserve"> </w:t>
      </w:r>
      <w:proofErr w:type="spellStart"/>
      <w:r w:rsidRPr="00FB60EC">
        <w:rPr>
          <w:rFonts w:cstheme="minorHAnsi"/>
          <w:i/>
          <w:iCs/>
        </w:rPr>
        <w:t>Acta</w:t>
      </w:r>
      <w:proofErr w:type="spellEnd"/>
      <w:r w:rsidRPr="00FB60EC">
        <w:rPr>
          <w:rFonts w:cstheme="minorHAnsi"/>
          <w:i/>
          <w:iCs/>
        </w:rPr>
        <w:t xml:space="preserve"> Hort</w:t>
      </w:r>
      <w:r w:rsidRPr="00FB60EC">
        <w:rPr>
          <w:rFonts w:cstheme="minorHAnsi"/>
        </w:rPr>
        <w:t>. 1996</w:t>
      </w:r>
      <w:proofErr w:type="gramStart"/>
      <w:r w:rsidRPr="00FB60EC">
        <w:rPr>
          <w:rFonts w:cstheme="minorHAnsi"/>
        </w:rPr>
        <w:t>;426:13</w:t>
      </w:r>
      <w:proofErr w:type="gramEnd"/>
      <w:r w:rsidRPr="00FB60EC">
        <w:rPr>
          <w:rFonts w:cstheme="minorHAnsi"/>
        </w:rPr>
        <w:t>-30.</w:t>
      </w:r>
    </w:p>
    <w:p w:rsidR="00536420" w:rsidRPr="00FB60EC" w:rsidRDefault="00536420" w:rsidP="00536420">
      <w:pPr>
        <w:shd w:val="clear" w:color="auto" w:fill="FFFFFF"/>
        <w:spacing w:before="100" w:beforeAutospacing="1" w:after="24" w:line="360" w:lineRule="auto"/>
        <w:rPr>
          <w:rFonts w:eastAsia="Times New Roman" w:cstheme="minorHAnsi"/>
          <w:color w:val="000000" w:themeColor="text1"/>
        </w:rPr>
      </w:pPr>
      <w:r w:rsidRPr="00FB60EC">
        <w:rPr>
          <w:rFonts w:eastAsia="Times New Roman" w:cstheme="minorHAnsi"/>
          <w:color w:val="000000" w:themeColor="text1"/>
        </w:rPr>
        <w:t xml:space="preserve">Mackay, Norman and David </w:t>
      </w:r>
      <w:proofErr w:type="spellStart"/>
      <w:r w:rsidRPr="00FB60EC">
        <w:rPr>
          <w:rFonts w:eastAsia="Times New Roman" w:cstheme="minorHAnsi"/>
          <w:color w:val="000000" w:themeColor="text1"/>
        </w:rPr>
        <w:t>Eastburn</w:t>
      </w:r>
      <w:proofErr w:type="spellEnd"/>
      <w:r w:rsidRPr="00FB60EC">
        <w:rPr>
          <w:rFonts w:eastAsia="Times New Roman" w:cstheme="minorHAnsi"/>
          <w:color w:val="000000" w:themeColor="text1"/>
        </w:rPr>
        <w:t xml:space="preserve"> (</w:t>
      </w:r>
      <w:proofErr w:type="spellStart"/>
      <w:proofErr w:type="gramStart"/>
      <w:r w:rsidRPr="00FB60EC">
        <w:rPr>
          <w:rFonts w:eastAsia="Times New Roman" w:cstheme="minorHAnsi"/>
          <w:color w:val="000000" w:themeColor="text1"/>
        </w:rPr>
        <w:t>eds</w:t>
      </w:r>
      <w:proofErr w:type="spellEnd"/>
      <w:proofErr w:type="gramEnd"/>
      <w:r w:rsidRPr="00FB60EC">
        <w:rPr>
          <w:rFonts w:eastAsia="Times New Roman" w:cstheme="minorHAnsi"/>
          <w:color w:val="000000" w:themeColor="text1"/>
        </w:rPr>
        <w:t>) 1990. </w:t>
      </w:r>
      <w:proofErr w:type="gramStart"/>
      <w:r w:rsidRPr="00FB60EC">
        <w:rPr>
          <w:rFonts w:eastAsia="Times New Roman" w:cstheme="minorHAnsi"/>
          <w:color w:val="000000" w:themeColor="text1"/>
        </w:rPr>
        <w:t>The Murray.</w:t>
      </w:r>
      <w:proofErr w:type="gramEnd"/>
      <w:r w:rsidRPr="00FB60EC">
        <w:rPr>
          <w:rFonts w:eastAsia="Times New Roman" w:cstheme="minorHAnsi"/>
          <w:color w:val="000000" w:themeColor="text1"/>
        </w:rPr>
        <w:t xml:space="preserve"> Murray-Darling Basin Commission, Canberra. </w:t>
      </w:r>
      <w:hyperlink r:id="rId7" w:history="1">
        <w:proofErr w:type="gramStart"/>
        <w:r w:rsidRPr="00FB60EC">
          <w:rPr>
            <w:rFonts w:eastAsia="Times New Roman" w:cstheme="minorHAnsi"/>
            <w:color w:val="000000" w:themeColor="text1"/>
          </w:rPr>
          <w:t>ISBN 1-875209-05-0</w:t>
        </w:r>
      </w:hyperlink>
      <w:r w:rsidRPr="00FB60EC">
        <w:rPr>
          <w:rFonts w:eastAsia="Times New Roman" w:cstheme="minorHAnsi"/>
          <w:color w:val="000000" w:themeColor="text1"/>
        </w:rPr>
        <w:t>.</w:t>
      </w:r>
      <w:proofErr w:type="gramEnd"/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r w:rsidRPr="00FB60EC">
        <w:rPr>
          <w:rFonts w:cstheme="minorHAnsi"/>
          <w:color w:val="000000" w:themeColor="text1"/>
        </w:rPr>
        <w:t>Mishra</w:t>
      </w:r>
      <w:proofErr w:type="spellEnd"/>
      <w:r w:rsidRPr="00FB60EC">
        <w:rPr>
          <w:rFonts w:cstheme="minorHAnsi"/>
          <w:color w:val="000000" w:themeColor="text1"/>
        </w:rPr>
        <w:t xml:space="preserve">, B.B.; </w:t>
      </w:r>
      <w:proofErr w:type="spellStart"/>
      <w:r w:rsidRPr="00FB60EC">
        <w:rPr>
          <w:rFonts w:cstheme="minorHAnsi"/>
          <w:color w:val="000000" w:themeColor="text1"/>
        </w:rPr>
        <w:t>Tiwari</w:t>
      </w:r>
      <w:proofErr w:type="spellEnd"/>
      <w:r w:rsidRPr="00FB60EC">
        <w:rPr>
          <w:rFonts w:cstheme="minorHAnsi"/>
          <w:color w:val="000000" w:themeColor="text1"/>
        </w:rPr>
        <w:t>, V.K. Natural products: An evolving role in future drug discovery. Eur. J. Med. Chem. 2011, 46, 4769–4807.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 xml:space="preserve">Nicholas </w:t>
      </w:r>
      <w:proofErr w:type="spellStart"/>
      <w:proofErr w:type="gramStart"/>
      <w:r w:rsidRPr="00FB60EC">
        <w:rPr>
          <w:rFonts w:cstheme="minorHAnsi"/>
          <w:color w:val="000000" w:themeColor="text1"/>
        </w:rPr>
        <w:t>Sadgrove</w:t>
      </w:r>
      <w:proofErr w:type="spellEnd"/>
      <w:r w:rsidRPr="00FB60EC">
        <w:rPr>
          <w:rFonts w:cstheme="minorHAnsi"/>
          <w:color w:val="000000" w:themeColor="text1"/>
        </w:rPr>
        <w:t xml:space="preserve">  and</w:t>
      </w:r>
      <w:proofErr w:type="gramEnd"/>
      <w:r w:rsidRPr="00FB60EC">
        <w:rPr>
          <w:rFonts w:cstheme="minorHAnsi"/>
          <w:color w:val="000000" w:themeColor="text1"/>
        </w:rPr>
        <w:t xml:space="preserve"> Graham Jones. </w:t>
      </w:r>
      <w:proofErr w:type="gramStart"/>
      <w:r w:rsidRPr="00FB60EC">
        <w:rPr>
          <w:rFonts w:cstheme="minorHAnsi"/>
          <w:color w:val="000000" w:themeColor="text1"/>
        </w:rPr>
        <w:t>A Contemporary Introduction to Essential Oils.</w:t>
      </w:r>
      <w:proofErr w:type="gramEnd"/>
      <w:r w:rsidRPr="00FB60EC">
        <w:rPr>
          <w:rFonts w:cstheme="minorHAnsi"/>
          <w:color w:val="000000" w:themeColor="text1"/>
        </w:rPr>
        <w:t xml:space="preserve">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r w:rsidRPr="00FB60EC">
        <w:rPr>
          <w:rFonts w:cstheme="minorHAnsi"/>
          <w:color w:val="000000" w:themeColor="text1"/>
        </w:rPr>
        <w:t>Chemistry</w:t>
      </w:r>
      <w:proofErr w:type="gramStart"/>
      <w:r w:rsidRPr="00FB60EC">
        <w:rPr>
          <w:rFonts w:cstheme="minorHAnsi"/>
          <w:color w:val="000000" w:themeColor="text1"/>
        </w:rPr>
        <w:t>,Bioactivity</w:t>
      </w:r>
      <w:proofErr w:type="spellEnd"/>
      <w:proofErr w:type="gramEnd"/>
      <w:r w:rsidRPr="00FB60EC">
        <w:rPr>
          <w:rFonts w:cstheme="minorHAnsi"/>
          <w:color w:val="000000" w:themeColor="text1"/>
        </w:rPr>
        <w:t xml:space="preserve"> and Prospects for Australian Agriculture.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B60EC">
        <w:rPr>
          <w:rFonts w:asciiTheme="minorHAnsi" w:hAnsiTheme="minorHAnsi" w:cstheme="minorHAnsi"/>
          <w:sz w:val="22"/>
          <w:szCs w:val="22"/>
        </w:rPr>
        <w:t xml:space="preserve">R.A. </w:t>
      </w:r>
      <w:proofErr w:type="spellStart"/>
      <w:r w:rsidRPr="00FB60EC">
        <w:rPr>
          <w:rFonts w:asciiTheme="minorHAnsi" w:hAnsiTheme="minorHAnsi" w:cstheme="minorHAnsi"/>
          <w:sz w:val="22"/>
          <w:szCs w:val="22"/>
        </w:rPr>
        <w:t>Hites</w:t>
      </w:r>
      <w:proofErr w:type="spellEnd"/>
      <w:r w:rsidRPr="00FB60EC">
        <w:rPr>
          <w:rFonts w:asciiTheme="minorHAnsi" w:hAnsiTheme="minorHAnsi" w:cstheme="minorHAnsi"/>
          <w:sz w:val="22"/>
          <w:szCs w:val="22"/>
        </w:rPr>
        <w:t xml:space="preserve">, Gas chromatography with mass spectrometer, Indiana University, School of public and Environmental affairs and Department of Chemistry.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FB60EC">
        <w:rPr>
          <w:rFonts w:cstheme="minorHAnsi"/>
          <w:color w:val="000000"/>
        </w:rPr>
        <w:t xml:space="preserve">R. </w:t>
      </w:r>
      <w:proofErr w:type="spellStart"/>
      <w:r w:rsidRPr="00FB60EC">
        <w:rPr>
          <w:rFonts w:cstheme="minorHAnsi"/>
          <w:color w:val="000000"/>
        </w:rPr>
        <w:t>Oprean</w:t>
      </w:r>
      <w:proofErr w:type="spellEnd"/>
      <w:r w:rsidRPr="00FB60EC">
        <w:rPr>
          <w:rFonts w:cstheme="minorHAnsi"/>
          <w:color w:val="000000"/>
        </w:rPr>
        <w:t xml:space="preserve">; M. </w:t>
      </w:r>
      <w:proofErr w:type="spellStart"/>
      <w:r w:rsidRPr="00FB60EC">
        <w:rPr>
          <w:rFonts w:cstheme="minorHAnsi"/>
          <w:color w:val="000000"/>
        </w:rPr>
        <w:t>Tamas</w:t>
      </w:r>
      <w:proofErr w:type="spellEnd"/>
      <w:r w:rsidRPr="00FB60EC">
        <w:rPr>
          <w:rFonts w:cstheme="minorHAnsi"/>
          <w:color w:val="000000"/>
        </w:rPr>
        <w:t xml:space="preserve">; R. </w:t>
      </w:r>
      <w:proofErr w:type="spellStart"/>
      <w:r w:rsidRPr="00FB60EC">
        <w:rPr>
          <w:rFonts w:cstheme="minorHAnsi"/>
          <w:color w:val="000000"/>
        </w:rPr>
        <w:t>Sandulescu</w:t>
      </w:r>
      <w:proofErr w:type="spellEnd"/>
      <w:r w:rsidRPr="00FB60EC">
        <w:rPr>
          <w:rFonts w:cstheme="minorHAnsi"/>
          <w:color w:val="000000"/>
        </w:rPr>
        <w:t>; L. Roman “</w:t>
      </w:r>
      <w:r w:rsidRPr="00FB60EC">
        <w:rPr>
          <w:rFonts w:cstheme="minorHAnsi"/>
          <w:i/>
          <w:iCs/>
          <w:color w:val="000000"/>
        </w:rPr>
        <w:t xml:space="preserve">Essential oil analysis. I. Evaluation of essential oil composition using both GC and MS </w:t>
      </w:r>
      <w:proofErr w:type="gramStart"/>
      <w:r w:rsidRPr="00FB60EC">
        <w:rPr>
          <w:rFonts w:cstheme="minorHAnsi"/>
          <w:color w:val="000000"/>
        </w:rPr>
        <w:t>“ fingerprints</w:t>
      </w:r>
      <w:proofErr w:type="gramEnd"/>
      <w:r w:rsidRPr="00FB60EC">
        <w:rPr>
          <w:rFonts w:cstheme="minorHAnsi"/>
          <w:color w:val="000000"/>
        </w:rPr>
        <w:t xml:space="preserve">. J. Pharm. Biomed.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</w:rPr>
      </w:pPr>
      <w:proofErr w:type="gramStart"/>
      <w:r w:rsidRPr="00FB60EC">
        <w:rPr>
          <w:rFonts w:cstheme="minorHAnsi"/>
          <w:color w:val="000000" w:themeColor="text1"/>
        </w:rPr>
        <w:t>R. P. W Scott “Chromatographic Detectors “, Marcel Dekker, Inc., New York.</w:t>
      </w:r>
      <w:proofErr w:type="gramEnd"/>
      <w:r w:rsidRPr="00FB60EC">
        <w:rPr>
          <w:rFonts w:cstheme="minorHAnsi"/>
          <w:color w:val="000000" w:themeColor="text1"/>
        </w:rPr>
        <w:t xml:space="preserve"> 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</w:rPr>
      </w:pPr>
      <w:proofErr w:type="spellStart"/>
      <w:r w:rsidRPr="00FB60EC">
        <w:rPr>
          <w:rFonts w:cstheme="minorHAnsi"/>
          <w:color w:val="000000" w:themeColor="text1"/>
        </w:rPr>
        <w:t>Ramezani</w:t>
      </w:r>
      <w:proofErr w:type="spellEnd"/>
      <w:r w:rsidRPr="00FB60EC">
        <w:rPr>
          <w:rFonts w:cstheme="minorHAnsi"/>
          <w:color w:val="000000" w:themeColor="text1"/>
        </w:rPr>
        <w:t xml:space="preserve"> H, Singh HP, </w:t>
      </w:r>
      <w:proofErr w:type="spellStart"/>
      <w:r w:rsidRPr="00FB60EC">
        <w:rPr>
          <w:rFonts w:cstheme="minorHAnsi"/>
          <w:color w:val="000000" w:themeColor="text1"/>
        </w:rPr>
        <w:t>Batish</w:t>
      </w:r>
      <w:proofErr w:type="spellEnd"/>
      <w:r w:rsidRPr="00FB60EC">
        <w:rPr>
          <w:rFonts w:cstheme="minorHAnsi"/>
          <w:color w:val="000000" w:themeColor="text1"/>
        </w:rPr>
        <w:t xml:space="preserve"> DRO, </w:t>
      </w:r>
      <w:proofErr w:type="spellStart"/>
      <w:r w:rsidRPr="00FB60EC">
        <w:rPr>
          <w:rFonts w:cstheme="minorHAnsi"/>
          <w:color w:val="000000" w:themeColor="text1"/>
        </w:rPr>
        <w:t>Kohli</w:t>
      </w:r>
      <w:proofErr w:type="spellEnd"/>
      <w:r w:rsidRPr="00FB60EC">
        <w:rPr>
          <w:rFonts w:cstheme="minorHAnsi"/>
          <w:color w:val="000000" w:themeColor="text1"/>
        </w:rPr>
        <w:t xml:space="preserve"> RK. </w:t>
      </w:r>
      <w:proofErr w:type="gramStart"/>
      <w:r w:rsidRPr="00FB60EC">
        <w:rPr>
          <w:rFonts w:cstheme="minorHAnsi"/>
          <w:color w:val="000000" w:themeColor="text1"/>
        </w:rPr>
        <w:t xml:space="preserve">Antifungal activity of volatile oil of Eucalyptus </w:t>
      </w:r>
      <w:proofErr w:type="spellStart"/>
      <w:r w:rsidRPr="00FB60EC">
        <w:rPr>
          <w:rFonts w:cstheme="minorHAnsi"/>
          <w:color w:val="000000" w:themeColor="text1"/>
        </w:rPr>
        <w:t>citriodora</w:t>
      </w:r>
      <w:proofErr w:type="spellEnd"/>
      <w:r w:rsidRPr="00FB60EC">
        <w:rPr>
          <w:rFonts w:cstheme="minorHAnsi"/>
          <w:color w:val="000000" w:themeColor="text1"/>
        </w:rPr>
        <w:t>.</w:t>
      </w:r>
      <w:proofErr w:type="gramEnd"/>
      <w:r w:rsidRPr="00FB60EC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FB60EC">
        <w:rPr>
          <w:rFonts w:cstheme="minorHAnsi"/>
          <w:color w:val="000000" w:themeColor="text1"/>
        </w:rPr>
        <w:t>Fitoterapia</w:t>
      </w:r>
      <w:proofErr w:type="spellEnd"/>
      <w:r w:rsidRPr="00FB60EC">
        <w:rPr>
          <w:rFonts w:cstheme="minorHAnsi"/>
          <w:color w:val="000000" w:themeColor="text1"/>
        </w:rPr>
        <w:t>.</w:t>
      </w:r>
      <w:proofErr w:type="gramEnd"/>
      <w:r w:rsidRPr="00FB60EC">
        <w:rPr>
          <w:rFonts w:cstheme="minorHAnsi"/>
          <w:color w:val="000000" w:themeColor="text1"/>
        </w:rPr>
        <w:t xml:space="preserve"> 2002; 73:2 61-62.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 xml:space="preserve">Raymond Cooper George Nicola. Natural Product </w:t>
      </w:r>
      <w:proofErr w:type="gramStart"/>
      <w:r w:rsidRPr="00FB60EC">
        <w:rPr>
          <w:rFonts w:cstheme="minorHAnsi"/>
          <w:color w:val="000000" w:themeColor="text1"/>
        </w:rPr>
        <w:t>Chemistry ,</w:t>
      </w:r>
      <w:proofErr w:type="gramEnd"/>
      <w:r w:rsidRPr="00FB60EC">
        <w:rPr>
          <w:rFonts w:cstheme="minorHAnsi"/>
          <w:color w:val="000000" w:themeColor="text1"/>
        </w:rPr>
        <w:t xml:space="preserve"> Sources, Separations, and Structures.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spellStart"/>
      <w:proofErr w:type="gramStart"/>
      <w:r w:rsidRPr="00FB60EC">
        <w:rPr>
          <w:rFonts w:cstheme="minorHAnsi"/>
          <w:color w:val="000000" w:themeColor="text1"/>
        </w:rPr>
        <w:t>Sievers</w:t>
      </w:r>
      <w:proofErr w:type="spellEnd"/>
      <w:r w:rsidRPr="00FB60EC">
        <w:rPr>
          <w:rFonts w:cstheme="minorHAnsi"/>
          <w:color w:val="000000" w:themeColor="text1"/>
        </w:rPr>
        <w:t>, A.F (1928).</w:t>
      </w:r>
      <w:proofErr w:type="gramEnd"/>
      <w:r w:rsidRPr="00FB60EC">
        <w:rPr>
          <w:rFonts w:cstheme="minorHAnsi"/>
          <w:color w:val="000000" w:themeColor="text1"/>
        </w:rPr>
        <w:t xml:space="preserve"> Methods of extracting volatile oils from plant material and the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proofErr w:type="gramStart"/>
      <w:r w:rsidRPr="00FB60EC">
        <w:rPr>
          <w:rFonts w:cstheme="minorHAnsi"/>
          <w:color w:val="000000" w:themeColor="text1"/>
        </w:rPr>
        <w:t>production</w:t>
      </w:r>
      <w:proofErr w:type="gramEnd"/>
      <w:r w:rsidRPr="00FB60EC">
        <w:rPr>
          <w:rFonts w:cstheme="minorHAnsi"/>
          <w:color w:val="000000" w:themeColor="text1"/>
        </w:rPr>
        <w:t xml:space="preserve"> of such oils in the United States, USDA Tech .Bull.16 USDA, Washington DC,</w:t>
      </w:r>
    </w:p>
    <w:p w:rsidR="00536420" w:rsidRPr="00FB60EC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</w:rPr>
      </w:pPr>
      <w:r w:rsidRPr="00FB60EC">
        <w:rPr>
          <w:rFonts w:cstheme="minorHAnsi"/>
          <w:color w:val="000000" w:themeColor="text1"/>
        </w:rPr>
        <w:t>U.S.A.</w:t>
      </w:r>
    </w:p>
    <w:p w:rsidR="00536420" w:rsidRPr="00A62896" w:rsidRDefault="00536420" w:rsidP="0053642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536420" w:rsidRPr="00A62896" w:rsidRDefault="00536420" w:rsidP="00536420">
      <w:pPr>
        <w:shd w:val="clear" w:color="auto" w:fill="FFFFFF"/>
        <w:spacing w:before="100" w:beforeAutospacing="1" w:after="24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A62896">
        <w:rPr>
          <w:rFonts w:eastAsia="Times New Roman" w:cstheme="minorHAnsi"/>
          <w:color w:val="000000" w:themeColor="text1"/>
          <w:sz w:val="24"/>
          <w:szCs w:val="24"/>
        </w:rPr>
        <w:t> </w:t>
      </w:r>
    </w:p>
    <w:p w:rsidR="00167EEA" w:rsidRDefault="005B6816"/>
    <w:sectPr w:rsidR="00167EEA" w:rsidSect="00EE4C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arnock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99A"/>
    <w:rsid w:val="000938CB"/>
    <w:rsid w:val="003E0273"/>
    <w:rsid w:val="00536420"/>
    <w:rsid w:val="005B6816"/>
    <w:rsid w:val="006667EB"/>
    <w:rsid w:val="009B6088"/>
    <w:rsid w:val="00B328A0"/>
    <w:rsid w:val="00BE699A"/>
    <w:rsid w:val="00EC6FE5"/>
    <w:rsid w:val="00EE4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9A"/>
  </w:style>
  <w:style w:type="paragraph" w:styleId="Heading1">
    <w:name w:val="heading 1"/>
    <w:basedOn w:val="Normal"/>
    <w:link w:val="Heading1Char"/>
    <w:uiPriority w:val="9"/>
    <w:qFormat/>
    <w:rsid w:val="00536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List-Accent11">
    <w:name w:val="Light List - Accent 11"/>
    <w:basedOn w:val="TableNormal"/>
    <w:uiPriority w:val="61"/>
    <w:rsid w:val="00BE69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364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5364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Special:BookSources/18752090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Special:BookSources/1852306610" TargetMode="External"/><Relationship Id="rId5" Type="http://schemas.openxmlformats.org/officeDocument/2006/relationships/hyperlink" Target="https://en.wikipedia.org/wiki/Special:BookSources/0646324403" TargetMode="External"/><Relationship Id="rId4" Type="http://schemas.openxmlformats.org/officeDocument/2006/relationships/hyperlink" Target="https://en.wikipedia.org/wiki/Special:BookSources/090960569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1877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12</cp:revision>
  <dcterms:created xsi:type="dcterms:W3CDTF">2016-06-06T07:42:00Z</dcterms:created>
  <dcterms:modified xsi:type="dcterms:W3CDTF">2016-06-06T07:50:00Z</dcterms:modified>
</cp:coreProperties>
</file>