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08C" w:rsidRDefault="00B14BE5">
      <w:pPr>
        <w:jc w:val="center"/>
        <w:rPr>
          <w:b/>
          <w:bCs/>
          <w:sz w:val="36"/>
          <w:szCs w:val="36"/>
        </w:rPr>
      </w:pPr>
      <w:r>
        <w:rPr>
          <w:b/>
          <w:bCs/>
          <w:sz w:val="36"/>
          <w:szCs w:val="36"/>
        </w:rPr>
        <w:t>Research paper: A</w:t>
      </w:r>
      <w:r w:rsidR="000A1DA9">
        <w:rPr>
          <w:b/>
          <w:bCs/>
          <w:sz w:val="36"/>
          <w:szCs w:val="36"/>
        </w:rPr>
        <w:t xml:space="preserve">ntiviral study by traditionally used </w:t>
      </w:r>
      <w:r>
        <w:rPr>
          <w:b/>
          <w:bCs/>
          <w:sz w:val="36"/>
          <w:szCs w:val="36"/>
        </w:rPr>
        <w:t>plants</w:t>
      </w:r>
    </w:p>
    <w:p w:rsidR="00B14BE5" w:rsidRPr="00B14BE5" w:rsidRDefault="005E053A" w:rsidP="00B14BE5">
      <w:pPr>
        <w:jc w:val="center"/>
        <w:rPr>
          <w:b/>
          <w:bCs/>
          <w:sz w:val="36"/>
          <w:szCs w:val="36"/>
        </w:rPr>
      </w:pPr>
      <w:r>
        <w:rPr>
          <w:b/>
          <w:bCs/>
          <w:sz w:val="36"/>
          <w:szCs w:val="36"/>
        </w:rPr>
        <w:t xml:space="preserve">Name: Dr. </w:t>
      </w:r>
      <w:r w:rsidR="00B14BE5">
        <w:rPr>
          <w:b/>
          <w:bCs/>
          <w:sz w:val="36"/>
          <w:szCs w:val="36"/>
        </w:rPr>
        <w:t xml:space="preserve">Muhammad </w:t>
      </w:r>
      <w:proofErr w:type="spellStart"/>
      <w:r w:rsidR="00B14BE5">
        <w:rPr>
          <w:b/>
          <w:bCs/>
          <w:sz w:val="36"/>
          <w:szCs w:val="36"/>
        </w:rPr>
        <w:t>Tameem</w:t>
      </w:r>
      <w:proofErr w:type="spellEnd"/>
      <w:r w:rsidR="00B14BE5">
        <w:rPr>
          <w:b/>
          <w:bCs/>
          <w:sz w:val="36"/>
          <w:szCs w:val="36"/>
        </w:rPr>
        <w:t xml:space="preserve"> Akbar</w:t>
      </w:r>
      <w:bookmarkStart w:id="0" w:name="_GoBack"/>
      <w:bookmarkEnd w:id="0"/>
    </w:p>
    <w:p w:rsidR="00BC108C" w:rsidRDefault="00BC108C">
      <w:pPr>
        <w:rPr>
          <w:b/>
          <w:bCs/>
          <w:sz w:val="36"/>
          <w:szCs w:val="36"/>
        </w:rPr>
      </w:pPr>
    </w:p>
    <w:p w:rsidR="00BC108C" w:rsidRDefault="00BC108C">
      <w:pPr>
        <w:rPr>
          <w:b/>
          <w:bCs/>
          <w:sz w:val="36"/>
          <w:szCs w:val="36"/>
        </w:rPr>
      </w:pPr>
    </w:p>
    <w:p w:rsidR="00BC108C" w:rsidRDefault="000A1DA9">
      <w:pPr>
        <w:rPr>
          <w:b/>
          <w:bCs/>
          <w:sz w:val="36"/>
          <w:szCs w:val="36"/>
        </w:rPr>
      </w:pPr>
      <w:r>
        <w:rPr>
          <w:b/>
          <w:bCs/>
          <w:sz w:val="36"/>
          <w:szCs w:val="36"/>
        </w:rPr>
        <w:t>Abstract</w:t>
      </w:r>
    </w:p>
    <w:p w:rsidR="00BC108C" w:rsidRDefault="00BC108C">
      <w:pPr>
        <w:rPr>
          <w:b/>
          <w:bCs/>
          <w:sz w:val="36"/>
          <w:szCs w:val="36"/>
        </w:rPr>
      </w:pPr>
    </w:p>
    <w:p w:rsidR="00BC108C" w:rsidRDefault="000A1DA9">
      <w:pPr>
        <w:shd w:val="clear" w:color="auto" w:fill="FFFFFF"/>
        <w:spacing w:line="13" w:lineRule="atLeast"/>
        <w:rPr>
          <w:rFonts w:asciiTheme="majorHAnsi" w:eastAsia="ff3" w:hAnsi="ff3" w:cs="ff3"/>
          <w:color w:val="000000"/>
          <w:sz w:val="22"/>
          <w:szCs w:val="22"/>
          <w:shd w:val="clear" w:color="auto" w:fill="FFFFFF"/>
          <w:lang w:bidi="ar"/>
        </w:rPr>
      </w:pPr>
      <w:r>
        <w:rPr>
          <w:rFonts w:asciiTheme="majorHAnsi" w:eastAsia="ff3" w:hAnsi="ff3" w:cs="ff3"/>
          <w:color w:val="000000"/>
          <w:sz w:val="22"/>
          <w:szCs w:val="22"/>
          <w:shd w:val="clear" w:color="auto" w:fill="FFFFFF"/>
          <w:lang w:bidi="ar"/>
        </w:rPr>
        <w:t>Medicinal plants, as a complementary medicine, have been used to treat various diseases since ancient times</w:t>
      </w:r>
      <w:r>
        <w:rPr>
          <w:rFonts w:asciiTheme="majorHAnsi" w:eastAsia="ff3" w:hAnsi="ff3" w:cs="ff3"/>
          <w:color w:val="000000"/>
          <w:spacing w:val="-1"/>
          <w:sz w:val="22"/>
          <w:szCs w:val="22"/>
          <w:shd w:val="clear" w:color="auto" w:fill="FFFFFF"/>
          <w:lang w:bidi="ar"/>
        </w:rPr>
        <w:t xml:space="preserve">. </w:t>
      </w:r>
      <w:r>
        <w:rPr>
          <w:rFonts w:asciiTheme="majorHAnsi" w:eastAsia="ff3" w:hAnsi="ff3" w:cs="ff3"/>
          <w:color w:val="000000"/>
          <w:sz w:val="22"/>
          <w:szCs w:val="22"/>
          <w:shd w:val="clear" w:color="auto" w:fill="FFFFFF"/>
          <w:lang w:bidi="ar"/>
        </w:rPr>
        <w:t>These plants have numerous beneficial applications and are the source of certain conventional drugs. In diseases such as hepatitis, which are caused by several factors, virus is an important causative factor</w:t>
      </w:r>
      <w:r>
        <w:rPr>
          <w:rFonts w:asciiTheme="majorHAnsi" w:eastAsia="ff3" w:hAnsi="ff3" w:cs="ff3"/>
          <w:color w:val="000000"/>
          <w:spacing w:val="-1"/>
          <w:sz w:val="22"/>
          <w:szCs w:val="22"/>
          <w:shd w:val="clear" w:color="auto" w:fill="FFFFFF"/>
          <w:lang w:bidi="ar"/>
        </w:rPr>
        <w:t xml:space="preserve">. </w:t>
      </w:r>
      <w:r>
        <w:rPr>
          <w:rFonts w:asciiTheme="majorHAnsi" w:eastAsia="ff3" w:hAnsi="ff3" w:cs="ff3"/>
          <w:color w:val="000000"/>
          <w:sz w:val="22"/>
          <w:szCs w:val="22"/>
          <w:shd w:val="clear" w:color="auto" w:fill="FFFFFF"/>
          <w:lang w:bidi="ar"/>
        </w:rPr>
        <w:t>Accordingly, novel and effective therapies such as herbal remedies should be practiced to prevent such lethal diseases.</w:t>
      </w:r>
    </w:p>
    <w:p w:rsidR="00BC108C" w:rsidRDefault="00BC108C">
      <w:pPr>
        <w:shd w:val="clear" w:color="auto" w:fill="FFFFFF"/>
        <w:spacing w:line="13" w:lineRule="atLeast"/>
        <w:rPr>
          <w:rFonts w:asciiTheme="majorHAnsi" w:eastAsia="ff3" w:hAnsi="ff3" w:cs="ff3"/>
          <w:color w:val="000000"/>
          <w:sz w:val="22"/>
          <w:szCs w:val="22"/>
          <w:shd w:val="clear" w:color="auto" w:fill="FFFFFF"/>
          <w:lang w:bidi="ar"/>
        </w:rPr>
      </w:pPr>
    </w:p>
    <w:p w:rsidR="00BC108C" w:rsidRDefault="000A1DA9">
      <w:pPr>
        <w:shd w:val="clear" w:color="auto" w:fill="FFFFFF"/>
        <w:spacing w:line="13" w:lineRule="atLeast"/>
        <w:rPr>
          <w:rFonts w:asciiTheme="majorHAnsi" w:eastAsia="ff3" w:hAnsi="ff3" w:cs="ff3"/>
          <w:color w:val="000000"/>
          <w:sz w:val="22"/>
          <w:szCs w:val="22"/>
          <w:shd w:val="clear" w:color="auto" w:fill="FFFFFF"/>
          <w:lang w:bidi="ar"/>
        </w:rPr>
      </w:pPr>
      <w:r>
        <w:rPr>
          <w:rFonts w:asciiTheme="majorHAnsi" w:eastAsia="ff3" w:hAnsi="ff3" w:cs="ff3"/>
          <w:color w:val="000000"/>
          <w:sz w:val="22"/>
          <w:szCs w:val="22"/>
          <w:shd w:val="clear" w:color="auto" w:fill="FFFFFF"/>
          <w:lang w:bidi="ar"/>
        </w:rPr>
        <w:t xml:space="preserve"> </w:t>
      </w:r>
      <w:r>
        <w:rPr>
          <w:rFonts w:asciiTheme="majorHAnsi" w:eastAsia="ff6" w:hAnsi="ff6" w:cs="ff6"/>
          <w:b/>
          <w:bCs/>
          <w:color w:val="000000"/>
          <w:sz w:val="22"/>
          <w:szCs w:val="22"/>
          <w:shd w:val="clear" w:color="auto" w:fill="FFFFFF"/>
          <w:lang w:bidi="ar"/>
        </w:rPr>
        <w:t>Methods</w:t>
      </w:r>
      <w:r>
        <w:rPr>
          <w:rFonts w:asciiTheme="majorHAnsi" w:eastAsia="ff6" w:hAnsi="ff6" w:cs="ff6"/>
          <w:color w:val="000000"/>
          <w:sz w:val="22"/>
          <w:szCs w:val="22"/>
          <w:shd w:val="clear" w:color="auto" w:fill="FFFFFF"/>
          <w:lang w:bidi="ar"/>
        </w:rPr>
        <w:t xml:space="preserve">: </w:t>
      </w:r>
      <w:r>
        <w:rPr>
          <w:rFonts w:asciiTheme="majorHAnsi" w:eastAsia="ff3" w:hAnsi="ff3" w:cs="ff3"/>
          <w:color w:val="000000"/>
          <w:sz w:val="22"/>
          <w:szCs w:val="22"/>
          <w:shd w:val="clear" w:color="auto" w:fill="FFFFFF"/>
          <w:lang w:bidi="ar"/>
        </w:rPr>
        <w:t xml:space="preserve">Using the available databases such as Google Scholar and PubMed, the </w:t>
      </w:r>
      <w:r>
        <w:rPr>
          <w:rFonts w:asciiTheme="majorHAnsi" w:eastAsia="ff3" w:hAnsi="ff3" w:cs="ff3"/>
          <w:color w:val="000000"/>
          <w:spacing w:val="-1"/>
          <w:sz w:val="22"/>
          <w:szCs w:val="22"/>
          <w:shd w:val="clear" w:color="auto" w:fill="FFFFFF"/>
          <w:lang w:bidi="ar"/>
        </w:rPr>
        <w:t>pr</w:t>
      </w:r>
      <w:r>
        <w:rPr>
          <w:rFonts w:asciiTheme="majorHAnsi" w:eastAsia="ff3" w:hAnsi="ff3" w:cs="ff3"/>
          <w:color w:val="000000"/>
          <w:sz w:val="22"/>
          <w:szCs w:val="22"/>
          <w:shd w:val="clear" w:color="auto" w:fill="FFFFFF"/>
          <w:lang w:bidi="ar"/>
        </w:rPr>
        <w:t>eviously reported antiviral generally divides as target organism and no registered study on antiviral herbs has been done so far. Subsequently, 4 native medical plants of Pakistan contain</w:t>
      </w:r>
      <w:r>
        <w:rPr>
          <w:rFonts w:asciiTheme="majorHAnsi" w:eastAsia="ff3" w:hAnsi="ff3" w:cs="ff3"/>
          <w:color w:val="000000"/>
          <w:spacing w:val="-2"/>
          <w:sz w:val="22"/>
          <w:szCs w:val="22"/>
          <w:shd w:val="clear" w:color="auto" w:fill="FFFFFF"/>
          <w:lang w:bidi="ar"/>
        </w:rPr>
        <w:t>ing</w:t>
      </w:r>
      <w:r>
        <w:rPr>
          <w:rFonts w:asciiTheme="majorHAnsi" w:eastAsia="ff3" w:hAnsi="ff3" w:cs="ff3"/>
          <w:color w:val="000000"/>
          <w:sz w:val="22"/>
          <w:szCs w:val="22"/>
          <w:shd w:val="clear" w:color="auto" w:fill="FFFFFF"/>
          <w:lang w:bidi="ar"/>
        </w:rPr>
        <w:t xml:space="preserve"> the potential antiviral were selected</w:t>
      </w:r>
      <w:r>
        <w:rPr>
          <w:rFonts w:asciiTheme="majorHAnsi" w:eastAsia="ff3" w:hAnsi="ff3" w:cs="ff3"/>
          <w:color w:val="000000"/>
          <w:spacing w:val="-1"/>
          <w:sz w:val="22"/>
          <w:szCs w:val="22"/>
          <w:shd w:val="clear" w:color="auto" w:fill="FFFFFF"/>
          <w:lang w:bidi="ar"/>
        </w:rPr>
        <w:t xml:space="preserve">. </w:t>
      </w:r>
      <w:r>
        <w:rPr>
          <w:rFonts w:asciiTheme="majorHAnsi" w:eastAsia="ff3" w:hAnsi="ff3" w:cs="ff3"/>
          <w:color w:val="000000"/>
          <w:sz w:val="22"/>
          <w:szCs w:val="22"/>
          <w:shd w:val="clear" w:color="auto" w:fill="FFFFFF"/>
          <w:lang w:bidi="ar"/>
        </w:rPr>
        <w:t xml:space="preserve">The selected plants were purchased </w:t>
      </w:r>
      <w:r>
        <w:rPr>
          <w:rFonts w:asciiTheme="majorHAnsi" w:eastAsia="ff3" w:hAnsi="ff3" w:cs="ff3"/>
          <w:color w:val="000000"/>
          <w:spacing w:val="-1"/>
          <w:sz w:val="22"/>
          <w:szCs w:val="22"/>
          <w:shd w:val="clear" w:color="auto" w:fill="FFFFFF"/>
          <w:lang w:bidi="ar"/>
        </w:rPr>
        <w:t xml:space="preserve">and </w:t>
      </w:r>
      <w:r>
        <w:rPr>
          <w:rFonts w:asciiTheme="majorHAnsi" w:eastAsia="ff3" w:hAnsi="ff3" w:cs="ff3"/>
          <w:color w:val="000000"/>
          <w:sz w:val="22"/>
          <w:szCs w:val="22"/>
          <w:shd w:val="clear" w:color="auto" w:fill="FFFFFF"/>
          <w:lang w:bidi="ar"/>
        </w:rPr>
        <w:t xml:space="preserve">cleaned </w:t>
      </w:r>
      <w:r>
        <w:rPr>
          <w:rFonts w:asciiTheme="majorHAnsi" w:eastAsia="ff3" w:hAnsi="ff3" w:cs="ff3"/>
          <w:color w:val="000000"/>
          <w:spacing w:val="-1"/>
          <w:sz w:val="22"/>
          <w:szCs w:val="22"/>
          <w:shd w:val="clear" w:color="auto" w:fill="FFFFFF"/>
          <w:lang w:bidi="ar"/>
        </w:rPr>
        <w:t xml:space="preserve">and </w:t>
      </w:r>
      <w:r>
        <w:rPr>
          <w:rFonts w:asciiTheme="majorHAnsi" w:eastAsia="ff3" w:hAnsi="ff3" w:cs="ff3"/>
          <w:color w:val="000000"/>
          <w:sz w:val="22"/>
          <w:szCs w:val="22"/>
          <w:shd w:val="clear" w:color="auto" w:fill="FFFFFF"/>
          <w:lang w:bidi="ar"/>
        </w:rPr>
        <w:t xml:space="preserve">were packed in raw form without </w:t>
      </w:r>
      <w:proofErr w:type="spellStart"/>
      <w:r>
        <w:rPr>
          <w:rFonts w:asciiTheme="majorHAnsi" w:eastAsia="ff3" w:hAnsi="ff3" w:cs="ff3"/>
          <w:color w:val="000000"/>
          <w:sz w:val="22"/>
          <w:szCs w:val="22"/>
          <w:shd w:val="clear" w:color="auto" w:fill="FFFFFF"/>
          <w:lang w:bidi="ar"/>
        </w:rPr>
        <w:t>processing.Then</w:t>
      </w:r>
      <w:proofErr w:type="spellEnd"/>
      <w:r>
        <w:rPr>
          <w:rFonts w:asciiTheme="majorHAnsi" w:eastAsia="ff3" w:hAnsi="ff3" w:cs="ff3"/>
          <w:color w:val="000000"/>
          <w:sz w:val="22"/>
          <w:szCs w:val="22"/>
          <w:shd w:val="clear" w:color="auto" w:fill="FFFFFF"/>
          <w:lang w:bidi="ar"/>
        </w:rPr>
        <w:t xml:space="preserve"> 1 concentration of herbs( grams each) was made</w:t>
      </w:r>
      <w:r>
        <w:rPr>
          <w:rFonts w:asciiTheme="majorHAnsi" w:eastAsia="ff3" w:hAnsi="ff3" w:cs="ff3"/>
          <w:color w:val="000000"/>
          <w:spacing w:val="-1"/>
          <w:sz w:val="22"/>
          <w:szCs w:val="22"/>
          <w:shd w:val="clear" w:color="auto" w:fill="FFFFFF"/>
          <w:lang w:bidi="ar"/>
        </w:rPr>
        <w:t xml:space="preserve">. </w:t>
      </w:r>
      <w:r>
        <w:rPr>
          <w:rFonts w:asciiTheme="majorHAnsi" w:eastAsia="ff3" w:hAnsi="ff3" w:cs="ff3"/>
          <w:color w:val="000000"/>
          <w:sz w:val="22"/>
          <w:szCs w:val="22"/>
          <w:shd w:val="clear" w:color="auto" w:fill="FFFFFF"/>
          <w:lang w:bidi="ar"/>
        </w:rPr>
        <w:t xml:space="preserve">Finally, antiviral effect of the selected herbs was evaluated by </w:t>
      </w:r>
      <w:proofErr w:type="spellStart"/>
      <w:r>
        <w:rPr>
          <w:rFonts w:asciiTheme="majorHAnsi" w:eastAsia="ff4" w:hAnsi="ff4" w:cs="ff4"/>
          <w:color w:val="000000"/>
          <w:sz w:val="22"/>
          <w:szCs w:val="22"/>
          <w:shd w:val="clear" w:color="auto" w:fill="FFFFFF"/>
          <w:lang w:bidi="ar"/>
        </w:rPr>
        <w:t>by</w:t>
      </w:r>
      <w:proofErr w:type="spellEnd"/>
      <w:r>
        <w:rPr>
          <w:rFonts w:asciiTheme="majorHAnsi" w:eastAsia="ff4" w:hAnsi="ff4" w:cs="ff4"/>
          <w:color w:val="000000"/>
          <w:sz w:val="22"/>
          <w:szCs w:val="22"/>
          <w:shd w:val="clear" w:color="auto" w:fill="FFFFFF"/>
          <w:lang w:bidi="ar"/>
        </w:rPr>
        <w:t xml:space="preserve"> performing PCR and Elisa</w:t>
      </w:r>
      <w:r>
        <w:rPr>
          <w:rFonts w:asciiTheme="majorHAnsi" w:eastAsia="ff3" w:hAnsi="ff3" w:cs="ff3"/>
          <w:color w:val="000000"/>
          <w:sz w:val="22"/>
          <w:szCs w:val="22"/>
          <w:shd w:val="clear" w:color="auto" w:fill="FFFFFF"/>
          <w:lang w:bidi="ar"/>
        </w:rPr>
        <w:t xml:space="preserve">. </w:t>
      </w:r>
    </w:p>
    <w:p w:rsidR="00BC108C" w:rsidRDefault="00BC108C">
      <w:pPr>
        <w:shd w:val="clear" w:color="auto" w:fill="FFFFFF"/>
        <w:spacing w:line="13" w:lineRule="atLeast"/>
        <w:rPr>
          <w:rFonts w:asciiTheme="majorHAnsi" w:eastAsia="ff3" w:hAnsi="ff3" w:cs="ff3"/>
          <w:color w:val="000000"/>
          <w:sz w:val="22"/>
          <w:szCs w:val="22"/>
          <w:shd w:val="clear" w:color="auto" w:fill="FFFFFF"/>
          <w:lang w:bidi="ar"/>
        </w:rPr>
      </w:pPr>
    </w:p>
    <w:p w:rsidR="00BC108C" w:rsidRDefault="000A1DA9">
      <w:pPr>
        <w:shd w:val="clear" w:color="auto" w:fill="FFFFFF"/>
        <w:spacing w:line="13" w:lineRule="atLeast"/>
        <w:rPr>
          <w:rFonts w:asciiTheme="majorHAnsi" w:eastAsia="ff3" w:hAnsi="ff3" w:cs="ff3"/>
          <w:color w:val="000000"/>
          <w:sz w:val="22"/>
          <w:szCs w:val="22"/>
          <w:shd w:val="clear" w:color="auto" w:fill="FFFFFF"/>
          <w:lang w:bidi="ar"/>
        </w:rPr>
      </w:pPr>
      <w:r>
        <w:rPr>
          <w:rFonts w:asciiTheme="majorHAnsi" w:eastAsia="ff6" w:hAnsi="ff6" w:cs="ff6"/>
          <w:b/>
          <w:bCs/>
          <w:color w:val="000000"/>
          <w:sz w:val="22"/>
          <w:szCs w:val="22"/>
          <w:shd w:val="clear" w:color="auto" w:fill="FFFFFF"/>
          <w:lang w:bidi="ar"/>
        </w:rPr>
        <w:t>Results</w:t>
      </w:r>
      <w:r>
        <w:rPr>
          <w:rFonts w:asciiTheme="majorHAnsi" w:eastAsia="ff6" w:hAnsi="ff6" w:cs="ff6"/>
          <w:color w:val="000000"/>
          <w:sz w:val="22"/>
          <w:szCs w:val="22"/>
          <w:shd w:val="clear" w:color="auto" w:fill="FFFFFF"/>
          <w:lang w:bidi="ar"/>
        </w:rPr>
        <w:t xml:space="preserve">: </w:t>
      </w:r>
      <w:r>
        <w:rPr>
          <w:rFonts w:asciiTheme="majorHAnsi" w:eastAsia="ff3" w:hAnsi="ff3" w:cs="ff3"/>
          <w:color w:val="000000"/>
          <w:sz w:val="22"/>
          <w:szCs w:val="22"/>
          <w:shd w:val="clear" w:color="auto" w:fill="FFFFFF"/>
          <w:lang w:bidi="ar"/>
        </w:rPr>
        <w:t xml:space="preserve">Among the 4 selected herbs, including </w:t>
      </w:r>
      <w:proofErr w:type="spellStart"/>
      <w:r>
        <w:rPr>
          <w:rFonts w:asciiTheme="majorHAnsi" w:eastAsia="ff3" w:hAnsi="ff3" w:cs="ff3"/>
          <w:color w:val="000000"/>
          <w:sz w:val="22"/>
          <w:szCs w:val="22"/>
          <w:shd w:val="clear" w:color="auto" w:fill="FFFFFF"/>
          <w:lang w:bidi="ar"/>
        </w:rPr>
        <w:t>Lactuca</w:t>
      </w:r>
      <w:proofErr w:type="spellEnd"/>
      <w:r>
        <w:rPr>
          <w:rFonts w:asciiTheme="majorHAnsi" w:eastAsia="ff3" w:hAnsi="ff3" w:cs="ff3"/>
          <w:color w:val="000000"/>
          <w:sz w:val="22"/>
          <w:szCs w:val="22"/>
          <w:shd w:val="clear" w:color="auto" w:fill="FFFFFF"/>
          <w:lang w:bidi="ar"/>
        </w:rPr>
        <w:t xml:space="preserve"> </w:t>
      </w:r>
      <w:proofErr w:type="spellStart"/>
      <w:r>
        <w:rPr>
          <w:rFonts w:asciiTheme="majorHAnsi" w:eastAsia="ff3" w:hAnsi="ff3" w:cs="ff3"/>
          <w:color w:val="000000"/>
          <w:sz w:val="22"/>
          <w:szCs w:val="22"/>
          <w:shd w:val="clear" w:color="auto" w:fill="FFFFFF"/>
          <w:lang w:bidi="ar"/>
        </w:rPr>
        <w:t>Stavia,Cichorium</w:t>
      </w:r>
      <w:proofErr w:type="spellEnd"/>
      <w:r>
        <w:rPr>
          <w:rFonts w:asciiTheme="majorHAnsi" w:eastAsia="ff3" w:hAnsi="ff3" w:cs="ff3"/>
          <w:color w:val="000000"/>
          <w:sz w:val="22"/>
          <w:szCs w:val="22"/>
          <w:shd w:val="clear" w:color="auto" w:fill="FFFFFF"/>
          <w:lang w:bidi="ar"/>
        </w:rPr>
        <w:t xml:space="preserve"> </w:t>
      </w:r>
      <w:proofErr w:type="spellStart"/>
      <w:r>
        <w:rPr>
          <w:rFonts w:asciiTheme="majorHAnsi" w:eastAsia="ff3" w:hAnsi="ff3" w:cs="ff3"/>
          <w:color w:val="000000"/>
          <w:sz w:val="22"/>
          <w:szCs w:val="22"/>
          <w:shd w:val="clear" w:color="auto" w:fill="FFFFFF"/>
          <w:lang w:bidi="ar"/>
        </w:rPr>
        <w:t>Intybus,Protulaca</w:t>
      </w:r>
      <w:proofErr w:type="spellEnd"/>
      <w:r>
        <w:rPr>
          <w:rFonts w:asciiTheme="majorHAnsi" w:eastAsia="ff3" w:hAnsi="ff3" w:cs="ff3"/>
          <w:color w:val="000000"/>
          <w:sz w:val="22"/>
          <w:szCs w:val="22"/>
          <w:shd w:val="clear" w:color="auto" w:fill="FFFFFF"/>
          <w:lang w:bidi="ar"/>
        </w:rPr>
        <w:t xml:space="preserve"> </w:t>
      </w:r>
      <w:proofErr w:type="spellStart"/>
      <w:r>
        <w:rPr>
          <w:rFonts w:asciiTheme="majorHAnsi" w:eastAsia="ff3" w:hAnsi="ff3" w:cs="ff3"/>
          <w:color w:val="000000"/>
          <w:sz w:val="22"/>
          <w:szCs w:val="22"/>
          <w:shd w:val="clear" w:color="auto" w:fill="FFFFFF"/>
          <w:lang w:bidi="ar"/>
        </w:rPr>
        <w:t>Orelacia</w:t>
      </w:r>
      <w:proofErr w:type="spellEnd"/>
      <w:r>
        <w:rPr>
          <w:rFonts w:asciiTheme="majorHAnsi" w:eastAsia="ff3" w:hAnsi="ff3" w:cs="ff3"/>
          <w:color w:val="000000"/>
          <w:sz w:val="22"/>
          <w:szCs w:val="22"/>
          <w:shd w:val="clear" w:color="auto" w:fill="FFFFFF"/>
          <w:lang w:bidi="ar"/>
        </w:rPr>
        <w:t xml:space="preserve"> </w:t>
      </w:r>
      <w:r>
        <w:rPr>
          <w:rFonts w:asciiTheme="majorHAnsi" w:eastAsia="ff3" w:hAnsi="ff3" w:cs="ff3"/>
          <w:color w:val="000000"/>
          <w:spacing w:val="-1"/>
          <w:sz w:val="22"/>
          <w:szCs w:val="22"/>
          <w:shd w:val="clear" w:color="auto" w:fill="FFFFFF"/>
          <w:lang w:bidi="ar"/>
        </w:rPr>
        <w:t xml:space="preserve">and </w:t>
      </w:r>
      <w:proofErr w:type="spellStart"/>
      <w:r>
        <w:rPr>
          <w:rFonts w:asciiTheme="majorHAnsi" w:eastAsia="ff3" w:hAnsi="ff3" w:cs="ff3"/>
          <w:color w:val="000000"/>
          <w:spacing w:val="-1"/>
          <w:sz w:val="22"/>
          <w:szCs w:val="22"/>
          <w:shd w:val="clear" w:color="auto" w:fill="FFFFFF"/>
          <w:lang w:bidi="ar"/>
        </w:rPr>
        <w:t>Nelumbo</w:t>
      </w:r>
      <w:proofErr w:type="spellEnd"/>
      <w:r>
        <w:rPr>
          <w:rFonts w:asciiTheme="majorHAnsi" w:eastAsia="ff3" w:hAnsi="ff3" w:cs="ff3"/>
          <w:color w:val="000000"/>
          <w:spacing w:val="-1"/>
          <w:sz w:val="22"/>
          <w:szCs w:val="22"/>
          <w:shd w:val="clear" w:color="auto" w:fill="FFFFFF"/>
          <w:lang w:bidi="ar"/>
        </w:rPr>
        <w:t xml:space="preserve"> </w:t>
      </w:r>
      <w:proofErr w:type="spellStart"/>
      <w:r>
        <w:rPr>
          <w:rFonts w:asciiTheme="majorHAnsi" w:eastAsia="ff3" w:hAnsi="ff3" w:cs="ff3"/>
          <w:color w:val="000000"/>
          <w:spacing w:val="-1"/>
          <w:sz w:val="22"/>
          <w:szCs w:val="22"/>
          <w:shd w:val="clear" w:color="auto" w:fill="FFFFFF"/>
          <w:lang w:bidi="ar"/>
        </w:rPr>
        <w:t>Nucifera</w:t>
      </w:r>
      <w:proofErr w:type="spellEnd"/>
      <w:r>
        <w:rPr>
          <w:rFonts w:asciiTheme="majorHAnsi" w:eastAsia="ff3" w:hAnsi="ff3" w:cs="ff3"/>
          <w:color w:val="000000"/>
          <w:sz w:val="22"/>
          <w:szCs w:val="22"/>
          <w:shd w:val="clear" w:color="auto" w:fill="FFFFFF"/>
          <w:lang w:bidi="ar"/>
        </w:rPr>
        <w:t xml:space="preserve"> showed </w:t>
      </w:r>
      <w:r>
        <w:rPr>
          <w:rFonts w:asciiTheme="majorHAnsi" w:eastAsia="ff3" w:hAnsi="ff3" w:cs="ff3"/>
          <w:color w:val="000000"/>
          <w:spacing w:val="-1"/>
          <w:sz w:val="22"/>
          <w:szCs w:val="22"/>
          <w:shd w:val="clear" w:color="auto" w:fill="FFFFFF"/>
          <w:lang w:bidi="ar"/>
        </w:rPr>
        <w:t xml:space="preserve">a </w:t>
      </w:r>
      <w:r>
        <w:rPr>
          <w:rFonts w:asciiTheme="majorHAnsi" w:eastAsia="ff3" w:hAnsi="ff3" w:cs="ff3"/>
          <w:color w:val="000000"/>
          <w:sz w:val="22"/>
          <w:szCs w:val="22"/>
          <w:shd w:val="clear" w:color="auto" w:fill="FFFFFF"/>
          <w:lang w:bidi="ar"/>
        </w:rPr>
        <w:t>more promising antiviral effect.</w:t>
      </w:r>
    </w:p>
    <w:p w:rsidR="00BC108C" w:rsidRDefault="00BC108C">
      <w:pPr>
        <w:shd w:val="clear" w:color="auto" w:fill="FFFFFF"/>
        <w:spacing w:line="13" w:lineRule="atLeast"/>
        <w:rPr>
          <w:rFonts w:asciiTheme="majorHAnsi" w:eastAsia="ff6" w:hAnsi="ff6" w:cs="ff6"/>
          <w:b/>
          <w:bCs/>
          <w:color w:val="000000"/>
          <w:sz w:val="22"/>
          <w:szCs w:val="22"/>
          <w:shd w:val="clear" w:color="auto" w:fill="FFFFFF"/>
          <w:lang w:bidi="ar"/>
        </w:rPr>
      </w:pPr>
    </w:p>
    <w:p w:rsidR="00BC108C" w:rsidRDefault="000A1DA9">
      <w:pPr>
        <w:shd w:val="clear" w:color="auto" w:fill="FFFFFF"/>
        <w:spacing w:line="13" w:lineRule="atLeast"/>
        <w:rPr>
          <w:rFonts w:asciiTheme="majorHAnsi" w:eastAsia="ff3" w:hAnsi="ff3" w:cs="ff3"/>
          <w:color w:val="000000"/>
          <w:sz w:val="22"/>
          <w:szCs w:val="22"/>
        </w:rPr>
      </w:pPr>
      <w:r>
        <w:rPr>
          <w:rFonts w:asciiTheme="majorHAnsi" w:eastAsia="ff6" w:hAnsi="ff6" w:cs="ff6"/>
          <w:b/>
          <w:bCs/>
          <w:color w:val="000000"/>
          <w:sz w:val="22"/>
          <w:szCs w:val="22"/>
          <w:shd w:val="clear" w:color="auto" w:fill="FFFFFF"/>
          <w:lang w:bidi="ar"/>
        </w:rPr>
        <w:t>Conclusion</w:t>
      </w:r>
      <w:r>
        <w:rPr>
          <w:rFonts w:asciiTheme="majorHAnsi" w:eastAsia="ff6" w:hAnsi="ff6" w:cs="ff6"/>
          <w:color w:val="000000"/>
          <w:sz w:val="22"/>
          <w:szCs w:val="22"/>
          <w:shd w:val="clear" w:color="auto" w:fill="FFFFFF"/>
          <w:lang w:bidi="ar"/>
        </w:rPr>
        <w:t xml:space="preserve">: </w:t>
      </w:r>
      <w:r>
        <w:rPr>
          <w:rFonts w:asciiTheme="majorHAnsi" w:eastAsia="ff3" w:hAnsi="ff3" w:cs="ff3"/>
          <w:color w:val="000000"/>
          <w:sz w:val="22"/>
          <w:szCs w:val="22"/>
          <w:shd w:val="clear" w:color="auto" w:fill="FFFFFF"/>
          <w:lang w:bidi="ar"/>
        </w:rPr>
        <w:t xml:space="preserve">The antiviral activity was identified </w:t>
      </w:r>
    </w:p>
    <w:p w:rsidR="00BC108C" w:rsidRDefault="000A1DA9">
      <w:pPr>
        <w:shd w:val="clear" w:color="auto" w:fill="FFFFFF"/>
        <w:spacing w:line="13" w:lineRule="atLeast"/>
        <w:rPr>
          <w:rFonts w:asciiTheme="majorHAnsi" w:eastAsia="ff3" w:hAnsi="ff3" w:cs="ff3"/>
          <w:color w:val="000000"/>
          <w:sz w:val="22"/>
          <w:szCs w:val="22"/>
        </w:rPr>
      </w:pPr>
      <w:r>
        <w:rPr>
          <w:rFonts w:asciiTheme="majorHAnsi" w:eastAsia="ff3" w:hAnsi="ff3" w:cs="ff3"/>
          <w:color w:val="000000"/>
          <w:sz w:val="22"/>
          <w:szCs w:val="22"/>
          <w:shd w:val="clear" w:color="auto" w:fill="FFFFFF"/>
          <w:lang w:bidi="ar"/>
        </w:rPr>
        <w:t xml:space="preserve">for the first time by these 4 herbs. Further </w:t>
      </w:r>
      <w:r>
        <w:rPr>
          <w:rFonts w:asciiTheme="majorHAnsi" w:eastAsia="ff4" w:hAnsi="ff4" w:cs="ff4"/>
          <w:color w:val="000000"/>
          <w:sz w:val="22"/>
          <w:szCs w:val="22"/>
          <w:shd w:val="clear" w:color="auto" w:fill="FFFFFF"/>
          <w:lang w:bidi="ar"/>
        </w:rPr>
        <w:t>in vivo</w:t>
      </w:r>
      <w:r>
        <w:rPr>
          <w:rFonts w:asciiTheme="majorHAnsi" w:eastAsia="ff3" w:hAnsi="ff3" w:cs="ff3"/>
          <w:color w:val="000000"/>
          <w:sz w:val="22"/>
          <w:szCs w:val="22"/>
          <w:shd w:val="clear" w:color="auto" w:fill="FFFFFF"/>
          <w:lang w:bidi="ar"/>
        </w:rPr>
        <w:t xml:space="preserve"> study and mechanism of action assay are required to be performed on these three herbs, which could be suitable candidates for use as natural antiviral</w:t>
      </w:r>
    </w:p>
    <w:p w:rsidR="00BC108C" w:rsidRDefault="00BC108C">
      <w:pPr>
        <w:rPr>
          <w:b/>
          <w:bCs/>
          <w:sz w:val="36"/>
          <w:szCs w:val="36"/>
        </w:rPr>
      </w:pPr>
    </w:p>
    <w:p w:rsidR="00BC108C" w:rsidRDefault="000A1DA9">
      <w:pPr>
        <w:rPr>
          <w:b/>
          <w:bCs/>
          <w:sz w:val="36"/>
          <w:szCs w:val="36"/>
        </w:rPr>
      </w:pPr>
      <w:r>
        <w:rPr>
          <w:b/>
          <w:bCs/>
          <w:sz w:val="36"/>
          <w:szCs w:val="36"/>
        </w:rPr>
        <w:t>Introduction</w:t>
      </w:r>
    </w:p>
    <w:p w:rsidR="00BC108C" w:rsidRDefault="000A1DA9">
      <w:pPr>
        <w:shd w:val="clear" w:color="auto" w:fill="FFFFFF"/>
        <w:spacing w:after="0" w:line="13" w:lineRule="atLeast"/>
        <w:rPr>
          <w:rFonts w:asciiTheme="majorHAnsi" w:eastAsia="ff4" w:hAnsi="ff4" w:cs="ff4"/>
          <w:color w:val="FFFFFF"/>
          <w:sz w:val="22"/>
          <w:szCs w:val="22"/>
        </w:rPr>
      </w:pPr>
      <w:r>
        <w:rPr>
          <w:rFonts w:asciiTheme="majorHAnsi" w:eastAsia="ff4" w:hAnsi="ff4" w:cs="ff4"/>
          <w:color w:val="FFFFFF"/>
          <w:sz w:val="22"/>
          <w:szCs w:val="22"/>
          <w:shd w:val="clear" w:color="auto" w:fill="FFFFFF"/>
          <w:lang w:bidi="ar"/>
        </w:rPr>
        <w:t xml:space="preserve">Iran. Biomed. J. 21 (6): 400-405 </w:t>
      </w:r>
    </w:p>
    <w:p w:rsidR="00BC108C" w:rsidRDefault="000A1DA9">
      <w:pPr>
        <w:shd w:val="clear" w:color="auto" w:fill="FFFFFF"/>
        <w:spacing w:after="0" w:line="13" w:lineRule="atLeast"/>
        <w:rPr>
          <w:rFonts w:asciiTheme="majorHAnsi" w:eastAsia="ff4" w:hAnsi="ff4" w:cs="ff4"/>
          <w:color w:val="FFFFFF"/>
          <w:sz w:val="22"/>
          <w:szCs w:val="22"/>
        </w:rPr>
      </w:pPr>
      <w:r>
        <w:rPr>
          <w:rFonts w:asciiTheme="majorHAnsi" w:eastAsia="ff3" w:hAnsi="ff3" w:cs="ff3"/>
          <w:color w:val="FFFFFF"/>
          <w:sz w:val="22"/>
          <w:szCs w:val="22"/>
          <w:shd w:val="clear" w:color="auto" w:fill="FFFFFF"/>
          <w:lang w:bidi="ar"/>
        </w:rPr>
        <w:t xml:space="preserve">401 </w:t>
      </w:r>
    </w:p>
    <w:p w:rsidR="00BC108C" w:rsidRDefault="000A1DA9">
      <w:pPr>
        <w:shd w:val="clear" w:color="auto" w:fill="FFFFFF"/>
        <w:spacing w:line="22" w:lineRule="atLeast"/>
        <w:rPr>
          <w:rFonts w:asciiTheme="majorHAnsi" w:eastAsia="ff7" w:hAnsi="ff7" w:cs="ff7"/>
          <w:color w:val="000000"/>
          <w:sz w:val="22"/>
          <w:szCs w:val="22"/>
        </w:rPr>
      </w:pPr>
      <w:r>
        <w:rPr>
          <w:rFonts w:asciiTheme="majorHAnsi" w:eastAsia="ff7" w:hAnsi="ff7" w:cs="ff7"/>
          <w:color w:val="000000"/>
          <w:sz w:val="22"/>
          <w:szCs w:val="22"/>
          <w:shd w:val="clear" w:color="auto" w:fill="FFFFFF"/>
          <w:lang w:bidi="ar"/>
        </w:rPr>
        <w:t xml:space="preserve">plants are a great source of ingredients with numerous beneficial uses, including therapeutic and pharmaceutical applications, which are in use since ancient times. Although they are known safe </w:t>
      </w:r>
      <w:r>
        <w:rPr>
          <w:rFonts w:asciiTheme="majorHAnsi" w:eastAsia="ff7" w:hAnsi="ff7" w:cs="ff7"/>
          <w:color w:val="000000"/>
          <w:spacing w:val="-1"/>
          <w:sz w:val="22"/>
          <w:szCs w:val="22"/>
          <w:shd w:val="clear" w:color="auto" w:fill="FFFFFF"/>
          <w:lang w:bidi="ar"/>
        </w:rPr>
        <w:t xml:space="preserve">and </w:t>
      </w:r>
      <w:r>
        <w:rPr>
          <w:rFonts w:asciiTheme="majorHAnsi" w:eastAsia="ff7" w:hAnsi="ff7" w:cs="ff7"/>
          <w:color w:val="000000"/>
          <w:sz w:val="22"/>
          <w:szCs w:val="22"/>
          <w:shd w:val="clear" w:color="auto" w:fill="FFFFFF"/>
          <w:lang w:bidi="ar"/>
        </w:rPr>
        <w:t xml:space="preserve">show many therapeutic effects in a vast range of illnesses, they may have </w:t>
      </w:r>
      <w:r>
        <w:rPr>
          <w:rFonts w:asciiTheme="majorHAnsi" w:eastAsia="ff7" w:hAnsi="ff7" w:cs="ff7"/>
          <w:color w:val="000000"/>
          <w:sz w:val="22"/>
          <w:szCs w:val="22"/>
          <w:shd w:val="clear" w:color="auto" w:fill="FFFFFF"/>
          <w:lang w:bidi="ar"/>
        </w:rPr>
        <w:lastRenderedPageBreak/>
        <w:t xml:space="preserve">harmful effects due to </w:t>
      </w:r>
      <w:r>
        <w:rPr>
          <w:rFonts w:asciiTheme="majorHAnsi" w:eastAsia="ff7" w:hAnsi="ff7" w:cs="ff7"/>
          <w:color w:val="000000"/>
          <w:spacing w:val="-1"/>
          <w:sz w:val="22"/>
          <w:szCs w:val="22"/>
          <w:shd w:val="clear" w:color="auto" w:fill="FFFFFF"/>
          <w:lang w:bidi="ar"/>
        </w:rPr>
        <w:t xml:space="preserve">a </w:t>
      </w:r>
      <w:proofErr w:type="spellStart"/>
      <w:r>
        <w:rPr>
          <w:rFonts w:asciiTheme="majorHAnsi" w:eastAsia="ff7" w:hAnsi="ff7" w:cs="ff7"/>
          <w:color w:val="000000"/>
          <w:sz w:val="22"/>
          <w:szCs w:val="22"/>
          <w:shd w:val="clear" w:color="auto" w:fill="FFFFFF"/>
          <w:lang w:bidi="ar"/>
        </w:rPr>
        <w:t>greamedicinal</w:t>
      </w:r>
      <w:proofErr w:type="spellEnd"/>
      <w:r>
        <w:rPr>
          <w:rFonts w:asciiTheme="majorHAnsi" w:eastAsia="ff7" w:hAnsi="ff7" w:cs="ff7"/>
          <w:color w:val="000000"/>
          <w:sz w:val="22"/>
          <w:szCs w:val="22"/>
          <w:shd w:val="clear" w:color="auto" w:fill="FFFFFF"/>
          <w:lang w:bidi="ar"/>
        </w:rPr>
        <w:t xml:space="preserve"> plants may be a better choice due to negligible harmful effects. It should be noted that those who use their medicine along with medicinal </w:t>
      </w:r>
    </w:p>
    <w:p w:rsidR="00BC108C" w:rsidRDefault="000A1DA9">
      <w:pPr>
        <w:shd w:val="clear" w:color="auto" w:fill="FFFFFF"/>
        <w:spacing w:after="0" w:line="22" w:lineRule="atLeast"/>
        <w:rPr>
          <w:rFonts w:asciiTheme="majorHAnsi" w:eastAsia="ff7" w:hAnsi="ff7" w:cs="ff7"/>
          <w:color w:val="000000"/>
          <w:sz w:val="22"/>
          <w:szCs w:val="22"/>
        </w:rPr>
      </w:pPr>
      <w:r>
        <w:rPr>
          <w:rFonts w:asciiTheme="majorHAnsi" w:eastAsia="ff7" w:hAnsi="ff7" w:cs="ff7"/>
          <w:color w:val="000000"/>
          <w:sz w:val="22"/>
          <w:szCs w:val="22"/>
          <w:shd w:val="clear" w:color="auto" w:fill="FFFFFF"/>
          <w:lang w:bidi="ar"/>
        </w:rPr>
        <w:t xml:space="preserve">plants should be cautious due to the increased effect of the medicine. There are several reports regarding the harms of concurrent use of medicinal plants and modern drugs, and it should be taken </w:t>
      </w:r>
      <w:proofErr w:type="spellStart"/>
      <w:r>
        <w:rPr>
          <w:rFonts w:asciiTheme="majorHAnsi" w:eastAsia="ff7" w:hAnsi="ff7" w:cs="ff7"/>
          <w:color w:val="000000"/>
          <w:sz w:val="22"/>
          <w:szCs w:val="22"/>
          <w:shd w:val="clear" w:color="auto" w:fill="FFFFFF"/>
          <w:lang w:bidi="ar"/>
        </w:rPr>
        <w:t>seriously.</w:t>
      </w:r>
      <w:r>
        <w:rPr>
          <w:rFonts w:ascii="Arial" w:eastAsia="SimSun" w:hAnsi="Arial" w:cs="Arial"/>
          <w:color w:val="222222"/>
          <w:shd w:val="clear" w:color="auto" w:fill="FFFFFF"/>
        </w:rPr>
        <w:t>According</w:t>
      </w:r>
      <w:proofErr w:type="spellEnd"/>
      <w:r>
        <w:rPr>
          <w:rFonts w:ascii="Arial" w:eastAsia="SimSun" w:hAnsi="Arial" w:cs="Arial"/>
          <w:color w:val="222222"/>
          <w:shd w:val="clear" w:color="auto" w:fill="FFFFFF"/>
        </w:rPr>
        <w:t xml:space="preserve"> to the report, 325 million </w:t>
      </w:r>
      <w:r>
        <w:rPr>
          <w:rFonts w:ascii="Arial" w:eastAsia="SimSun" w:hAnsi="Arial" w:cs="Arial"/>
          <w:b/>
          <w:color w:val="222222"/>
          <w:shd w:val="clear" w:color="auto" w:fill="FFFFFF"/>
        </w:rPr>
        <w:t>people</w:t>
      </w:r>
      <w:r>
        <w:rPr>
          <w:rFonts w:ascii="Arial" w:eastAsia="SimSun" w:hAnsi="Arial" w:cs="Arial"/>
          <w:color w:val="222222"/>
          <w:shd w:val="clear" w:color="auto" w:fill="FFFFFF"/>
        </w:rPr>
        <w:t>, or roughly 4% of the world's population, lives with viral </w:t>
      </w:r>
      <w:r>
        <w:rPr>
          <w:rFonts w:ascii="Arial" w:eastAsia="SimSun" w:hAnsi="Arial" w:cs="Arial"/>
          <w:b/>
          <w:color w:val="222222"/>
          <w:shd w:val="clear" w:color="auto" w:fill="FFFFFF"/>
        </w:rPr>
        <w:t>hepatitis</w:t>
      </w:r>
      <w:r>
        <w:rPr>
          <w:rFonts w:ascii="Arial" w:eastAsia="SimSun" w:hAnsi="Arial" w:cs="Arial"/>
          <w:color w:val="222222"/>
          <w:shd w:val="clear" w:color="auto" w:fill="FFFFFF"/>
        </w:rPr>
        <w:t>, and the disease causes 1.34 million </w:t>
      </w:r>
      <w:r>
        <w:rPr>
          <w:rFonts w:ascii="Arial" w:eastAsia="SimSun" w:hAnsi="Arial" w:cs="Arial"/>
          <w:b/>
          <w:color w:val="222222"/>
          <w:shd w:val="clear" w:color="auto" w:fill="FFFFFF"/>
        </w:rPr>
        <w:t>deaths per year</w:t>
      </w:r>
      <w:r>
        <w:rPr>
          <w:rFonts w:ascii="Arial" w:eastAsia="SimSun" w:hAnsi="Arial" w:cs="Arial"/>
          <w:color w:val="222222"/>
          <w:shd w:val="clear" w:color="auto" w:fill="FFFFFF"/>
        </w:rPr>
        <w:t>.(1)</w:t>
      </w:r>
      <w:r>
        <w:rPr>
          <w:rFonts w:asciiTheme="majorHAnsi" w:eastAsia="ff7" w:hAnsi="ff7" w:cs="ff7"/>
          <w:color w:val="000000"/>
          <w:shd w:val="clear" w:color="auto" w:fill="FFFFFF"/>
          <w:lang w:bidi="ar"/>
        </w:rPr>
        <w:t xml:space="preserve"> </w:t>
      </w:r>
      <w:r>
        <w:rPr>
          <w:rFonts w:ascii="Arial" w:eastAsia="SimSun" w:hAnsi="Arial" w:cs="Arial"/>
          <w:color w:val="222222"/>
          <w:shd w:val="clear" w:color="auto" w:fill="FFFFFF"/>
        </w:rPr>
        <w:t>The study showed that in 2016, 1.34 million </w:t>
      </w:r>
      <w:r>
        <w:rPr>
          <w:rFonts w:ascii="Arial" w:eastAsia="SimSun" w:hAnsi="Arial" w:cs="Arial"/>
          <w:b/>
          <w:color w:val="222222"/>
          <w:shd w:val="clear" w:color="auto" w:fill="FFFFFF"/>
        </w:rPr>
        <w:t>deaths</w:t>
      </w:r>
      <w:r>
        <w:rPr>
          <w:rFonts w:ascii="Arial" w:eastAsia="SimSun" w:hAnsi="Arial" w:cs="Arial"/>
          <w:color w:val="222222"/>
          <w:shd w:val="clear" w:color="auto" w:fill="FFFFFF"/>
        </w:rPr>
        <w:t> were related to viral </w:t>
      </w:r>
      <w:r>
        <w:rPr>
          <w:rFonts w:ascii="Arial" w:eastAsia="SimSun" w:hAnsi="Arial" w:cs="Arial"/>
          <w:b/>
          <w:color w:val="222222"/>
          <w:shd w:val="clear" w:color="auto" w:fill="FFFFFF"/>
        </w:rPr>
        <w:t>hepatitis</w:t>
      </w:r>
      <w:r>
        <w:rPr>
          <w:rFonts w:ascii="Arial" w:eastAsia="SimSun" w:hAnsi="Arial" w:cs="Arial"/>
          <w:color w:val="222222"/>
          <w:shd w:val="clear" w:color="auto" w:fill="FFFFFF"/>
        </w:rPr>
        <w:t>, including liver cancer, acute cases, cirrhosis, </w:t>
      </w:r>
      <w:r>
        <w:rPr>
          <w:rFonts w:ascii="Arial" w:eastAsia="SimSun" w:hAnsi="Arial" w:cs="Arial"/>
          <w:b/>
          <w:color w:val="222222"/>
          <w:shd w:val="clear" w:color="auto" w:fill="FFFFFF"/>
        </w:rPr>
        <w:t>hepatitis</w:t>
      </w:r>
      <w:r>
        <w:rPr>
          <w:rFonts w:ascii="Arial" w:eastAsia="SimSun" w:hAnsi="Arial" w:cs="Arial"/>
          <w:color w:val="222222"/>
          <w:shd w:val="clear" w:color="auto" w:fill="FFFFFF"/>
        </w:rPr>
        <w:t> A, E, B, C and D, according to the World </w:t>
      </w:r>
      <w:r>
        <w:rPr>
          <w:rFonts w:ascii="Arial" w:eastAsia="SimSun" w:hAnsi="Arial" w:cs="Arial"/>
          <w:b/>
          <w:color w:val="222222"/>
          <w:shd w:val="clear" w:color="auto" w:fill="FFFFFF"/>
        </w:rPr>
        <w:t>Hepatitis</w:t>
      </w:r>
      <w:r>
        <w:rPr>
          <w:rFonts w:ascii="Arial" w:eastAsia="SimSun" w:hAnsi="Arial" w:cs="Arial"/>
          <w:color w:val="222222"/>
          <w:shd w:val="clear" w:color="auto" w:fill="FFFFFF"/>
        </w:rPr>
        <w:t> Alliance (2)</w:t>
      </w:r>
      <w:r>
        <w:rPr>
          <w:rFonts w:ascii="Arial" w:eastAsia="SimSun" w:hAnsi="Arial" w:cs="Arial"/>
          <w:color w:val="222222"/>
          <w:shd w:val="clear" w:color="auto" w:fill="FFFFFF"/>
          <w:lang w:bidi="ar"/>
        </w:rPr>
        <w:t>At this rate, an estimated 20 million </w:t>
      </w:r>
      <w:r>
        <w:rPr>
          <w:rFonts w:ascii="Arial" w:eastAsia="SimSun" w:hAnsi="Arial" w:cs="Arial"/>
          <w:b/>
          <w:color w:val="222222"/>
          <w:shd w:val="clear" w:color="auto" w:fill="FFFFFF"/>
          <w:lang w:bidi="ar"/>
        </w:rPr>
        <w:t>deaths</w:t>
      </w:r>
      <w:r>
        <w:rPr>
          <w:rFonts w:ascii="Arial" w:eastAsia="SimSun" w:hAnsi="Arial" w:cs="Arial"/>
          <w:color w:val="222222"/>
          <w:shd w:val="clear" w:color="auto" w:fill="FFFFFF"/>
          <w:lang w:bidi="ar"/>
        </w:rPr>
        <w:t> will occur between 2015 and 2030. Within the Region, </w:t>
      </w:r>
      <w:r>
        <w:rPr>
          <w:rFonts w:ascii="Arial" w:eastAsia="SimSun" w:hAnsi="Arial" w:cs="Arial"/>
          <w:b/>
          <w:color w:val="222222"/>
          <w:shd w:val="clear" w:color="auto" w:fill="FFFFFF"/>
          <w:lang w:bidi="ar"/>
        </w:rPr>
        <w:t>Pakistan</w:t>
      </w:r>
      <w:r>
        <w:rPr>
          <w:rFonts w:ascii="Arial" w:eastAsia="SimSun" w:hAnsi="Arial" w:cs="Arial"/>
          <w:color w:val="222222"/>
          <w:shd w:val="clear" w:color="auto" w:fill="FFFFFF"/>
          <w:lang w:bidi="ar"/>
        </w:rPr>
        <w:t> and Egypt bear 80% of the disease burden and within </w:t>
      </w:r>
      <w:r>
        <w:rPr>
          <w:rFonts w:ascii="Arial" w:eastAsia="SimSun" w:hAnsi="Arial" w:cs="Arial"/>
          <w:b/>
          <w:color w:val="222222"/>
          <w:shd w:val="clear" w:color="auto" w:fill="FFFFFF"/>
          <w:lang w:bidi="ar"/>
        </w:rPr>
        <w:t>Pakistan</w:t>
      </w:r>
      <w:r>
        <w:rPr>
          <w:rFonts w:ascii="Arial" w:eastAsia="SimSun" w:hAnsi="Arial" w:cs="Arial"/>
          <w:color w:val="222222"/>
          <w:shd w:val="clear" w:color="auto" w:fill="FFFFFF"/>
          <w:lang w:bidi="ar"/>
        </w:rPr>
        <w:t> almost 12 million people are suffering </w:t>
      </w:r>
      <w:r>
        <w:rPr>
          <w:rFonts w:ascii="Arial" w:eastAsia="SimSun" w:hAnsi="Arial" w:cs="Arial"/>
          <w:b/>
          <w:color w:val="222222"/>
          <w:shd w:val="clear" w:color="auto" w:fill="FFFFFF"/>
          <w:lang w:bidi="ar"/>
        </w:rPr>
        <w:t>from hepatitis</w:t>
      </w:r>
      <w:r>
        <w:rPr>
          <w:rFonts w:ascii="Arial" w:eastAsia="SimSun" w:hAnsi="Arial" w:cs="Arial"/>
          <w:color w:val="222222"/>
          <w:shd w:val="clear" w:color="auto" w:fill="FFFFFF"/>
          <w:lang w:bidi="ar"/>
        </w:rPr>
        <w:t> B or C.(3)</w:t>
      </w:r>
      <w:r>
        <w:rPr>
          <w:rFonts w:asciiTheme="majorHAnsi" w:eastAsia="ff7" w:hAnsi="ff7" w:cs="ff7"/>
          <w:color w:val="000000"/>
          <w:sz w:val="22"/>
          <w:szCs w:val="22"/>
          <w:shd w:val="clear" w:color="auto" w:fill="FFFFFF"/>
          <w:lang w:bidi="ar"/>
        </w:rPr>
        <w:t xml:space="preserve"> Hence, finding safe and effective therapeutic approaches to prevent and treat such </w:t>
      </w:r>
    </w:p>
    <w:p w:rsidR="00BC108C" w:rsidRDefault="000A1DA9">
      <w:pPr>
        <w:shd w:val="clear" w:color="auto" w:fill="FFFFFF"/>
        <w:spacing w:after="0" w:line="22" w:lineRule="atLeast"/>
        <w:rPr>
          <w:rFonts w:asciiTheme="majorHAnsi" w:eastAsia="ff7" w:hAnsi="ff7" w:cs="ff7"/>
          <w:color w:val="000000"/>
          <w:spacing w:val="-3"/>
          <w:sz w:val="22"/>
          <w:szCs w:val="22"/>
        </w:rPr>
      </w:pPr>
      <w:r>
        <w:rPr>
          <w:rFonts w:asciiTheme="majorHAnsi" w:eastAsia="ff7" w:hAnsi="ff7" w:cs="ff7"/>
          <w:color w:val="000000"/>
          <w:sz w:val="22"/>
          <w:szCs w:val="22"/>
          <w:shd w:val="clear" w:color="auto" w:fill="FFFFFF"/>
          <w:lang w:bidi="ar"/>
        </w:rPr>
        <w:t xml:space="preserve">diseases, particularly with the use of herbs, which are safer, cheaper, </w:t>
      </w:r>
      <w:r>
        <w:rPr>
          <w:rFonts w:asciiTheme="majorHAnsi" w:eastAsia="ff7" w:hAnsi="ff7" w:cs="ff7"/>
          <w:color w:val="000000"/>
          <w:spacing w:val="-1"/>
          <w:sz w:val="22"/>
          <w:szCs w:val="22"/>
          <w:shd w:val="clear" w:color="auto" w:fill="FFFFFF"/>
          <w:lang w:bidi="ar"/>
        </w:rPr>
        <w:t xml:space="preserve">and </w:t>
      </w:r>
      <w:r>
        <w:rPr>
          <w:rFonts w:asciiTheme="majorHAnsi" w:eastAsia="ff7" w:hAnsi="ff7" w:cs="ff7"/>
          <w:color w:val="000000"/>
          <w:sz w:val="22"/>
          <w:szCs w:val="22"/>
          <w:shd w:val="clear" w:color="auto" w:fill="FFFFFF"/>
          <w:lang w:bidi="ar"/>
        </w:rPr>
        <w:t xml:space="preserve">more available, is </w:t>
      </w:r>
      <w:r>
        <w:rPr>
          <w:rFonts w:asciiTheme="majorHAnsi" w:eastAsia="ff7" w:hAnsi="ff7" w:cs="ff7"/>
          <w:color w:val="000000"/>
          <w:spacing w:val="-1"/>
          <w:sz w:val="22"/>
          <w:szCs w:val="22"/>
          <w:shd w:val="clear" w:color="auto" w:fill="FFFFFF"/>
          <w:lang w:bidi="ar"/>
        </w:rPr>
        <w:t>an</w:t>
      </w:r>
      <w:r>
        <w:rPr>
          <w:rFonts w:asciiTheme="majorHAnsi" w:eastAsia="ff7" w:hAnsi="ff7" w:cs="ff7"/>
          <w:color w:val="000000"/>
          <w:sz w:val="22"/>
          <w:szCs w:val="22"/>
          <w:shd w:val="clear" w:color="auto" w:fill="FFFFFF"/>
          <w:lang w:bidi="ar"/>
        </w:rPr>
        <w:t xml:space="preserve"> important goal that we are seeking to achieve with the help of novel and fast </w:t>
      </w:r>
      <w:r>
        <w:rPr>
          <w:rFonts w:asciiTheme="majorHAnsi" w:eastAsia="ff7" w:hAnsi="ff7" w:cs="ff7"/>
          <w:color w:val="000000"/>
          <w:spacing w:val="-3"/>
          <w:sz w:val="22"/>
          <w:szCs w:val="22"/>
          <w:shd w:val="clear" w:color="auto" w:fill="FFFFFF"/>
          <w:lang w:bidi="ar"/>
        </w:rPr>
        <w:t>in</w:t>
      </w:r>
      <w:r>
        <w:rPr>
          <w:rFonts w:asciiTheme="majorHAnsi" w:eastAsia="ff7" w:hAnsi="ff7" w:cs="ff7"/>
          <w:color w:val="000000"/>
          <w:sz w:val="22"/>
          <w:szCs w:val="22"/>
          <w:shd w:val="clear" w:color="auto" w:fill="FFFFFF"/>
          <w:lang w:bidi="ar"/>
        </w:rPr>
        <w:t xml:space="preserve"> </w:t>
      </w:r>
      <w:r>
        <w:rPr>
          <w:rFonts w:asciiTheme="majorHAnsi" w:eastAsia="ff7" w:hAnsi="ff7" w:cs="ff7"/>
          <w:color w:val="000000"/>
          <w:spacing w:val="-3"/>
          <w:sz w:val="22"/>
          <w:szCs w:val="22"/>
          <w:shd w:val="clear" w:color="auto" w:fill="FFFFFF"/>
          <w:lang w:bidi="ar"/>
        </w:rPr>
        <w:t>th</w:t>
      </w:r>
      <w:r>
        <w:rPr>
          <w:rFonts w:asciiTheme="majorHAnsi" w:eastAsia="ff7" w:hAnsi="ff7" w:cs="ff7"/>
          <w:color w:val="000000"/>
          <w:sz w:val="22"/>
          <w:szCs w:val="22"/>
          <w:shd w:val="clear" w:color="auto" w:fill="FFFFFF"/>
          <w:lang w:bidi="ar"/>
        </w:rPr>
        <w:t>e present study.</w:t>
      </w:r>
    </w:p>
    <w:p w:rsidR="00BC108C" w:rsidRDefault="00BC108C">
      <w:pPr>
        <w:shd w:val="clear" w:color="auto" w:fill="FFFFFF"/>
        <w:spacing w:after="0" w:line="22" w:lineRule="atLeast"/>
        <w:rPr>
          <w:rFonts w:ascii="Arial" w:eastAsia="SimSun" w:hAnsi="Arial" w:cs="Arial"/>
          <w:color w:val="222222"/>
          <w:shd w:val="clear" w:color="auto" w:fill="FFFFFF"/>
        </w:rPr>
      </w:pPr>
    </w:p>
    <w:p w:rsidR="00BC108C" w:rsidRDefault="00BC108C">
      <w:pPr>
        <w:shd w:val="clear" w:color="auto" w:fill="FFFFFF"/>
        <w:spacing w:after="0" w:line="22" w:lineRule="atLeast"/>
        <w:rPr>
          <w:rFonts w:ascii="Arial" w:eastAsia="SimSun" w:hAnsi="Arial" w:cs="Arial"/>
          <w:color w:val="222222"/>
          <w:shd w:val="clear" w:color="auto" w:fill="FFFFFF"/>
        </w:rPr>
      </w:pPr>
    </w:p>
    <w:p w:rsidR="00BC108C" w:rsidRDefault="00F73B8B">
      <w:pPr>
        <w:numPr>
          <w:ilvl w:val="0"/>
          <w:numId w:val="1"/>
        </w:numPr>
        <w:shd w:val="clear" w:color="auto" w:fill="FFFFFF"/>
        <w:spacing w:after="0" w:line="22" w:lineRule="atLeast"/>
        <w:rPr>
          <w:rFonts w:ascii="Arial" w:eastAsia="SimSun" w:hAnsi="Arial" w:cs="Arial"/>
          <w:color w:val="222222"/>
          <w:shd w:val="clear" w:color="auto" w:fill="FFFFFF"/>
        </w:rPr>
      </w:pPr>
      <w:hyperlink r:id="rId8" w:history="1">
        <w:r w:rsidR="000A1DA9">
          <w:rPr>
            <w:rStyle w:val="Hyperlink"/>
            <w:rFonts w:ascii="Arial" w:eastAsia="SimSun" w:hAnsi="Arial"/>
            <w:shd w:val="clear" w:color="auto" w:fill="FFFFFF"/>
          </w:rPr>
          <w:t>http://www.cidrap.umn.edu/news-perspective/2017/04/who-viral-hepatitis-deaths-increasing</w:t>
        </w:r>
      </w:hyperlink>
    </w:p>
    <w:p w:rsidR="00BC108C" w:rsidRDefault="00F73B8B">
      <w:pPr>
        <w:numPr>
          <w:ilvl w:val="0"/>
          <w:numId w:val="1"/>
        </w:numPr>
        <w:shd w:val="clear" w:color="auto" w:fill="FFFFFF"/>
        <w:spacing w:after="0" w:line="22" w:lineRule="atLeast"/>
        <w:rPr>
          <w:rFonts w:ascii="Arial" w:eastAsia="SimSun" w:hAnsi="Arial" w:cs="Arial"/>
          <w:color w:val="222222"/>
          <w:shd w:val="clear" w:color="auto" w:fill="FFFFFF"/>
        </w:rPr>
      </w:pPr>
      <w:hyperlink r:id="rId9" w:history="1">
        <w:r w:rsidR="000A1DA9">
          <w:rPr>
            <w:rStyle w:val="Hyperlink"/>
            <w:rFonts w:ascii="Arial" w:eastAsia="SimSun" w:hAnsi="Arial"/>
            <w:shd w:val="clear" w:color="auto" w:fill="FFFFFF"/>
          </w:rPr>
          <w:t>https://www.healio.com/infectious-disease/gastrointestinal-infections/news/online/%7B1121d265-b7ee-4c69-b1cc-bef810266d17%7D/viral-hepatitis-causes-more-deaths-than-hiv-malaria-tb</w:t>
        </w:r>
      </w:hyperlink>
    </w:p>
    <w:p w:rsidR="00BC108C" w:rsidRDefault="000A1DA9">
      <w:pPr>
        <w:numPr>
          <w:ilvl w:val="0"/>
          <w:numId w:val="1"/>
        </w:numPr>
        <w:shd w:val="clear" w:color="auto" w:fill="FFFFFF"/>
        <w:spacing w:after="0" w:line="22" w:lineRule="atLeast"/>
        <w:rPr>
          <w:rFonts w:ascii="Arial" w:eastAsia="SimSun" w:hAnsi="Arial" w:cs="Arial"/>
          <w:color w:val="222222"/>
          <w:shd w:val="clear" w:color="auto" w:fill="FFFFFF"/>
        </w:rPr>
      </w:pPr>
      <w:r>
        <w:rPr>
          <w:rFonts w:ascii="Arial" w:eastAsia="SimSun" w:hAnsi="Arial"/>
          <w:color w:val="222222"/>
          <w:shd w:val="clear" w:color="auto" w:fill="FFFFFF"/>
        </w:rPr>
        <w:t>http://www.emro.who.int/pak/programmes/prevention-a-control-of-hepatitis.html</w:t>
      </w:r>
    </w:p>
    <w:p w:rsidR="00BC108C" w:rsidRDefault="00BC108C">
      <w:pPr>
        <w:shd w:val="clear" w:color="auto" w:fill="FFFFFF"/>
        <w:spacing w:after="0" w:line="22" w:lineRule="atLeast"/>
        <w:rPr>
          <w:rFonts w:ascii="Arial" w:eastAsia="SimSun" w:hAnsi="Arial" w:cs="Arial"/>
          <w:color w:val="222222"/>
          <w:shd w:val="clear" w:color="auto" w:fill="FFFFFF"/>
        </w:rPr>
      </w:pPr>
    </w:p>
    <w:p w:rsidR="00BC108C" w:rsidRDefault="00BC108C">
      <w:pPr>
        <w:rPr>
          <w:b/>
          <w:bCs/>
          <w:sz w:val="36"/>
          <w:szCs w:val="36"/>
        </w:rPr>
      </w:pPr>
    </w:p>
    <w:p w:rsidR="00BC108C" w:rsidRDefault="00BC108C">
      <w:pPr>
        <w:rPr>
          <w:b/>
          <w:bCs/>
          <w:sz w:val="36"/>
          <w:szCs w:val="36"/>
        </w:rPr>
      </w:pPr>
    </w:p>
    <w:p w:rsidR="00BC108C" w:rsidRDefault="00BC108C">
      <w:pPr>
        <w:rPr>
          <w:b/>
          <w:bCs/>
          <w:sz w:val="36"/>
          <w:szCs w:val="36"/>
        </w:rPr>
      </w:pPr>
    </w:p>
    <w:p w:rsidR="00BC108C" w:rsidRDefault="00BC108C">
      <w:pPr>
        <w:rPr>
          <w:b/>
          <w:bCs/>
          <w:sz w:val="22"/>
          <w:szCs w:val="22"/>
        </w:rPr>
      </w:pPr>
    </w:p>
    <w:p w:rsidR="00BC108C" w:rsidRDefault="000A1DA9">
      <w:pPr>
        <w:rPr>
          <w:rFonts w:ascii="ff7" w:eastAsia="ff7" w:hAnsi="ff7" w:cs="ff7"/>
          <w:color w:val="000000"/>
          <w:spacing w:val="1989"/>
          <w:sz w:val="63"/>
          <w:szCs w:val="63"/>
        </w:rPr>
      </w:pPr>
      <w:r>
        <w:rPr>
          <w:b/>
          <w:bCs/>
          <w:sz w:val="36"/>
          <w:szCs w:val="36"/>
        </w:rPr>
        <w:t xml:space="preserve">Method and experiences </w:t>
      </w:r>
      <w:r>
        <w:rPr>
          <w:rFonts w:ascii="ff5" w:eastAsia="ff5" w:hAnsi="ff5" w:cs="ff5"/>
          <w:color w:val="000000"/>
          <w:sz w:val="63"/>
          <w:szCs w:val="63"/>
          <w:shd w:val="clear" w:color="auto" w:fill="FFFFFF"/>
          <w:lang w:bidi="ar"/>
        </w:rPr>
        <w:t xml:space="preserve"> </w:t>
      </w:r>
    </w:p>
    <w:p w:rsidR="00BC108C" w:rsidRDefault="000A1DA9">
      <w:pPr>
        <w:shd w:val="clear" w:color="auto" w:fill="FFFFFF"/>
        <w:spacing w:after="0" w:line="23" w:lineRule="atLeast"/>
        <w:rPr>
          <w:rFonts w:asciiTheme="majorHAnsi" w:eastAsia="ff7" w:hAnsi="ff7" w:cs="ff7"/>
          <w:color w:val="000000"/>
          <w:spacing w:val="7"/>
          <w:sz w:val="22"/>
          <w:szCs w:val="22"/>
          <w:shd w:val="clear" w:color="auto" w:fill="FFFFFF"/>
          <w:lang w:bidi="ar"/>
        </w:rPr>
      </w:pPr>
      <w:r>
        <w:rPr>
          <w:rFonts w:asciiTheme="majorHAnsi" w:eastAsia="ff5" w:hAnsi="ff5" w:cs="ff5"/>
          <w:color w:val="000000"/>
          <w:sz w:val="22"/>
          <w:szCs w:val="22"/>
          <w:shd w:val="clear" w:color="auto" w:fill="FFFFFF"/>
          <w:lang w:bidi="ar"/>
        </w:rPr>
        <w:t xml:space="preserve">Gathering information regarding antiviral compounds and </w:t>
      </w:r>
      <w:proofErr w:type="spellStart"/>
      <w:r>
        <w:rPr>
          <w:rFonts w:asciiTheme="majorHAnsi" w:eastAsia="ff5" w:hAnsi="ff5" w:cs="ff5"/>
          <w:color w:val="000000"/>
          <w:sz w:val="22"/>
          <w:szCs w:val="22"/>
          <w:shd w:val="clear" w:color="auto" w:fill="FFFFFF"/>
          <w:lang w:bidi="ar"/>
        </w:rPr>
        <w:t>plants.</w:t>
      </w:r>
      <w:r>
        <w:rPr>
          <w:rFonts w:asciiTheme="majorHAnsi" w:eastAsia="ff7" w:hAnsi="ff7" w:cs="ff7"/>
          <w:color w:val="000000"/>
          <w:sz w:val="22"/>
          <w:szCs w:val="22"/>
          <w:shd w:val="clear" w:color="auto" w:fill="FFFFFF"/>
          <w:lang w:bidi="ar"/>
        </w:rPr>
        <w:t>To</w:t>
      </w:r>
      <w:proofErr w:type="spellEnd"/>
      <w:r>
        <w:rPr>
          <w:rFonts w:asciiTheme="majorHAnsi" w:eastAsia="ff7" w:hAnsi="ff7" w:cs="ff7"/>
          <w:color w:val="000000"/>
          <w:sz w:val="22"/>
          <w:szCs w:val="22"/>
          <w:shd w:val="clear" w:color="auto" w:fill="FFFFFF"/>
          <w:lang w:bidi="ar"/>
        </w:rPr>
        <w:t xml:space="preserve"> gather a list of all the known antivirals compounds and plants, databases such as Google Scholar and PubMed were searched with appropriate keywords, which are listed in as video links</w:t>
      </w:r>
      <w:r>
        <w:rPr>
          <w:rFonts w:asciiTheme="majorHAnsi" w:eastAsia="ff7" w:hAnsi="ff7" w:cs="ff7"/>
          <w:color w:val="000000"/>
          <w:spacing w:val="7"/>
          <w:sz w:val="22"/>
          <w:szCs w:val="22"/>
          <w:shd w:val="clear" w:color="auto" w:fill="FFFFFF"/>
          <w:lang w:bidi="ar"/>
        </w:rPr>
        <w:t xml:space="preserve">. </w:t>
      </w:r>
    </w:p>
    <w:p w:rsidR="00BC108C" w:rsidRDefault="00BC108C">
      <w:pPr>
        <w:shd w:val="clear" w:color="auto" w:fill="FFFFFF"/>
        <w:spacing w:after="0" w:line="23" w:lineRule="atLeast"/>
        <w:rPr>
          <w:rFonts w:asciiTheme="majorHAnsi" w:eastAsia="ff7" w:hAnsi="ff7" w:cs="ff7"/>
          <w:color w:val="000000"/>
          <w:spacing w:val="7"/>
          <w:sz w:val="22"/>
          <w:szCs w:val="22"/>
          <w:shd w:val="clear" w:color="auto" w:fill="FFFFFF"/>
          <w:lang w:bidi="ar"/>
        </w:rPr>
      </w:pPr>
    </w:p>
    <w:p w:rsidR="00BC108C" w:rsidRDefault="000A1DA9">
      <w:pPr>
        <w:shd w:val="clear" w:color="auto" w:fill="FFFFFF"/>
        <w:spacing w:after="0" w:line="22" w:lineRule="atLeast"/>
        <w:rPr>
          <w:rFonts w:asciiTheme="majorHAnsi" w:eastAsia="ff7" w:hAnsi="ff7" w:cs="ff7"/>
          <w:color w:val="000000"/>
          <w:sz w:val="22"/>
          <w:szCs w:val="22"/>
          <w:shd w:val="clear" w:color="auto" w:fill="FFFFFF"/>
          <w:lang w:bidi="ar"/>
        </w:rPr>
      </w:pPr>
      <w:r>
        <w:rPr>
          <w:rFonts w:asciiTheme="majorHAnsi" w:eastAsia="ff7" w:hAnsi="ff7" w:cs="ff7"/>
          <w:color w:val="000000"/>
          <w:sz w:val="22"/>
          <w:szCs w:val="22"/>
          <w:shd w:val="clear" w:color="auto" w:fill="FFFFFF"/>
          <w:lang w:bidi="ar"/>
        </w:rPr>
        <w:t xml:space="preserve">Accordingly, we prepared a combination of the herbs from a study done on rats and as per ancient way of treatment reported previously </w:t>
      </w:r>
      <w:r>
        <w:rPr>
          <w:rFonts w:asciiTheme="majorHAnsi" w:eastAsia="ff5" w:hAnsi="ff5" w:cs="ff5"/>
          <w:color w:val="000000"/>
          <w:sz w:val="22"/>
          <w:szCs w:val="22"/>
          <w:shd w:val="clear" w:color="auto" w:fill="FFFFFF"/>
          <w:lang w:bidi="ar"/>
        </w:rPr>
        <w:t xml:space="preserve">.Selecting, purchasing, and extracting the candidate herbs. </w:t>
      </w:r>
      <w:r>
        <w:rPr>
          <w:rFonts w:asciiTheme="majorHAnsi" w:eastAsia="ff7" w:hAnsi="ff7" w:cs="ff7"/>
          <w:color w:val="000000"/>
          <w:sz w:val="22"/>
          <w:szCs w:val="22"/>
          <w:shd w:val="clear" w:color="auto" w:fill="FFFFFF"/>
          <w:lang w:bidi="ar"/>
        </w:rPr>
        <w:t xml:space="preserve">The selection of candidate plants was based on their similarity in having one of the similar antiviral compounds resulted previously, and their antiviral effect was not reported previously. </w:t>
      </w:r>
    </w:p>
    <w:p w:rsidR="00BC108C" w:rsidRDefault="00BC108C">
      <w:pPr>
        <w:shd w:val="clear" w:color="auto" w:fill="FFFFFF"/>
        <w:spacing w:after="0" w:line="22" w:lineRule="atLeast"/>
        <w:rPr>
          <w:rFonts w:asciiTheme="majorHAnsi" w:eastAsia="ff7" w:hAnsi="ff7" w:cs="ff7"/>
          <w:color w:val="000000"/>
          <w:sz w:val="22"/>
          <w:szCs w:val="22"/>
          <w:shd w:val="clear" w:color="auto" w:fill="FFFFFF"/>
          <w:lang w:bidi="ar"/>
        </w:rPr>
      </w:pPr>
    </w:p>
    <w:p w:rsidR="00BC108C" w:rsidRDefault="000A1DA9">
      <w:pPr>
        <w:shd w:val="clear" w:color="auto" w:fill="FFFFFF"/>
        <w:spacing w:after="0" w:line="22" w:lineRule="atLeast"/>
        <w:rPr>
          <w:rFonts w:asciiTheme="majorHAnsi" w:eastAsia="ff7" w:hAnsi="ff7" w:cs="ff7"/>
          <w:color w:val="000000"/>
          <w:sz w:val="22"/>
          <w:szCs w:val="22"/>
        </w:rPr>
      </w:pPr>
      <w:r>
        <w:rPr>
          <w:rFonts w:asciiTheme="majorHAnsi" w:eastAsia="ff7" w:hAnsi="ff7" w:cs="ff7"/>
          <w:color w:val="000000"/>
          <w:sz w:val="22"/>
          <w:szCs w:val="22"/>
          <w:shd w:val="clear" w:color="auto" w:fill="FFFFFF"/>
          <w:lang w:bidi="ar"/>
        </w:rPr>
        <w:t xml:space="preserve">According to these principles, 4 herbs of Pakistan were selected to be evaluated for their </w:t>
      </w:r>
    </w:p>
    <w:p w:rsidR="00BC108C" w:rsidRDefault="000A1DA9">
      <w:pPr>
        <w:shd w:val="clear" w:color="auto" w:fill="FFFFFF"/>
        <w:spacing w:after="0" w:line="22" w:lineRule="atLeast"/>
        <w:rPr>
          <w:rFonts w:asciiTheme="majorHAnsi" w:eastAsia="ff7" w:hAnsi="ff7" w:cs="ff7"/>
          <w:color w:val="000000"/>
          <w:sz w:val="22"/>
          <w:szCs w:val="22"/>
          <w:shd w:val="clear" w:color="auto" w:fill="FFFFFF"/>
          <w:lang w:bidi="ar"/>
        </w:rPr>
      </w:pPr>
      <w:r>
        <w:rPr>
          <w:rFonts w:asciiTheme="majorHAnsi" w:eastAsia="ff7" w:hAnsi="ff7" w:cs="ff7"/>
          <w:color w:val="000000"/>
          <w:sz w:val="22"/>
          <w:szCs w:val="22"/>
          <w:shd w:val="clear" w:color="auto" w:fill="FFFFFF"/>
          <w:lang w:bidi="ar"/>
        </w:rPr>
        <w:t>antiviral effect. Then the selected antiviral herbs were purchased from herbs whole sale market a specialized plant shop (</w:t>
      </w:r>
      <w:proofErr w:type="spellStart"/>
      <w:r>
        <w:rPr>
          <w:rFonts w:asciiTheme="majorHAnsi" w:eastAsia="ff7" w:hAnsi="ff7" w:cs="ff7"/>
          <w:color w:val="000000"/>
          <w:sz w:val="22"/>
          <w:szCs w:val="22"/>
          <w:shd w:val="clear" w:color="auto" w:fill="FFFFFF"/>
          <w:lang w:bidi="ar"/>
        </w:rPr>
        <w:t>Ganj</w:t>
      </w:r>
      <w:proofErr w:type="spellEnd"/>
      <w:r>
        <w:rPr>
          <w:rFonts w:asciiTheme="majorHAnsi" w:eastAsia="ff7" w:hAnsi="ff7" w:cs="ff7"/>
          <w:color w:val="000000"/>
          <w:sz w:val="22"/>
          <w:szCs w:val="22"/>
          <w:shd w:val="clear" w:color="auto" w:fill="FFFFFF"/>
          <w:lang w:bidi="ar"/>
        </w:rPr>
        <w:t xml:space="preserve"> </w:t>
      </w:r>
      <w:proofErr w:type="spellStart"/>
      <w:r>
        <w:rPr>
          <w:rFonts w:asciiTheme="majorHAnsi" w:eastAsia="ff7" w:hAnsi="ff7" w:cs="ff7"/>
          <w:color w:val="000000"/>
          <w:sz w:val="22"/>
          <w:szCs w:val="22"/>
          <w:shd w:val="clear" w:color="auto" w:fill="FFFFFF"/>
          <w:lang w:bidi="ar"/>
        </w:rPr>
        <w:t>mandi</w:t>
      </w:r>
      <w:proofErr w:type="spellEnd"/>
      <w:r>
        <w:rPr>
          <w:rFonts w:asciiTheme="majorHAnsi" w:eastAsia="ff7" w:hAnsi="ff7" w:cs="ff7"/>
          <w:color w:val="000000"/>
          <w:sz w:val="22"/>
          <w:szCs w:val="22"/>
          <w:shd w:val="clear" w:color="auto" w:fill="FFFFFF"/>
          <w:lang w:bidi="ar"/>
        </w:rPr>
        <w:t xml:space="preserve"> Bazaar, </w:t>
      </w:r>
      <w:proofErr w:type="spellStart"/>
      <w:r>
        <w:rPr>
          <w:rFonts w:asciiTheme="majorHAnsi" w:eastAsia="ff7" w:hAnsi="ff7" w:cs="ff7"/>
          <w:color w:val="000000"/>
          <w:sz w:val="22"/>
          <w:szCs w:val="22"/>
          <w:shd w:val="clear" w:color="auto" w:fill="FFFFFF"/>
          <w:lang w:bidi="ar"/>
        </w:rPr>
        <w:t>Lahore,Pakistan</w:t>
      </w:r>
      <w:proofErr w:type="spellEnd"/>
      <w:r>
        <w:rPr>
          <w:rFonts w:asciiTheme="majorHAnsi" w:eastAsia="ff7" w:hAnsi="ff7" w:cs="ff7"/>
          <w:color w:val="000000"/>
          <w:sz w:val="22"/>
          <w:szCs w:val="22"/>
          <w:shd w:val="clear" w:color="auto" w:fill="FFFFFF"/>
          <w:lang w:bidi="ar"/>
        </w:rPr>
        <w:t>). Subsequently</w:t>
      </w:r>
      <w:r>
        <w:rPr>
          <w:rFonts w:asciiTheme="majorHAnsi" w:eastAsia="ff7" w:hAnsi="ff7" w:cs="ff7"/>
          <w:color w:val="000000"/>
          <w:spacing w:val="7"/>
          <w:sz w:val="22"/>
          <w:szCs w:val="22"/>
          <w:shd w:val="clear" w:color="auto" w:fill="FFFFFF"/>
          <w:lang w:bidi="ar"/>
        </w:rPr>
        <w:t xml:space="preserve">, </w:t>
      </w:r>
      <w:r>
        <w:rPr>
          <w:rFonts w:asciiTheme="majorHAnsi" w:eastAsia="ff7" w:hAnsi="ff7" w:cs="ff7"/>
          <w:color w:val="000000"/>
          <w:sz w:val="22"/>
          <w:szCs w:val="22"/>
          <w:shd w:val="clear" w:color="auto" w:fill="FFFFFF"/>
          <w:lang w:bidi="ar"/>
        </w:rPr>
        <w:t>the identity of the purchased plant</w:t>
      </w:r>
      <w:r>
        <w:rPr>
          <w:rFonts w:asciiTheme="majorHAnsi" w:eastAsia="ff7" w:hAnsi="ff7" w:cs="ff7"/>
          <w:color w:val="000000"/>
          <w:spacing w:val="-2"/>
          <w:sz w:val="22"/>
          <w:szCs w:val="22"/>
          <w:shd w:val="clear" w:color="auto" w:fill="FFFFFF"/>
          <w:lang w:bidi="ar"/>
        </w:rPr>
        <w:t xml:space="preserve">s </w:t>
      </w:r>
      <w:r>
        <w:rPr>
          <w:rFonts w:asciiTheme="majorHAnsi" w:eastAsia="ff7" w:hAnsi="ff7" w:cs="ff7"/>
          <w:color w:val="000000"/>
          <w:sz w:val="22"/>
          <w:szCs w:val="22"/>
          <w:shd w:val="clear" w:color="auto" w:fill="FFFFFF"/>
          <w:lang w:bidi="ar"/>
        </w:rPr>
        <w:t xml:space="preserve">was </w:t>
      </w:r>
      <w:r>
        <w:rPr>
          <w:rFonts w:asciiTheme="majorHAnsi" w:eastAsia="ff7" w:hAnsi="ff7" w:cs="ff7"/>
          <w:color w:val="000000"/>
          <w:spacing w:val="-1"/>
          <w:sz w:val="22"/>
          <w:szCs w:val="22"/>
          <w:shd w:val="clear" w:color="auto" w:fill="FFFFFF"/>
          <w:lang w:bidi="ar"/>
        </w:rPr>
        <w:t xml:space="preserve">checked by an </w:t>
      </w:r>
      <w:r>
        <w:rPr>
          <w:rFonts w:asciiTheme="majorHAnsi" w:eastAsia="ff7" w:hAnsi="ff7" w:cs="ff7"/>
          <w:color w:val="000000"/>
          <w:sz w:val="22"/>
          <w:szCs w:val="22"/>
          <w:shd w:val="clear" w:color="auto" w:fill="FFFFFF"/>
          <w:lang w:bidi="ar"/>
        </w:rPr>
        <w:t xml:space="preserve">expert botanist, and a voucher specimen was appointed </w:t>
      </w:r>
      <w:r>
        <w:rPr>
          <w:rFonts w:asciiTheme="majorHAnsi" w:eastAsia="ff7" w:hAnsi="ff7" w:cs="ff7"/>
          <w:color w:val="000000"/>
          <w:spacing w:val="-3"/>
          <w:sz w:val="22"/>
          <w:szCs w:val="22"/>
          <w:shd w:val="clear" w:color="auto" w:fill="FFFFFF"/>
          <w:lang w:bidi="ar"/>
        </w:rPr>
        <w:t>to</w:t>
      </w:r>
      <w:r>
        <w:rPr>
          <w:rFonts w:asciiTheme="majorHAnsi" w:eastAsia="ff7" w:hAnsi="ff7" w:cs="ff7"/>
          <w:color w:val="000000"/>
          <w:sz w:val="22"/>
          <w:szCs w:val="22"/>
          <w:shd w:val="clear" w:color="auto" w:fill="FFFFFF"/>
          <w:lang w:bidi="ar"/>
        </w:rPr>
        <w:t xml:space="preserve"> each plant in the herbarium of </w:t>
      </w:r>
      <w:proofErr w:type="spellStart"/>
      <w:r>
        <w:rPr>
          <w:rFonts w:asciiTheme="majorHAnsi" w:eastAsia="ff7" w:hAnsi="ff7" w:cs="ff7"/>
          <w:color w:val="000000"/>
          <w:sz w:val="22"/>
          <w:szCs w:val="22"/>
          <w:shd w:val="clear" w:color="auto" w:fill="FFFFFF"/>
          <w:lang w:bidi="ar"/>
        </w:rPr>
        <w:t>Ecolife</w:t>
      </w:r>
      <w:proofErr w:type="spellEnd"/>
      <w:r>
        <w:rPr>
          <w:rFonts w:asciiTheme="majorHAnsi" w:eastAsia="ff7" w:hAnsi="ff7" w:cs="ff7"/>
          <w:color w:val="000000"/>
          <w:sz w:val="22"/>
          <w:szCs w:val="22"/>
          <w:shd w:val="clear" w:color="auto" w:fill="FFFFFF"/>
          <w:lang w:bidi="ar"/>
        </w:rPr>
        <w:t xml:space="preserve"> Pharma and Drug Design Unit, Rawalpindi dist. Pakistan. Herbs were cleaned individually for the packing procedure. The herbs were packed 6 grams each in raw form without any </w:t>
      </w:r>
      <w:proofErr w:type="spellStart"/>
      <w:r>
        <w:rPr>
          <w:rFonts w:asciiTheme="majorHAnsi" w:eastAsia="ff7" w:hAnsi="ff7" w:cs="ff7"/>
          <w:color w:val="000000"/>
          <w:sz w:val="22"/>
          <w:szCs w:val="22"/>
          <w:shd w:val="clear" w:color="auto" w:fill="FFFFFF"/>
          <w:lang w:bidi="ar"/>
        </w:rPr>
        <w:t>processing.The</w:t>
      </w:r>
      <w:proofErr w:type="spellEnd"/>
      <w:r>
        <w:rPr>
          <w:rFonts w:asciiTheme="majorHAnsi" w:eastAsia="ff7" w:hAnsi="ff7" w:cs="ff7"/>
          <w:color w:val="000000"/>
          <w:sz w:val="22"/>
          <w:szCs w:val="22"/>
          <w:shd w:val="clear" w:color="auto" w:fill="FFFFFF"/>
          <w:lang w:bidi="ar"/>
        </w:rPr>
        <w:t xml:space="preserve"> doses were then trailed on the patients on Jaundice </w:t>
      </w:r>
      <w:proofErr w:type="spellStart"/>
      <w:r>
        <w:rPr>
          <w:rFonts w:asciiTheme="majorHAnsi" w:eastAsia="ff7" w:hAnsi="ff7" w:cs="ff7"/>
          <w:color w:val="000000"/>
          <w:sz w:val="22"/>
          <w:szCs w:val="22"/>
          <w:shd w:val="clear" w:color="auto" w:fill="FFFFFF"/>
          <w:lang w:bidi="ar"/>
        </w:rPr>
        <w:t>Hep</w:t>
      </w:r>
      <w:proofErr w:type="spellEnd"/>
      <w:r>
        <w:rPr>
          <w:rFonts w:asciiTheme="majorHAnsi" w:eastAsia="ff7" w:hAnsi="ff7" w:cs="ff7"/>
          <w:color w:val="000000"/>
          <w:sz w:val="22"/>
          <w:szCs w:val="22"/>
          <w:shd w:val="clear" w:color="auto" w:fill="FFFFFF"/>
          <w:lang w:bidi="ar"/>
        </w:rPr>
        <w:t xml:space="preserve"> B and </w:t>
      </w:r>
      <w:proofErr w:type="spellStart"/>
      <w:r>
        <w:rPr>
          <w:rFonts w:asciiTheme="majorHAnsi" w:eastAsia="ff7" w:hAnsi="ff7" w:cs="ff7"/>
          <w:color w:val="000000"/>
          <w:sz w:val="22"/>
          <w:szCs w:val="22"/>
          <w:shd w:val="clear" w:color="auto" w:fill="FFFFFF"/>
          <w:lang w:bidi="ar"/>
        </w:rPr>
        <w:t>Hep</w:t>
      </w:r>
      <w:proofErr w:type="spellEnd"/>
      <w:r>
        <w:rPr>
          <w:rFonts w:asciiTheme="majorHAnsi" w:eastAsia="ff7" w:hAnsi="ff7" w:cs="ff7"/>
          <w:color w:val="000000"/>
          <w:sz w:val="22"/>
          <w:szCs w:val="22"/>
          <w:shd w:val="clear" w:color="auto" w:fill="FFFFFF"/>
          <w:lang w:bidi="ar"/>
        </w:rPr>
        <w:t xml:space="preserve"> C as per there PCR and Elisa reports. </w:t>
      </w:r>
      <w:r>
        <w:rPr>
          <w:rFonts w:asciiTheme="majorHAnsi" w:eastAsia="ff7" w:hAnsi="ff7" w:cs="ff7"/>
          <w:color w:val="000000"/>
          <w:sz w:val="22"/>
          <w:szCs w:val="22"/>
          <w:shd w:val="clear" w:color="auto" w:fill="FFFFFF"/>
          <w:lang w:bidi="ar"/>
        </w:rPr>
        <w:lastRenderedPageBreak/>
        <w:t xml:space="preserve">Starting dose was for 1 week in Jaundiced patient with altered ALT. 1 sachet was soaked in a boiled and warm water of 300 ml and the container was covered with a piece of cloth and was left overnight. At morning with out removing the cloth water was drained and taken 30 minutes before breakfast. The process was repeated for 1 week in a fore mentioned case. For </w:t>
      </w:r>
      <w:proofErr w:type="spellStart"/>
      <w:r>
        <w:rPr>
          <w:rFonts w:asciiTheme="majorHAnsi" w:eastAsia="ff7" w:hAnsi="ff7" w:cs="ff7"/>
          <w:color w:val="000000"/>
          <w:sz w:val="22"/>
          <w:szCs w:val="22"/>
          <w:shd w:val="clear" w:color="auto" w:fill="FFFFFF"/>
          <w:lang w:bidi="ar"/>
        </w:rPr>
        <w:t>Hep</w:t>
      </w:r>
      <w:proofErr w:type="spellEnd"/>
      <w:r>
        <w:rPr>
          <w:rFonts w:asciiTheme="majorHAnsi" w:eastAsia="ff7" w:hAnsi="ff7" w:cs="ff7"/>
          <w:color w:val="000000"/>
          <w:sz w:val="22"/>
          <w:szCs w:val="22"/>
          <w:shd w:val="clear" w:color="auto" w:fill="FFFFFF"/>
          <w:lang w:bidi="ar"/>
        </w:rPr>
        <w:t xml:space="preserve"> B it was repeated 3 weeks and for </w:t>
      </w:r>
      <w:proofErr w:type="spellStart"/>
      <w:r>
        <w:rPr>
          <w:rFonts w:asciiTheme="majorHAnsi" w:eastAsia="ff7" w:hAnsi="ff7" w:cs="ff7"/>
          <w:color w:val="000000"/>
          <w:sz w:val="22"/>
          <w:szCs w:val="22"/>
          <w:shd w:val="clear" w:color="auto" w:fill="FFFFFF"/>
          <w:lang w:bidi="ar"/>
        </w:rPr>
        <w:t>Hep</w:t>
      </w:r>
      <w:proofErr w:type="spellEnd"/>
      <w:r>
        <w:rPr>
          <w:rFonts w:asciiTheme="majorHAnsi" w:eastAsia="ff7" w:hAnsi="ff7" w:cs="ff7"/>
          <w:color w:val="000000"/>
          <w:sz w:val="22"/>
          <w:szCs w:val="22"/>
          <w:shd w:val="clear" w:color="auto" w:fill="FFFFFF"/>
          <w:lang w:bidi="ar"/>
        </w:rPr>
        <w:t xml:space="preserve"> C 6 weeks initially followed by repeat of lab reports.</w:t>
      </w:r>
    </w:p>
    <w:p w:rsidR="00BC108C" w:rsidRDefault="000A1DA9">
      <w:pPr>
        <w:shd w:val="clear" w:color="auto" w:fill="FFFFFF"/>
        <w:spacing w:after="0" w:line="22" w:lineRule="atLeast"/>
        <w:rPr>
          <w:rFonts w:asciiTheme="majorHAnsi" w:eastAsia="ff7" w:hAnsi="ff7" w:cs="ff7"/>
          <w:color w:val="000000"/>
          <w:sz w:val="22"/>
          <w:szCs w:val="22"/>
        </w:rPr>
      </w:pPr>
      <w:r>
        <w:rPr>
          <w:rFonts w:asciiTheme="majorHAnsi" w:eastAsia="ff7" w:hAnsi="ff7" w:cs="ff7"/>
          <w:color w:val="000000"/>
          <w:sz w:val="22"/>
          <w:szCs w:val="22"/>
          <w:shd w:val="clear" w:color="auto" w:fill="FFFFFF"/>
          <w:lang w:bidi="ar"/>
        </w:rPr>
        <w:t xml:space="preserve"> </w:t>
      </w:r>
    </w:p>
    <w:p w:rsidR="00BC108C" w:rsidRDefault="000A1DA9">
      <w:pPr>
        <w:rPr>
          <w:b/>
          <w:bCs/>
          <w:sz w:val="36"/>
          <w:szCs w:val="36"/>
        </w:rPr>
      </w:pPr>
      <w:r>
        <w:rPr>
          <w:b/>
          <w:bCs/>
          <w:sz w:val="36"/>
          <w:szCs w:val="36"/>
        </w:rPr>
        <w:t xml:space="preserve">Results </w:t>
      </w:r>
    </w:p>
    <w:p w:rsidR="00BC108C" w:rsidRDefault="00BC108C">
      <w:pPr>
        <w:rPr>
          <w:b/>
          <w:bCs/>
          <w:sz w:val="36"/>
          <w:szCs w:val="36"/>
        </w:rPr>
      </w:pPr>
    </w:p>
    <w:p w:rsidR="00BC108C" w:rsidRDefault="000A1DA9">
      <w:pPr>
        <w:shd w:val="clear" w:color="auto" w:fill="FFFFFF"/>
        <w:spacing w:line="23" w:lineRule="atLeast"/>
        <w:rPr>
          <w:rFonts w:asciiTheme="majorHAnsi" w:eastAsia="ff5" w:hAnsi="ff5" w:cs="ff5"/>
          <w:color w:val="000000"/>
          <w:sz w:val="22"/>
          <w:szCs w:val="22"/>
        </w:rPr>
      </w:pPr>
      <w:r>
        <w:rPr>
          <w:rFonts w:asciiTheme="majorHAnsi" w:eastAsia="ff5" w:hAnsi="ff5" w:cs="ff5"/>
          <w:color w:val="000000"/>
          <w:sz w:val="22"/>
          <w:szCs w:val="22"/>
          <w:shd w:val="clear" w:color="auto" w:fill="FFFFFF"/>
          <w:lang w:bidi="ar"/>
        </w:rPr>
        <w:t xml:space="preserve">Search results for antiviral compounds and </w:t>
      </w:r>
    </w:p>
    <w:p w:rsidR="00BC108C" w:rsidRDefault="000A1DA9">
      <w:pPr>
        <w:shd w:val="clear" w:color="auto" w:fill="FFFFFF"/>
        <w:spacing w:line="22" w:lineRule="atLeast"/>
        <w:rPr>
          <w:rFonts w:asciiTheme="majorHAnsi" w:eastAsia="ff7" w:hAnsi="ff7" w:cs="ff7"/>
          <w:color w:val="000000"/>
          <w:sz w:val="22"/>
          <w:szCs w:val="22"/>
        </w:rPr>
      </w:pPr>
      <w:r>
        <w:rPr>
          <w:rFonts w:asciiTheme="majorHAnsi" w:eastAsia="ff5" w:hAnsi="ff5" w:cs="ff5"/>
          <w:color w:val="000000"/>
          <w:sz w:val="22"/>
          <w:szCs w:val="22"/>
          <w:shd w:val="clear" w:color="auto" w:fill="FFFFFF"/>
          <w:lang w:bidi="ar"/>
        </w:rPr>
        <w:t xml:space="preserve">Herbs. </w:t>
      </w:r>
      <w:r>
        <w:rPr>
          <w:rFonts w:asciiTheme="majorHAnsi" w:eastAsia="ff7" w:hAnsi="ff7" w:cs="ff7"/>
          <w:color w:val="000000"/>
          <w:sz w:val="22"/>
          <w:szCs w:val="22"/>
          <w:shd w:val="clear" w:color="auto" w:fill="FFFFFF"/>
          <w:lang w:bidi="ar"/>
        </w:rPr>
        <w:t xml:space="preserve">According to search results, the ALT were back in normal limits and in case of B and C the basic screening got negative which in not reported previously. </w:t>
      </w:r>
    </w:p>
    <w:p w:rsidR="00BC108C" w:rsidRDefault="00BC108C">
      <w:pPr>
        <w:shd w:val="clear" w:color="auto" w:fill="FFFFFF"/>
        <w:spacing w:line="22" w:lineRule="atLeast"/>
        <w:rPr>
          <w:rFonts w:asciiTheme="majorHAnsi" w:eastAsia="ff7" w:hAnsi="ff7" w:cs="ff7"/>
          <w:color w:val="000000"/>
          <w:sz w:val="22"/>
          <w:szCs w:val="22"/>
          <w:shd w:val="clear" w:color="auto" w:fill="FFFFFF"/>
          <w:lang w:bidi="ar"/>
        </w:rPr>
      </w:pPr>
    </w:p>
    <w:p w:rsidR="00BC108C" w:rsidRDefault="00BC108C">
      <w:pPr>
        <w:shd w:val="clear" w:color="auto" w:fill="FFFFFF"/>
        <w:spacing w:line="22" w:lineRule="atLeast"/>
        <w:rPr>
          <w:rFonts w:asciiTheme="majorHAnsi" w:eastAsia="ff7" w:hAnsi="ff7" w:cs="ff7"/>
          <w:color w:val="000000"/>
          <w:sz w:val="22"/>
          <w:szCs w:val="22"/>
        </w:rPr>
      </w:pPr>
    </w:p>
    <w:p w:rsidR="00BC108C" w:rsidRDefault="00BC108C">
      <w:pPr>
        <w:shd w:val="clear" w:color="auto" w:fill="FFFFFF"/>
        <w:spacing w:line="22" w:lineRule="atLeast"/>
        <w:rPr>
          <w:rFonts w:asciiTheme="majorHAnsi" w:eastAsia="ff7" w:hAnsi="ff7" w:cs="ff7"/>
          <w:color w:val="000000"/>
          <w:sz w:val="22"/>
          <w:szCs w:val="22"/>
        </w:rPr>
      </w:pPr>
    </w:p>
    <w:p w:rsidR="00BC108C" w:rsidRDefault="00BC108C">
      <w:pPr>
        <w:shd w:val="clear" w:color="auto" w:fill="FFFFFF"/>
        <w:spacing w:line="22" w:lineRule="atLeast"/>
        <w:rPr>
          <w:rFonts w:asciiTheme="majorHAnsi" w:eastAsia="ff7" w:hAnsi="ff7" w:cs="ff7"/>
          <w:color w:val="000000"/>
          <w:sz w:val="22"/>
          <w:szCs w:val="22"/>
        </w:rPr>
      </w:pPr>
    </w:p>
    <w:p w:rsidR="00BC108C" w:rsidRDefault="00BC108C">
      <w:pPr>
        <w:rPr>
          <w:b/>
          <w:bCs/>
          <w:sz w:val="36"/>
          <w:szCs w:val="36"/>
        </w:rPr>
      </w:pPr>
    </w:p>
    <w:p w:rsidR="00BC108C" w:rsidRDefault="000A1DA9">
      <w:pPr>
        <w:rPr>
          <w:b/>
          <w:bCs/>
          <w:sz w:val="36"/>
          <w:szCs w:val="36"/>
        </w:rPr>
      </w:pPr>
      <w:r>
        <w:rPr>
          <w:b/>
          <w:bCs/>
          <w:sz w:val="36"/>
          <w:szCs w:val="36"/>
        </w:rPr>
        <w:t>Discussion</w:t>
      </w:r>
    </w:p>
    <w:p w:rsidR="00BC108C" w:rsidRDefault="000A1DA9">
      <w:pPr>
        <w:shd w:val="clear" w:color="auto" w:fill="FFFFFF"/>
        <w:spacing w:line="22" w:lineRule="atLeast"/>
        <w:rPr>
          <w:rFonts w:asciiTheme="majorHAnsi" w:eastAsia="ff7" w:hAnsi="ff7" w:cs="ff7"/>
          <w:color w:val="000000"/>
          <w:sz w:val="22"/>
          <w:szCs w:val="22"/>
        </w:rPr>
      </w:pPr>
      <w:r>
        <w:rPr>
          <w:rFonts w:asciiTheme="majorHAnsi" w:eastAsia="ff7" w:hAnsi="ff7" w:cs="ff7"/>
          <w:color w:val="000000"/>
          <w:sz w:val="22"/>
          <w:szCs w:val="22"/>
          <w:shd w:val="clear" w:color="auto" w:fill="FFFFFF"/>
          <w:lang w:bidi="ar"/>
        </w:rPr>
        <w:t xml:space="preserve">In the present study, the main objective was to </w:t>
      </w:r>
    </w:p>
    <w:p w:rsidR="00BC108C" w:rsidRDefault="000A1DA9">
      <w:pPr>
        <w:shd w:val="clear" w:color="auto" w:fill="FFFFFF"/>
        <w:spacing w:after="0" w:line="13" w:lineRule="atLeast"/>
        <w:rPr>
          <w:rFonts w:asciiTheme="majorHAnsi" w:eastAsia="ff7" w:hAnsi="ff7" w:cs="ff7"/>
          <w:color w:val="000000"/>
          <w:sz w:val="22"/>
          <w:szCs w:val="22"/>
        </w:rPr>
      </w:pPr>
      <w:r>
        <w:rPr>
          <w:rFonts w:asciiTheme="majorHAnsi" w:eastAsia="ff7" w:hAnsi="ff7" w:cs="ff7"/>
          <w:color w:val="000000"/>
          <w:sz w:val="22"/>
          <w:szCs w:val="22"/>
          <w:shd w:val="clear" w:color="auto" w:fill="FFFFFF"/>
          <w:lang w:bidi="ar"/>
        </w:rPr>
        <w:t xml:space="preserve">evaluate the efficacy </w:t>
      </w:r>
      <w:r>
        <w:rPr>
          <w:rFonts w:asciiTheme="majorHAnsi" w:eastAsia="ff3" w:hAnsi="ff3" w:cs="ff3"/>
          <w:color w:val="000000"/>
          <w:sz w:val="22"/>
          <w:szCs w:val="22"/>
          <w:shd w:val="clear" w:color="auto" w:fill="FFFFFF"/>
          <w:lang w:bidi="ar"/>
        </w:rPr>
        <w:t>in Antiviral herbs. Herb</w:t>
      </w:r>
      <w:r>
        <w:rPr>
          <w:rFonts w:asciiTheme="majorHAnsi" w:eastAsia="ff7" w:hAnsi="ff7" w:cs="ff7"/>
          <w:color w:val="000000"/>
          <w:sz w:val="22"/>
          <w:szCs w:val="22"/>
          <w:shd w:val="clear" w:color="auto" w:fill="FFFFFF"/>
          <w:lang w:bidi="ar"/>
        </w:rPr>
        <w:t xml:space="preserve"> design and to study the antiviral effect of </w:t>
      </w:r>
    </w:p>
    <w:p w:rsidR="00BC108C" w:rsidRDefault="000A1DA9">
      <w:pPr>
        <w:shd w:val="clear" w:color="auto" w:fill="FFFFFF"/>
        <w:spacing w:line="22" w:lineRule="atLeast"/>
        <w:rPr>
          <w:rFonts w:asciiTheme="majorHAnsi" w:eastAsia="ff7" w:hAnsi="ff7" w:cs="ff7"/>
          <w:color w:val="000000"/>
          <w:sz w:val="22"/>
          <w:szCs w:val="22"/>
        </w:rPr>
      </w:pPr>
      <w:r>
        <w:rPr>
          <w:rFonts w:asciiTheme="majorHAnsi" w:eastAsia="ff7" w:hAnsi="ff7" w:cs="ff7"/>
          <w:color w:val="000000"/>
          <w:sz w:val="22"/>
          <w:szCs w:val="22"/>
          <w:shd w:val="clear" w:color="auto" w:fill="FFFFFF"/>
          <w:lang w:bidi="ar"/>
        </w:rPr>
        <w:t xml:space="preserve">selected </w:t>
      </w:r>
      <w:proofErr w:type="spellStart"/>
      <w:r>
        <w:rPr>
          <w:rFonts w:asciiTheme="majorHAnsi" w:eastAsia="ff7" w:hAnsi="ff7" w:cs="ff7"/>
          <w:color w:val="000000"/>
          <w:sz w:val="22"/>
          <w:szCs w:val="22"/>
          <w:shd w:val="clear" w:color="auto" w:fill="FFFFFF"/>
          <w:lang w:bidi="ar"/>
        </w:rPr>
        <w:t>herbs,as</w:t>
      </w:r>
      <w:proofErr w:type="spellEnd"/>
      <w:r>
        <w:rPr>
          <w:rFonts w:asciiTheme="majorHAnsi" w:eastAsia="ff7" w:hAnsi="ff7" w:cs="ff7"/>
          <w:color w:val="000000"/>
          <w:sz w:val="22"/>
          <w:szCs w:val="22"/>
          <w:shd w:val="clear" w:color="auto" w:fill="FFFFFF"/>
          <w:lang w:bidi="ar"/>
        </w:rPr>
        <w:t xml:space="preserve"> well as to anticipate the possible additive effect of herbs in case of </w:t>
      </w:r>
    </w:p>
    <w:p w:rsidR="00BC108C" w:rsidRDefault="000A1DA9">
      <w:pPr>
        <w:shd w:val="clear" w:color="auto" w:fill="FFFFFF"/>
        <w:spacing w:line="22" w:lineRule="atLeast"/>
        <w:rPr>
          <w:rFonts w:asciiTheme="majorHAnsi" w:eastAsia="ff7" w:hAnsi="ff7" w:cs="ff7"/>
          <w:color w:val="000000"/>
          <w:sz w:val="22"/>
          <w:szCs w:val="22"/>
          <w:shd w:val="clear" w:color="auto" w:fill="FFFFFF"/>
          <w:lang w:bidi="ar"/>
        </w:rPr>
      </w:pPr>
      <w:r>
        <w:rPr>
          <w:rFonts w:asciiTheme="majorHAnsi" w:eastAsia="ff7" w:hAnsi="ff7" w:cs="ff7"/>
          <w:color w:val="000000"/>
          <w:sz w:val="22"/>
          <w:szCs w:val="22"/>
          <w:shd w:val="clear" w:color="auto" w:fill="FFFFFF"/>
          <w:lang w:bidi="ar"/>
        </w:rPr>
        <w:t xml:space="preserve">concomitant use of antiviral medication. </w:t>
      </w:r>
    </w:p>
    <w:p w:rsidR="00BC108C" w:rsidRDefault="00BC108C">
      <w:pPr>
        <w:shd w:val="clear" w:color="auto" w:fill="FFFFFF"/>
        <w:spacing w:line="22" w:lineRule="atLeast"/>
        <w:rPr>
          <w:rFonts w:asciiTheme="majorHAnsi" w:eastAsia="ff7" w:hAnsi="ff7" w:cs="ff7"/>
          <w:color w:val="000000"/>
          <w:sz w:val="22"/>
          <w:szCs w:val="22"/>
          <w:shd w:val="clear" w:color="auto" w:fill="FFFFFF"/>
          <w:lang w:bidi="ar"/>
        </w:rPr>
      </w:pPr>
    </w:p>
    <w:p w:rsidR="00BC108C" w:rsidRDefault="000A1DA9">
      <w:pPr>
        <w:shd w:val="clear" w:color="auto" w:fill="FFFFFF"/>
        <w:spacing w:line="22" w:lineRule="atLeast"/>
        <w:rPr>
          <w:rFonts w:asciiTheme="majorHAnsi" w:eastAsia="ff7" w:hAnsi="ff7" w:cs="ff7"/>
          <w:color w:val="000000"/>
          <w:sz w:val="22"/>
          <w:szCs w:val="22"/>
          <w:shd w:val="clear" w:color="auto" w:fill="FFFFFF"/>
          <w:lang w:bidi="ar"/>
        </w:rPr>
      </w:pPr>
      <w:r>
        <w:rPr>
          <w:rFonts w:asciiTheme="majorHAnsi" w:eastAsia="ff7" w:hAnsi="ff7" w:cs="ff7"/>
          <w:color w:val="000000"/>
          <w:sz w:val="22"/>
          <w:szCs w:val="22"/>
          <w:shd w:val="clear" w:color="auto" w:fill="FFFFFF"/>
          <w:lang w:bidi="ar"/>
        </w:rPr>
        <w:t xml:space="preserve">Therefore, we successfully identified an antiviral influence in selected herbs. Hence, following our previous work, we evaluated the antiviral effect of 4 different native herbs of Pakistan, which eight of which showed a significant </w:t>
      </w:r>
      <w:r>
        <w:rPr>
          <w:rFonts w:asciiTheme="majorHAnsi" w:eastAsia="ffa" w:hAnsi="ffa" w:cs="ffa"/>
          <w:color w:val="000000"/>
          <w:sz w:val="22"/>
          <w:szCs w:val="22"/>
          <w:shd w:val="clear" w:color="auto" w:fill="FFFFFF"/>
          <w:lang w:bidi="ar"/>
        </w:rPr>
        <w:t>in vitro</w:t>
      </w:r>
      <w:r>
        <w:rPr>
          <w:rFonts w:asciiTheme="majorHAnsi" w:eastAsia="ff7" w:hAnsi="ff7" w:cs="ff7"/>
          <w:color w:val="000000"/>
          <w:sz w:val="22"/>
          <w:szCs w:val="22"/>
          <w:shd w:val="clear" w:color="auto" w:fill="FFFFFF"/>
          <w:lang w:bidi="ar"/>
        </w:rPr>
        <w:t xml:space="preserve"> antiviral effect. According to our results, in the continuation of the previous study</w:t>
      </w:r>
      <w:r>
        <w:rPr>
          <w:rFonts w:asciiTheme="majorHAnsi" w:eastAsia="ff7" w:hAnsi="ff7" w:cs="ff7"/>
          <w:color w:val="000000"/>
          <w:spacing w:val="7"/>
          <w:sz w:val="22"/>
          <w:szCs w:val="22"/>
          <w:shd w:val="clear" w:color="auto" w:fill="FFFFFF"/>
          <w:lang w:bidi="ar"/>
        </w:rPr>
        <w:t xml:space="preserve">, </w:t>
      </w:r>
      <w:r>
        <w:rPr>
          <w:rFonts w:asciiTheme="majorHAnsi" w:eastAsia="ff7" w:hAnsi="ff7" w:cs="ff7"/>
          <w:color w:val="000000"/>
          <w:sz w:val="22"/>
          <w:szCs w:val="22"/>
          <w:shd w:val="clear" w:color="auto" w:fill="FFFFFF"/>
          <w:lang w:bidi="ar"/>
        </w:rPr>
        <w:t xml:space="preserve">we confirmed the usefulness and cost-effectiveness of new therapeutic compounds and herb materials. Also, we could effectively show the suitability of lab reports to evaluate the effect of herbs on the virus. </w:t>
      </w:r>
    </w:p>
    <w:p w:rsidR="00BC108C" w:rsidRDefault="00BC108C">
      <w:pPr>
        <w:shd w:val="clear" w:color="auto" w:fill="FFFFFF"/>
        <w:spacing w:line="22" w:lineRule="atLeast"/>
        <w:rPr>
          <w:rFonts w:asciiTheme="majorHAnsi" w:eastAsia="ff7" w:hAnsi="ff7" w:cs="ff7"/>
          <w:color w:val="000000"/>
          <w:sz w:val="22"/>
          <w:szCs w:val="22"/>
          <w:shd w:val="clear" w:color="auto" w:fill="FFFFFF"/>
          <w:lang w:bidi="ar"/>
        </w:rPr>
      </w:pPr>
    </w:p>
    <w:p w:rsidR="00BC108C" w:rsidRDefault="000A1DA9">
      <w:pPr>
        <w:shd w:val="clear" w:color="auto" w:fill="FFFFFF"/>
        <w:spacing w:line="22" w:lineRule="atLeast"/>
        <w:rPr>
          <w:rFonts w:asciiTheme="majorHAnsi" w:eastAsia="ff7" w:hAnsi="ff7" w:cs="ff7"/>
          <w:color w:val="000000"/>
          <w:sz w:val="22"/>
          <w:szCs w:val="22"/>
          <w:shd w:val="clear" w:color="auto" w:fill="FFFFFF"/>
          <w:lang w:bidi="ar"/>
        </w:rPr>
      </w:pPr>
      <w:r>
        <w:rPr>
          <w:rFonts w:asciiTheme="majorHAnsi" w:eastAsia="ff7" w:hAnsi="ff7" w:cs="ff7"/>
          <w:color w:val="000000"/>
          <w:sz w:val="22"/>
          <w:szCs w:val="22"/>
          <w:shd w:val="clear" w:color="auto" w:fill="FFFFFF"/>
          <w:lang w:bidi="ar"/>
        </w:rPr>
        <w:t>The 4 medicinal plants with recognized antiviral effect, including</w:t>
      </w:r>
      <w:r>
        <w:rPr>
          <w:rFonts w:asciiTheme="majorHAnsi" w:eastAsia="ff3" w:hAnsi="ff3" w:cs="ff3"/>
          <w:color w:val="000000"/>
          <w:sz w:val="22"/>
          <w:szCs w:val="22"/>
          <w:shd w:val="clear" w:color="auto" w:fill="FFFFFF"/>
          <w:lang w:bidi="ar"/>
        </w:rPr>
        <w:t xml:space="preserve"> </w:t>
      </w:r>
      <w:proofErr w:type="spellStart"/>
      <w:r>
        <w:rPr>
          <w:rFonts w:asciiTheme="majorHAnsi" w:eastAsia="ff3" w:hAnsi="ff3" w:cs="ff3"/>
          <w:color w:val="000000"/>
          <w:sz w:val="22"/>
          <w:szCs w:val="22"/>
          <w:shd w:val="clear" w:color="auto" w:fill="FFFFFF"/>
          <w:lang w:bidi="ar"/>
        </w:rPr>
        <w:t>Lactuca</w:t>
      </w:r>
      <w:proofErr w:type="spellEnd"/>
      <w:r>
        <w:rPr>
          <w:rFonts w:asciiTheme="majorHAnsi" w:eastAsia="ff3" w:hAnsi="ff3" w:cs="ff3"/>
          <w:color w:val="000000"/>
          <w:sz w:val="22"/>
          <w:szCs w:val="22"/>
          <w:shd w:val="clear" w:color="auto" w:fill="FFFFFF"/>
          <w:lang w:bidi="ar"/>
        </w:rPr>
        <w:t xml:space="preserve"> </w:t>
      </w:r>
      <w:proofErr w:type="spellStart"/>
      <w:r>
        <w:rPr>
          <w:rFonts w:asciiTheme="majorHAnsi" w:eastAsia="ff3" w:hAnsi="ff3" w:cs="ff3"/>
          <w:color w:val="000000"/>
          <w:sz w:val="22"/>
          <w:szCs w:val="22"/>
          <w:shd w:val="clear" w:color="auto" w:fill="FFFFFF"/>
          <w:lang w:bidi="ar"/>
        </w:rPr>
        <w:t>Stavia,Cichorium</w:t>
      </w:r>
      <w:proofErr w:type="spellEnd"/>
      <w:r>
        <w:rPr>
          <w:rFonts w:asciiTheme="majorHAnsi" w:eastAsia="ff3" w:hAnsi="ff3" w:cs="ff3"/>
          <w:color w:val="000000"/>
          <w:sz w:val="22"/>
          <w:szCs w:val="22"/>
          <w:shd w:val="clear" w:color="auto" w:fill="FFFFFF"/>
          <w:lang w:bidi="ar"/>
        </w:rPr>
        <w:t xml:space="preserve"> </w:t>
      </w:r>
      <w:proofErr w:type="spellStart"/>
      <w:r>
        <w:rPr>
          <w:rFonts w:asciiTheme="majorHAnsi" w:eastAsia="ff3" w:hAnsi="ff3" w:cs="ff3"/>
          <w:color w:val="000000"/>
          <w:sz w:val="22"/>
          <w:szCs w:val="22"/>
          <w:shd w:val="clear" w:color="auto" w:fill="FFFFFF"/>
          <w:lang w:bidi="ar"/>
        </w:rPr>
        <w:t>Intybus,Protulaca</w:t>
      </w:r>
      <w:proofErr w:type="spellEnd"/>
      <w:r>
        <w:rPr>
          <w:rFonts w:asciiTheme="majorHAnsi" w:eastAsia="ff3" w:hAnsi="ff3" w:cs="ff3"/>
          <w:color w:val="000000"/>
          <w:sz w:val="22"/>
          <w:szCs w:val="22"/>
          <w:shd w:val="clear" w:color="auto" w:fill="FFFFFF"/>
          <w:lang w:bidi="ar"/>
        </w:rPr>
        <w:t xml:space="preserve"> </w:t>
      </w:r>
      <w:proofErr w:type="spellStart"/>
      <w:r>
        <w:rPr>
          <w:rFonts w:asciiTheme="majorHAnsi" w:eastAsia="ff3" w:hAnsi="ff3" w:cs="ff3"/>
          <w:color w:val="000000"/>
          <w:sz w:val="22"/>
          <w:szCs w:val="22"/>
          <w:shd w:val="clear" w:color="auto" w:fill="FFFFFF"/>
          <w:lang w:bidi="ar"/>
        </w:rPr>
        <w:t>Orelacia</w:t>
      </w:r>
      <w:proofErr w:type="spellEnd"/>
      <w:r>
        <w:rPr>
          <w:rFonts w:asciiTheme="majorHAnsi" w:eastAsia="ff3" w:hAnsi="ff3" w:cs="ff3"/>
          <w:color w:val="000000"/>
          <w:sz w:val="22"/>
          <w:szCs w:val="22"/>
          <w:shd w:val="clear" w:color="auto" w:fill="FFFFFF"/>
          <w:lang w:bidi="ar"/>
        </w:rPr>
        <w:t xml:space="preserve"> </w:t>
      </w:r>
      <w:r>
        <w:rPr>
          <w:rFonts w:asciiTheme="majorHAnsi" w:eastAsia="ff3" w:hAnsi="ff3" w:cs="ff3"/>
          <w:color w:val="000000"/>
          <w:spacing w:val="-1"/>
          <w:sz w:val="22"/>
          <w:szCs w:val="22"/>
          <w:shd w:val="clear" w:color="auto" w:fill="FFFFFF"/>
          <w:lang w:bidi="ar"/>
        </w:rPr>
        <w:t xml:space="preserve">and </w:t>
      </w:r>
      <w:proofErr w:type="spellStart"/>
      <w:r>
        <w:rPr>
          <w:rFonts w:asciiTheme="majorHAnsi" w:eastAsia="ff3" w:hAnsi="ff3" w:cs="ff3"/>
          <w:color w:val="000000"/>
          <w:spacing w:val="-1"/>
          <w:sz w:val="22"/>
          <w:szCs w:val="22"/>
          <w:shd w:val="clear" w:color="auto" w:fill="FFFFFF"/>
          <w:lang w:bidi="ar"/>
        </w:rPr>
        <w:t>Nelumbo</w:t>
      </w:r>
      <w:proofErr w:type="spellEnd"/>
      <w:r>
        <w:rPr>
          <w:rFonts w:asciiTheme="majorHAnsi" w:eastAsia="ff3" w:hAnsi="ff3" w:cs="ff3"/>
          <w:color w:val="000000"/>
          <w:spacing w:val="-1"/>
          <w:sz w:val="22"/>
          <w:szCs w:val="22"/>
          <w:shd w:val="clear" w:color="auto" w:fill="FFFFFF"/>
          <w:lang w:bidi="ar"/>
        </w:rPr>
        <w:t xml:space="preserve"> </w:t>
      </w:r>
      <w:proofErr w:type="spellStart"/>
      <w:r>
        <w:rPr>
          <w:rFonts w:asciiTheme="majorHAnsi" w:eastAsia="ff3" w:hAnsi="ff3" w:cs="ff3"/>
          <w:color w:val="000000"/>
          <w:spacing w:val="-1"/>
          <w:sz w:val="22"/>
          <w:szCs w:val="22"/>
          <w:shd w:val="clear" w:color="auto" w:fill="FFFFFF"/>
          <w:lang w:bidi="ar"/>
        </w:rPr>
        <w:t>Nucifera</w:t>
      </w:r>
      <w:proofErr w:type="spellEnd"/>
      <w:r>
        <w:rPr>
          <w:rFonts w:asciiTheme="majorHAnsi" w:eastAsia="ff7" w:hAnsi="ff7" w:cs="ff7"/>
          <w:color w:val="000000"/>
          <w:sz w:val="22"/>
          <w:szCs w:val="22"/>
          <w:shd w:val="clear" w:color="auto" w:fill="FFFFFF"/>
          <w:lang w:bidi="ar"/>
        </w:rPr>
        <w:t xml:space="preserve"> are suitable candidates to be considered as candidate herbal medicines in the prevention and treatment of viral diseases, such as viral </w:t>
      </w:r>
      <w:proofErr w:type="spellStart"/>
      <w:r>
        <w:rPr>
          <w:rFonts w:asciiTheme="majorHAnsi" w:eastAsia="ff7" w:hAnsi="ff7" w:cs="ff7"/>
          <w:color w:val="000000"/>
          <w:sz w:val="22"/>
          <w:szCs w:val="22"/>
          <w:shd w:val="clear" w:color="auto" w:fill="FFFFFF"/>
          <w:lang w:bidi="ar"/>
        </w:rPr>
        <w:t>hepatitis.However</w:t>
      </w:r>
      <w:proofErr w:type="spellEnd"/>
      <w:r>
        <w:rPr>
          <w:rFonts w:asciiTheme="majorHAnsi" w:eastAsia="ff7" w:hAnsi="ff7" w:cs="ff7"/>
          <w:color w:val="000000"/>
          <w:sz w:val="22"/>
          <w:szCs w:val="22"/>
          <w:shd w:val="clear" w:color="auto" w:fill="FFFFFF"/>
          <w:lang w:bidi="ar"/>
        </w:rPr>
        <w:t xml:space="preserve">, more evidence like </w:t>
      </w:r>
      <w:r>
        <w:rPr>
          <w:rFonts w:asciiTheme="majorHAnsi" w:eastAsia="ffa" w:hAnsi="ffa" w:cs="ffa"/>
          <w:color w:val="000000"/>
          <w:sz w:val="22"/>
          <w:szCs w:val="22"/>
          <w:shd w:val="clear" w:color="auto" w:fill="FFFFFF"/>
          <w:lang w:bidi="ar"/>
        </w:rPr>
        <w:t>in vivo</w:t>
      </w:r>
      <w:r>
        <w:rPr>
          <w:rFonts w:asciiTheme="majorHAnsi" w:eastAsia="ff7" w:hAnsi="ff7" w:cs="ff7"/>
          <w:color w:val="000000"/>
          <w:sz w:val="22"/>
          <w:szCs w:val="22"/>
          <w:shd w:val="clear" w:color="auto" w:fill="FFFFFF"/>
          <w:lang w:bidi="ar"/>
        </w:rPr>
        <w:t xml:space="preserve"> study is required to understand the safety and the real effect of these herbs. </w:t>
      </w:r>
    </w:p>
    <w:p w:rsidR="00BC108C" w:rsidRDefault="00BC108C">
      <w:pPr>
        <w:shd w:val="clear" w:color="auto" w:fill="FFFFFF"/>
        <w:spacing w:line="22" w:lineRule="atLeast"/>
        <w:rPr>
          <w:rFonts w:asciiTheme="majorHAnsi" w:eastAsia="ff7" w:hAnsi="ff7" w:cs="ff7"/>
          <w:color w:val="000000"/>
          <w:sz w:val="22"/>
          <w:szCs w:val="22"/>
          <w:shd w:val="clear" w:color="auto" w:fill="FFFFFF"/>
          <w:lang w:bidi="ar"/>
        </w:rPr>
      </w:pPr>
    </w:p>
    <w:p w:rsidR="00BC108C" w:rsidRDefault="00BC108C">
      <w:pPr>
        <w:shd w:val="clear" w:color="auto" w:fill="FFFFFF"/>
        <w:spacing w:line="22" w:lineRule="atLeast"/>
        <w:rPr>
          <w:rFonts w:asciiTheme="majorHAnsi" w:eastAsia="ff7" w:hAnsi="ff7" w:cs="ff7"/>
          <w:color w:val="000000"/>
          <w:sz w:val="22"/>
          <w:szCs w:val="22"/>
          <w:shd w:val="clear" w:color="auto" w:fill="FFFFFF"/>
          <w:lang w:bidi="ar"/>
        </w:rPr>
      </w:pPr>
    </w:p>
    <w:p w:rsidR="00360C0B" w:rsidRDefault="00360C0B">
      <w:pPr>
        <w:rPr>
          <w:b/>
          <w:bCs/>
          <w:sz w:val="36"/>
          <w:szCs w:val="36"/>
        </w:rPr>
      </w:pPr>
    </w:p>
    <w:p w:rsidR="00360C0B" w:rsidRDefault="00360C0B">
      <w:pPr>
        <w:rPr>
          <w:b/>
          <w:bCs/>
          <w:sz w:val="36"/>
          <w:szCs w:val="36"/>
        </w:rPr>
      </w:pPr>
    </w:p>
    <w:p w:rsidR="00BC108C" w:rsidRDefault="000A1DA9">
      <w:pPr>
        <w:rPr>
          <w:b/>
          <w:bCs/>
          <w:sz w:val="36"/>
          <w:szCs w:val="36"/>
        </w:rPr>
      </w:pPr>
      <w:r>
        <w:rPr>
          <w:b/>
          <w:bCs/>
          <w:sz w:val="36"/>
          <w:szCs w:val="36"/>
        </w:rPr>
        <w:t xml:space="preserve">Who helped me out Acknowledgment </w:t>
      </w:r>
    </w:p>
    <w:p w:rsidR="00BC108C" w:rsidRPr="00360C0B" w:rsidRDefault="000A1DA9" w:rsidP="00360C0B">
      <w:pPr>
        <w:shd w:val="clear" w:color="auto" w:fill="FFFFFF"/>
        <w:spacing w:line="22" w:lineRule="atLeast"/>
        <w:rPr>
          <w:rFonts w:asciiTheme="majorHAnsi" w:eastAsia="ff7" w:hAnsi="ff7" w:cs="ff7"/>
          <w:color w:val="000000"/>
          <w:sz w:val="22"/>
          <w:szCs w:val="22"/>
          <w:shd w:val="clear" w:color="auto" w:fill="FFFFFF"/>
          <w:lang w:bidi="ar"/>
        </w:rPr>
      </w:pPr>
      <w:r>
        <w:rPr>
          <w:rFonts w:asciiTheme="majorHAnsi" w:eastAsia="ff7" w:hAnsi="ff7" w:cs="ff7"/>
          <w:color w:val="000000"/>
          <w:sz w:val="22"/>
          <w:szCs w:val="22"/>
          <w:shd w:val="clear" w:color="auto" w:fill="FFFFFF"/>
          <w:lang w:bidi="ar"/>
        </w:rPr>
        <w:t xml:space="preserve">This work was supported by </w:t>
      </w:r>
      <w:r w:rsidR="00973BC6">
        <w:rPr>
          <w:rFonts w:asciiTheme="majorHAnsi" w:eastAsia="ff7" w:hAnsi="ff7" w:cs="ff7"/>
          <w:color w:val="000000"/>
          <w:sz w:val="22"/>
          <w:szCs w:val="22"/>
          <w:shd w:val="clear" w:color="auto" w:fill="FFFFFF"/>
          <w:lang w:bidi="ar"/>
        </w:rPr>
        <w:t>my Family</w:t>
      </w:r>
      <w:r w:rsidR="00360C0B">
        <w:rPr>
          <w:rFonts w:asciiTheme="majorHAnsi" w:eastAsia="ff7" w:hAnsi="ff7" w:cs="ff7"/>
          <w:color w:val="000000"/>
          <w:sz w:val="22"/>
          <w:szCs w:val="22"/>
          <w:shd w:val="clear" w:color="auto" w:fill="FFFFFF"/>
          <w:lang w:bidi="ar"/>
        </w:rPr>
        <w:t xml:space="preserve"> and friends </w:t>
      </w:r>
      <w:r>
        <w:rPr>
          <w:rFonts w:asciiTheme="majorHAnsi" w:eastAsia="ff7" w:hAnsi="ff7" w:cs="ff7"/>
          <w:color w:val="000000"/>
          <w:sz w:val="22"/>
          <w:szCs w:val="22"/>
          <w:shd w:val="clear" w:color="auto" w:fill="FFFFFF"/>
          <w:lang w:bidi="ar"/>
        </w:rPr>
        <w:t>and</w:t>
      </w:r>
      <w:r w:rsidR="00360C0B">
        <w:rPr>
          <w:rFonts w:asciiTheme="majorHAnsi" w:eastAsia="ff7" w:hAnsi="ff7" w:cs="ff7"/>
          <w:color w:val="000000"/>
          <w:sz w:val="22"/>
          <w:szCs w:val="22"/>
          <w:shd w:val="clear" w:color="auto" w:fill="FFFFFF"/>
          <w:lang w:bidi="ar"/>
        </w:rPr>
        <w:t xml:space="preserve"> I am</w:t>
      </w:r>
      <w:r>
        <w:rPr>
          <w:rFonts w:asciiTheme="majorHAnsi" w:eastAsia="ff7" w:hAnsi="ff7" w:cs="ff7"/>
          <w:color w:val="000000"/>
          <w:sz w:val="22"/>
          <w:szCs w:val="22"/>
          <w:shd w:val="clear" w:color="auto" w:fill="FFFFFF"/>
          <w:lang w:bidi="ar"/>
        </w:rPr>
        <w:t xml:space="preserve"> very grateful for their kind support.</w:t>
      </w:r>
    </w:p>
    <w:p w:rsidR="00BC108C" w:rsidRDefault="00BC108C">
      <w:pPr>
        <w:rPr>
          <w:b/>
          <w:bCs/>
          <w:sz w:val="36"/>
          <w:szCs w:val="36"/>
        </w:rPr>
      </w:pPr>
    </w:p>
    <w:p w:rsidR="00BC108C" w:rsidRDefault="000A1DA9">
      <w:pPr>
        <w:rPr>
          <w:b/>
          <w:bCs/>
          <w:sz w:val="36"/>
          <w:szCs w:val="36"/>
        </w:rPr>
      </w:pPr>
      <w:r>
        <w:rPr>
          <w:b/>
          <w:bCs/>
          <w:sz w:val="36"/>
          <w:szCs w:val="36"/>
        </w:rPr>
        <w:t>Whose work did I refer to Literature cited</w:t>
      </w:r>
    </w:p>
    <w:p w:rsidR="00783313" w:rsidRDefault="00783313" w:rsidP="006C05D0">
      <w:pPr>
        <w:rPr>
          <w:b/>
          <w:bCs/>
          <w:sz w:val="36"/>
          <w:szCs w:val="36"/>
        </w:rPr>
      </w:pP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sz w:val="24"/>
          <w:szCs w:val="24"/>
        </w:rPr>
      </w:pPr>
      <w:r w:rsidRPr="00BA1652">
        <w:rPr>
          <w:rStyle w:val="mixed-citation"/>
          <w:rFonts w:ascii="Times New Roman" w:hAnsi="Times New Roman" w:cs="Times New Roman"/>
          <w:color w:val="000000"/>
        </w:rPr>
        <w:t>Bock R. (2014) </w:t>
      </w:r>
      <w:r w:rsidRPr="00BA1652">
        <w:rPr>
          <w:rStyle w:val="ref-title"/>
          <w:rFonts w:ascii="Times New Roman" w:hAnsi="Times New Roman" w:cs="Times New Roman"/>
          <w:color w:val="000000"/>
        </w:rPr>
        <w:t>Genetic engineering of the chloroplast: novel tools and new applications</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Curr</w:t>
      </w:r>
      <w:proofErr w:type="spellEnd"/>
      <w:r w:rsidRPr="00BA1652">
        <w:rPr>
          <w:rStyle w:val="ref-journal"/>
          <w:rFonts w:ascii="Times New Roman" w:hAnsi="Times New Roman" w:cs="Times New Roman"/>
          <w:color w:val="000000"/>
        </w:rPr>
        <w:t xml:space="preserve">. </w:t>
      </w:r>
      <w:proofErr w:type="spellStart"/>
      <w:r w:rsidRPr="00BA1652">
        <w:rPr>
          <w:rStyle w:val="ref-journal"/>
          <w:rFonts w:ascii="Times New Roman" w:hAnsi="Times New Roman" w:cs="Times New Roman"/>
          <w:color w:val="000000"/>
        </w:rPr>
        <w:t>Opin</w:t>
      </w:r>
      <w:proofErr w:type="spellEnd"/>
      <w:r w:rsidRPr="00BA1652">
        <w:rPr>
          <w:rStyle w:val="ref-journal"/>
          <w:rFonts w:ascii="Times New Roman" w:hAnsi="Times New Roman" w:cs="Times New Roman"/>
          <w:color w:val="000000"/>
        </w:rPr>
        <w:t xml:space="preserve"> Biotech.</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26</w:t>
      </w:r>
      <w:r w:rsidRPr="00BA1652">
        <w:rPr>
          <w:rStyle w:val="mixed-citation"/>
          <w:rFonts w:ascii="Times New Roman" w:hAnsi="Times New Roman" w:cs="Times New Roman"/>
          <w:color w:val="000000"/>
        </w:rPr>
        <w:t>, 7–13. [</w:t>
      </w:r>
      <w:hyperlink r:id="rId10"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1"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Bock R. (2015) </w:t>
      </w:r>
      <w:r w:rsidRPr="00BA1652">
        <w:rPr>
          <w:rStyle w:val="ref-title"/>
          <w:rFonts w:ascii="Times New Roman" w:hAnsi="Times New Roman" w:cs="Times New Roman"/>
          <w:color w:val="000000"/>
        </w:rPr>
        <w:t>Engineering plastid genomes: methods, tools, and applications in basic research and biotechnology</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Annu</w:t>
      </w:r>
      <w:proofErr w:type="spellEnd"/>
      <w:r w:rsidRPr="00BA1652">
        <w:rPr>
          <w:rStyle w:val="ref-journal"/>
          <w:rFonts w:ascii="Times New Roman" w:hAnsi="Times New Roman" w:cs="Times New Roman"/>
          <w:color w:val="000000"/>
        </w:rPr>
        <w:t>. Rev. Plant Biol.</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66</w:t>
      </w:r>
      <w:r w:rsidRPr="00BA1652">
        <w:rPr>
          <w:rStyle w:val="mixed-citation"/>
          <w:rFonts w:ascii="Times New Roman" w:hAnsi="Times New Roman" w:cs="Times New Roman"/>
          <w:color w:val="000000"/>
        </w:rPr>
        <w:t>, 211–241. [</w:t>
      </w:r>
      <w:hyperlink r:id="rId12"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3"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Cashman S.B., Marsden B.D. and Dustin L.B. (2014) </w:t>
      </w:r>
      <w:r w:rsidRPr="00BA1652">
        <w:rPr>
          <w:rStyle w:val="ref-title"/>
          <w:rFonts w:ascii="Times New Roman" w:hAnsi="Times New Roman" w:cs="Times New Roman"/>
          <w:color w:val="000000"/>
        </w:rPr>
        <w:t>The humoral immune response to HCV: understanding is key to vaccine development</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Front </w:t>
      </w:r>
      <w:proofErr w:type="spellStart"/>
      <w:r w:rsidRPr="00BA1652">
        <w:rPr>
          <w:rStyle w:val="ref-journal"/>
          <w:rFonts w:ascii="Times New Roman" w:hAnsi="Times New Roman" w:cs="Times New Roman"/>
          <w:color w:val="000000"/>
        </w:rPr>
        <w:t>Immunol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5</w:t>
      </w:r>
      <w:r w:rsidRPr="00BA1652">
        <w:rPr>
          <w:rStyle w:val="mixed-citation"/>
          <w:rFonts w:ascii="Times New Roman" w:hAnsi="Times New Roman" w:cs="Times New Roman"/>
          <w:color w:val="000000"/>
        </w:rPr>
        <w:t>, 550. </w:t>
      </w:r>
      <w:r w:rsidRPr="00BA1652">
        <w:rPr>
          <w:rStyle w:val="nowrap"/>
          <w:rFonts w:ascii="Times New Roman" w:hAnsi="Times New Roman" w:cs="Times New Roman"/>
          <w:color w:val="000000"/>
        </w:rPr>
        <w:t>[</w:t>
      </w:r>
      <w:hyperlink r:id="rId14"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15"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6"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Chan H.T. and </w:t>
      </w:r>
      <w:proofErr w:type="spellStart"/>
      <w:r w:rsidRPr="00BA1652">
        <w:rPr>
          <w:rStyle w:val="mixed-citation"/>
          <w:rFonts w:ascii="Times New Roman" w:hAnsi="Times New Roman" w:cs="Times New Roman"/>
          <w:color w:val="000000"/>
        </w:rPr>
        <w:t>Daniell</w:t>
      </w:r>
      <w:proofErr w:type="spellEnd"/>
      <w:r w:rsidRPr="00BA1652">
        <w:rPr>
          <w:rStyle w:val="mixed-citation"/>
          <w:rFonts w:ascii="Times New Roman" w:hAnsi="Times New Roman" w:cs="Times New Roman"/>
          <w:color w:val="000000"/>
        </w:rPr>
        <w:t xml:space="preserve"> H. (2015) </w:t>
      </w:r>
      <w:r w:rsidRPr="00BA1652">
        <w:rPr>
          <w:rStyle w:val="ref-title"/>
          <w:rFonts w:ascii="Times New Roman" w:hAnsi="Times New Roman" w:cs="Times New Roman"/>
          <w:color w:val="000000"/>
        </w:rPr>
        <w:t>Plant‐made oral vaccines against human infectious diseases—Are we there yet?</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Plant </w:t>
      </w:r>
      <w:proofErr w:type="spellStart"/>
      <w:r w:rsidRPr="00BA1652">
        <w:rPr>
          <w:rStyle w:val="ref-journal"/>
          <w:rFonts w:ascii="Times New Roman" w:hAnsi="Times New Roman" w:cs="Times New Roman"/>
          <w:color w:val="000000"/>
        </w:rPr>
        <w:t>Biotechnol</w:t>
      </w:r>
      <w:proofErr w:type="spellEnd"/>
      <w:r w:rsidRPr="00BA1652">
        <w:rPr>
          <w:rStyle w:val="ref-journal"/>
          <w:rFonts w:ascii="Times New Roman" w:hAnsi="Times New Roman" w:cs="Times New Roman"/>
          <w:color w:val="000000"/>
        </w:rPr>
        <w:t>. J.</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13</w:t>
      </w:r>
      <w:r w:rsidRPr="00BA1652">
        <w:rPr>
          <w:rStyle w:val="mixed-citation"/>
          <w:rFonts w:ascii="Times New Roman" w:hAnsi="Times New Roman" w:cs="Times New Roman"/>
          <w:color w:val="000000"/>
        </w:rPr>
        <w:t>, 1056–1070. </w:t>
      </w:r>
      <w:r w:rsidRPr="00BA1652">
        <w:rPr>
          <w:rStyle w:val="nowrap"/>
          <w:rFonts w:ascii="Times New Roman" w:hAnsi="Times New Roman" w:cs="Times New Roman"/>
          <w:color w:val="000000"/>
        </w:rPr>
        <w:t>[</w:t>
      </w:r>
      <w:hyperlink r:id="rId17"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18"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9"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Chan H.T., Xiao Y., Weldon W.C., </w:t>
      </w:r>
      <w:proofErr w:type="spellStart"/>
      <w:r w:rsidRPr="00BA1652">
        <w:rPr>
          <w:rStyle w:val="mixed-citation"/>
          <w:rFonts w:ascii="Times New Roman" w:hAnsi="Times New Roman" w:cs="Times New Roman"/>
          <w:color w:val="000000"/>
        </w:rPr>
        <w:t>Oberste</w:t>
      </w:r>
      <w:proofErr w:type="spellEnd"/>
      <w:r w:rsidRPr="00BA1652">
        <w:rPr>
          <w:rStyle w:val="mixed-citation"/>
          <w:rFonts w:ascii="Times New Roman" w:hAnsi="Times New Roman" w:cs="Times New Roman"/>
          <w:color w:val="000000"/>
        </w:rPr>
        <w:t xml:space="preserve"> S.M., </w:t>
      </w:r>
      <w:proofErr w:type="spellStart"/>
      <w:r w:rsidRPr="00BA1652">
        <w:rPr>
          <w:rStyle w:val="mixed-citation"/>
          <w:rFonts w:ascii="Times New Roman" w:hAnsi="Times New Roman" w:cs="Times New Roman"/>
          <w:color w:val="000000"/>
        </w:rPr>
        <w:t>Chumakov</w:t>
      </w:r>
      <w:proofErr w:type="spellEnd"/>
      <w:r w:rsidRPr="00BA1652">
        <w:rPr>
          <w:rStyle w:val="mixed-citation"/>
          <w:rFonts w:ascii="Times New Roman" w:hAnsi="Times New Roman" w:cs="Times New Roman"/>
          <w:color w:val="000000"/>
        </w:rPr>
        <w:t xml:space="preserve"> K. and </w:t>
      </w:r>
      <w:proofErr w:type="spellStart"/>
      <w:r w:rsidRPr="00BA1652">
        <w:rPr>
          <w:rStyle w:val="mixed-citation"/>
          <w:rFonts w:ascii="Times New Roman" w:hAnsi="Times New Roman" w:cs="Times New Roman"/>
          <w:color w:val="000000"/>
        </w:rPr>
        <w:t>Daniell</w:t>
      </w:r>
      <w:proofErr w:type="spellEnd"/>
      <w:r w:rsidRPr="00BA1652">
        <w:rPr>
          <w:rStyle w:val="mixed-citation"/>
          <w:rFonts w:ascii="Times New Roman" w:hAnsi="Times New Roman" w:cs="Times New Roman"/>
          <w:color w:val="000000"/>
        </w:rPr>
        <w:t xml:space="preserve"> H. (2016) </w:t>
      </w:r>
      <w:r w:rsidRPr="00BA1652">
        <w:rPr>
          <w:rStyle w:val="ref-title"/>
          <w:rFonts w:ascii="Times New Roman" w:hAnsi="Times New Roman" w:cs="Times New Roman"/>
          <w:color w:val="000000"/>
        </w:rPr>
        <w:t>Cold chain and virus‐free chloroplast‐made booster vaccine to confer immunity against different poliovirus serotypes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Plant </w:t>
      </w:r>
      <w:proofErr w:type="spellStart"/>
      <w:r w:rsidRPr="00BA1652">
        <w:rPr>
          <w:rStyle w:val="ref-journal"/>
          <w:rFonts w:ascii="Times New Roman" w:hAnsi="Times New Roman" w:cs="Times New Roman"/>
          <w:color w:val="000000"/>
        </w:rPr>
        <w:t>Biotechnol</w:t>
      </w:r>
      <w:proofErr w:type="spellEnd"/>
      <w:r w:rsidRPr="00BA1652">
        <w:rPr>
          <w:rStyle w:val="ref-journal"/>
          <w:rFonts w:ascii="Times New Roman" w:hAnsi="Times New Roman" w:cs="Times New Roman"/>
          <w:color w:val="000000"/>
        </w:rPr>
        <w:t>. J.</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2016</w:t>
      </w:r>
      <w:r w:rsidRPr="00BA1652">
        <w:rPr>
          <w:rStyle w:val="mixed-citation"/>
          <w:rFonts w:ascii="Times New Roman" w:hAnsi="Times New Roman" w:cs="Times New Roman"/>
          <w:color w:val="000000"/>
        </w:rPr>
        <w:t>, 2190–2200. </w:t>
      </w:r>
      <w:r w:rsidRPr="00BA1652">
        <w:rPr>
          <w:rStyle w:val="nowrap"/>
          <w:rFonts w:ascii="Times New Roman" w:hAnsi="Times New Roman" w:cs="Times New Roman"/>
          <w:color w:val="000000"/>
        </w:rPr>
        <w:t>[</w:t>
      </w:r>
      <w:hyperlink r:id="rId20"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21"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22"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Chen Q., Dent M., Hurtado J., </w:t>
      </w:r>
      <w:proofErr w:type="spellStart"/>
      <w:r w:rsidRPr="00BA1652">
        <w:rPr>
          <w:rStyle w:val="mixed-citation"/>
          <w:rFonts w:ascii="Times New Roman" w:hAnsi="Times New Roman" w:cs="Times New Roman"/>
          <w:color w:val="000000"/>
        </w:rPr>
        <w:t>Stahnke</w:t>
      </w:r>
      <w:proofErr w:type="spellEnd"/>
      <w:r w:rsidRPr="00BA1652">
        <w:rPr>
          <w:rStyle w:val="mixed-citation"/>
          <w:rFonts w:ascii="Times New Roman" w:hAnsi="Times New Roman" w:cs="Times New Roman"/>
          <w:color w:val="000000"/>
        </w:rPr>
        <w:t xml:space="preserve"> J., McNulty A., </w:t>
      </w:r>
      <w:proofErr w:type="spellStart"/>
      <w:r w:rsidRPr="00BA1652">
        <w:rPr>
          <w:rStyle w:val="mixed-citation"/>
          <w:rFonts w:ascii="Times New Roman" w:hAnsi="Times New Roman" w:cs="Times New Roman"/>
          <w:color w:val="000000"/>
        </w:rPr>
        <w:t>Leuzinger</w:t>
      </w:r>
      <w:proofErr w:type="spellEnd"/>
      <w:r w:rsidRPr="00BA1652">
        <w:rPr>
          <w:rStyle w:val="mixed-citation"/>
          <w:rFonts w:ascii="Times New Roman" w:hAnsi="Times New Roman" w:cs="Times New Roman"/>
          <w:color w:val="000000"/>
        </w:rPr>
        <w:t xml:space="preserve"> K., Lai H. (2016) Transient Protein Expression by </w:t>
      </w:r>
      <w:proofErr w:type="spellStart"/>
      <w:r w:rsidRPr="00BA1652">
        <w:rPr>
          <w:rStyle w:val="mixed-citation"/>
          <w:rFonts w:ascii="Times New Roman" w:hAnsi="Times New Roman" w:cs="Times New Roman"/>
          <w:color w:val="000000"/>
        </w:rPr>
        <w:t>Agroinfiltration</w:t>
      </w:r>
      <w:proofErr w:type="spellEnd"/>
      <w:r w:rsidRPr="00BA1652">
        <w:rPr>
          <w:rStyle w:val="mixed-citation"/>
          <w:rFonts w:ascii="Times New Roman" w:hAnsi="Times New Roman" w:cs="Times New Roman"/>
          <w:color w:val="000000"/>
        </w:rPr>
        <w:t xml:space="preserve"> in Lettuce In </w:t>
      </w:r>
      <w:r w:rsidRPr="00BA1652">
        <w:rPr>
          <w:rStyle w:val="ref-journal"/>
          <w:rFonts w:ascii="Times New Roman" w:hAnsi="Times New Roman" w:cs="Times New Roman"/>
          <w:color w:val="000000"/>
        </w:rPr>
        <w:t>Recombinant Proteins from Plants: Methods and Protocols</w:t>
      </w:r>
      <w:r w:rsidRPr="00BA1652">
        <w:rPr>
          <w:rStyle w:val="mixed-citation"/>
          <w:rFonts w:ascii="Times New Roman" w:hAnsi="Times New Roman" w:cs="Times New Roman"/>
          <w:color w:val="000000"/>
        </w:rPr>
        <w:t>, vol. </w:t>
      </w:r>
      <w:r w:rsidRPr="00BA1652">
        <w:rPr>
          <w:rStyle w:val="ref-vol"/>
          <w:rFonts w:ascii="Times New Roman" w:hAnsi="Times New Roman" w:cs="Times New Roman"/>
          <w:color w:val="000000"/>
        </w:rPr>
        <w:t>1385</w:t>
      </w:r>
      <w:r w:rsidRPr="00BA1652">
        <w:rPr>
          <w:rStyle w:val="mixed-citation"/>
          <w:rFonts w:ascii="Times New Roman" w:hAnsi="Times New Roman" w:cs="Times New Roman"/>
          <w:color w:val="000000"/>
        </w:rPr>
        <w:t xml:space="preserve"> (MacDonald J., editor; , </w:t>
      </w:r>
      <w:proofErr w:type="spellStart"/>
      <w:r w:rsidRPr="00BA1652">
        <w:rPr>
          <w:rStyle w:val="mixed-citation"/>
          <w:rFonts w:ascii="Times New Roman" w:hAnsi="Times New Roman" w:cs="Times New Roman"/>
          <w:color w:val="000000"/>
        </w:rPr>
        <w:t>Kolotilin</w:t>
      </w:r>
      <w:proofErr w:type="spellEnd"/>
      <w:r w:rsidRPr="00BA1652">
        <w:rPr>
          <w:rStyle w:val="mixed-citation"/>
          <w:rFonts w:ascii="Times New Roman" w:hAnsi="Times New Roman" w:cs="Times New Roman"/>
          <w:color w:val="000000"/>
        </w:rPr>
        <w:t xml:space="preserve"> I., editor; , </w:t>
      </w:r>
      <w:proofErr w:type="spellStart"/>
      <w:r w:rsidRPr="00BA1652">
        <w:rPr>
          <w:rStyle w:val="mixed-citation"/>
          <w:rFonts w:ascii="Times New Roman" w:hAnsi="Times New Roman" w:cs="Times New Roman"/>
          <w:color w:val="000000"/>
        </w:rPr>
        <w:t>Menassa</w:t>
      </w:r>
      <w:proofErr w:type="spellEnd"/>
      <w:r w:rsidRPr="00BA1652">
        <w:rPr>
          <w:rStyle w:val="mixed-citation"/>
          <w:rFonts w:ascii="Times New Roman" w:hAnsi="Times New Roman" w:cs="Times New Roman"/>
          <w:color w:val="000000"/>
        </w:rPr>
        <w:t xml:space="preserve"> R., editor. </w:t>
      </w:r>
      <w:proofErr w:type="spellStart"/>
      <w:r w:rsidRPr="00BA1652">
        <w:rPr>
          <w:rStyle w:val="mixed-citation"/>
          <w:rFonts w:ascii="Times New Roman" w:hAnsi="Times New Roman" w:cs="Times New Roman"/>
          <w:color w:val="000000"/>
        </w:rPr>
        <w:t>eds</w:t>
      </w:r>
      <w:proofErr w:type="spellEnd"/>
      <w:r w:rsidRPr="00BA1652">
        <w:rPr>
          <w:rStyle w:val="mixed-citation"/>
          <w:rFonts w:ascii="Times New Roman" w:hAnsi="Times New Roman" w:cs="Times New Roman"/>
          <w:color w:val="000000"/>
        </w:rPr>
        <w:t>), pp. 55–67. New York: Springer. </w:t>
      </w:r>
      <w:r w:rsidRPr="00BA1652">
        <w:rPr>
          <w:rStyle w:val="nowrap"/>
          <w:rFonts w:ascii="Times New Roman" w:hAnsi="Times New Roman" w:cs="Times New Roman"/>
          <w:color w:val="000000"/>
        </w:rPr>
        <w:t>[</w:t>
      </w:r>
      <w:hyperlink r:id="rId23"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Clarke J.L. and </w:t>
      </w:r>
      <w:proofErr w:type="spellStart"/>
      <w:r w:rsidRPr="00BA1652">
        <w:rPr>
          <w:rStyle w:val="mixed-citation"/>
          <w:rFonts w:ascii="Times New Roman" w:hAnsi="Times New Roman" w:cs="Times New Roman"/>
          <w:color w:val="000000"/>
        </w:rPr>
        <w:t>Daniell</w:t>
      </w:r>
      <w:proofErr w:type="spellEnd"/>
      <w:r w:rsidRPr="00BA1652">
        <w:rPr>
          <w:rStyle w:val="mixed-citation"/>
          <w:rFonts w:ascii="Times New Roman" w:hAnsi="Times New Roman" w:cs="Times New Roman"/>
          <w:color w:val="000000"/>
        </w:rPr>
        <w:t xml:space="preserve"> H. (2011) </w:t>
      </w:r>
      <w:r w:rsidRPr="00BA1652">
        <w:rPr>
          <w:rStyle w:val="ref-title"/>
          <w:rFonts w:ascii="Times New Roman" w:hAnsi="Times New Roman" w:cs="Times New Roman"/>
          <w:color w:val="000000"/>
        </w:rPr>
        <w:t>Plastid biotechnology for crop production: present status and future perspectives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Plant Mol. Biol.</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76</w:t>
      </w:r>
      <w:r w:rsidRPr="00BA1652">
        <w:rPr>
          <w:rStyle w:val="mixed-citation"/>
          <w:rFonts w:ascii="Times New Roman" w:hAnsi="Times New Roman" w:cs="Times New Roman"/>
          <w:color w:val="000000"/>
        </w:rPr>
        <w:t>, 211–220. </w:t>
      </w:r>
      <w:r w:rsidRPr="00BA1652">
        <w:rPr>
          <w:rStyle w:val="nowrap"/>
          <w:rFonts w:ascii="Times New Roman" w:hAnsi="Times New Roman" w:cs="Times New Roman"/>
          <w:color w:val="000000"/>
        </w:rPr>
        <w:t>[</w:t>
      </w:r>
      <w:hyperlink r:id="rId24"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25"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26"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Clarke J.L., </w:t>
      </w:r>
      <w:proofErr w:type="spellStart"/>
      <w:r w:rsidRPr="00BA1652">
        <w:rPr>
          <w:rStyle w:val="mixed-citation"/>
          <w:rFonts w:ascii="Times New Roman" w:hAnsi="Times New Roman" w:cs="Times New Roman"/>
          <w:color w:val="000000"/>
        </w:rPr>
        <w:t>Spetz</w:t>
      </w:r>
      <w:proofErr w:type="spellEnd"/>
      <w:r w:rsidRPr="00BA1652">
        <w:rPr>
          <w:rStyle w:val="mixed-citation"/>
          <w:rFonts w:ascii="Times New Roman" w:hAnsi="Times New Roman" w:cs="Times New Roman"/>
          <w:color w:val="000000"/>
        </w:rPr>
        <w:t xml:space="preserve"> C., </w:t>
      </w:r>
      <w:proofErr w:type="spellStart"/>
      <w:r w:rsidRPr="00BA1652">
        <w:rPr>
          <w:rStyle w:val="mixed-citation"/>
          <w:rFonts w:ascii="Times New Roman" w:hAnsi="Times New Roman" w:cs="Times New Roman"/>
          <w:color w:val="000000"/>
        </w:rPr>
        <w:t>Haugslien</w:t>
      </w:r>
      <w:proofErr w:type="spellEnd"/>
      <w:r w:rsidRPr="00BA1652">
        <w:rPr>
          <w:rStyle w:val="mixed-citation"/>
          <w:rFonts w:ascii="Times New Roman" w:hAnsi="Times New Roman" w:cs="Times New Roman"/>
          <w:color w:val="000000"/>
        </w:rPr>
        <w:t xml:space="preserve"> S., Xing S., Dees M.W., Moe R. and </w:t>
      </w:r>
      <w:proofErr w:type="spellStart"/>
      <w:r w:rsidRPr="00BA1652">
        <w:rPr>
          <w:rStyle w:val="mixed-citation"/>
          <w:rFonts w:ascii="Times New Roman" w:hAnsi="Times New Roman" w:cs="Times New Roman"/>
          <w:color w:val="000000"/>
        </w:rPr>
        <w:t>Blystad</w:t>
      </w:r>
      <w:proofErr w:type="spellEnd"/>
      <w:r w:rsidRPr="00BA1652">
        <w:rPr>
          <w:rStyle w:val="mixed-citation"/>
          <w:rFonts w:ascii="Times New Roman" w:hAnsi="Times New Roman" w:cs="Times New Roman"/>
          <w:color w:val="000000"/>
        </w:rPr>
        <w:t xml:space="preserve"> D.‐R. (2008) </w:t>
      </w:r>
      <w:r w:rsidRPr="00BA1652">
        <w:rPr>
          <w:rStyle w:val="ref-title"/>
          <w:rFonts w:ascii="Times New Roman" w:hAnsi="Times New Roman" w:cs="Times New Roman"/>
          <w:color w:val="000000"/>
        </w:rPr>
        <w:t xml:space="preserve">Agrobacterium </w:t>
      </w:r>
      <w:proofErr w:type="spellStart"/>
      <w:r w:rsidRPr="00BA1652">
        <w:rPr>
          <w:rStyle w:val="ref-title"/>
          <w:rFonts w:ascii="Times New Roman" w:hAnsi="Times New Roman" w:cs="Times New Roman"/>
          <w:color w:val="000000"/>
        </w:rPr>
        <w:t>tumefaciens</w:t>
      </w:r>
      <w:proofErr w:type="spellEnd"/>
      <w:r w:rsidRPr="00BA1652">
        <w:rPr>
          <w:rStyle w:val="ref-title"/>
          <w:rFonts w:ascii="Times New Roman" w:hAnsi="Times New Roman" w:cs="Times New Roman"/>
          <w:color w:val="000000"/>
        </w:rPr>
        <w:t xml:space="preserve">‐mediated transformation of poinsettia, Euphorbia </w:t>
      </w:r>
      <w:proofErr w:type="spellStart"/>
      <w:r w:rsidRPr="00BA1652">
        <w:rPr>
          <w:rStyle w:val="ref-title"/>
          <w:rFonts w:ascii="Times New Roman" w:hAnsi="Times New Roman" w:cs="Times New Roman"/>
          <w:color w:val="000000"/>
        </w:rPr>
        <w:t>pulcherrima</w:t>
      </w:r>
      <w:proofErr w:type="spellEnd"/>
      <w:r w:rsidRPr="00BA1652">
        <w:rPr>
          <w:rStyle w:val="ref-title"/>
          <w:rFonts w:ascii="Times New Roman" w:hAnsi="Times New Roman" w:cs="Times New Roman"/>
          <w:color w:val="000000"/>
        </w:rPr>
        <w:t>, with virus‐derived hairpin RNA constructs confers resistance to Poinsettia mosaic virus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Plant Cell Rep.</w:t>
      </w:r>
      <w:r w:rsidRPr="00BA1652">
        <w:rPr>
          <w:rStyle w:val="ref-vol"/>
          <w:rFonts w:ascii="Times New Roman" w:hAnsi="Times New Roman" w:cs="Times New Roman"/>
          <w:color w:val="000000"/>
        </w:rPr>
        <w:t>27</w:t>
      </w:r>
      <w:r w:rsidRPr="00BA1652">
        <w:rPr>
          <w:rStyle w:val="mixed-citation"/>
          <w:rFonts w:ascii="Times New Roman" w:hAnsi="Times New Roman" w:cs="Times New Roman"/>
          <w:color w:val="000000"/>
        </w:rPr>
        <w:t>, 1027–1038. </w:t>
      </w:r>
      <w:r w:rsidRPr="00BA1652">
        <w:rPr>
          <w:rStyle w:val="nowrap"/>
          <w:rFonts w:ascii="Times New Roman" w:hAnsi="Times New Roman" w:cs="Times New Roman"/>
          <w:color w:val="000000"/>
        </w:rPr>
        <w:t>[</w:t>
      </w:r>
      <w:hyperlink r:id="rId27"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28"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29"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Cooper S., Erickson A.L., Adams E.J., </w:t>
      </w:r>
      <w:proofErr w:type="spellStart"/>
      <w:r w:rsidRPr="00BA1652">
        <w:rPr>
          <w:rStyle w:val="mixed-citation"/>
          <w:rFonts w:ascii="Times New Roman" w:hAnsi="Times New Roman" w:cs="Times New Roman"/>
          <w:color w:val="000000"/>
        </w:rPr>
        <w:t>Kansopon</w:t>
      </w:r>
      <w:proofErr w:type="spellEnd"/>
      <w:r w:rsidRPr="00BA1652">
        <w:rPr>
          <w:rStyle w:val="mixed-citation"/>
          <w:rFonts w:ascii="Times New Roman" w:hAnsi="Times New Roman" w:cs="Times New Roman"/>
          <w:color w:val="000000"/>
        </w:rPr>
        <w:t xml:space="preserve"> J., Weiner A.J., </w:t>
      </w:r>
      <w:proofErr w:type="spellStart"/>
      <w:r w:rsidRPr="00BA1652">
        <w:rPr>
          <w:rStyle w:val="mixed-citation"/>
          <w:rFonts w:ascii="Times New Roman" w:hAnsi="Times New Roman" w:cs="Times New Roman"/>
          <w:color w:val="000000"/>
        </w:rPr>
        <w:t>Chien</w:t>
      </w:r>
      <w:proofErr w:type="spellEnd"/>
      <w:r w:rsidRPr="00BA1652">
        <w:rPr>
          <w:rStyle w:val="mixed-citation"/>
          <w:rFonts w:ascii="Times New Roman" w:hAnsi="Times New Roman" w:cs="Times New Roman"/>
          <w:color w:val="000000"/>
        </w:rPr>
        <w:t xml:space="preserve"> D.Y., Houghton M. </w:t>
      </w:r>
      <w:r w:rsidRPr="00BA1652">
        <w:rPr>
          <w:rStyle w:val="Emphasis"/>
          <w:rFonts w:ascii="Times New Roman" w:hAnsi="Times New Roman" w:cs="Times New Roman"/>
          <w:color w:val="000000"/>
        </w:rPr>
        <w:t>et al</w:t>
      </w:r>
      <w:r w:rsidRPr="00BA1652">
        <w:rPr>
          <w:rStyle w:val="mixed-citation"/>
          <w:rFonts w:ascii="Times New Roman" w:hAnsi="Times New Roman" w:cs="Times New Roman"/>
          <w:color w:val="000000"/>
        </w:rPr>
        <w:t>(1999) </w:t>
      </w:r>
      <w:r w:rsidRPr="00BA1652">
        <w:rPr>
          <w:rStyle w:val="ref-title"/>
          <w:rFonts w:ascii="Times New Roman" w:hAnsi="Times New Roman" w:cs="Times New Roman"/>
          <w:color w:val="000000"/>
        </w:rPr>
        <w:t>Analysis of a successful immune response against hepatitis C virus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Immunity</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10</w:t>
      </w:r>
      <w:r w:rsidRPr="00BA1652">
        <w:rPr>
          <w:rStyle w:val="mixed-citation"/>
          <w:rFonts w:ascii="Times New Roman" w:hAnsi="Times New Roman" w:cs="Times New Roman"/>
          <w:color w:val="000000"/>
        </w:rPr>
        <w:t>, 439–449. [</w:t>
      </w:r>
      <w:hyperlink r:id="rId30"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31"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Czerkinsky</w:t>
      </w:r>
      <w:proofErr w:type="spellEnd"/>
      <w:r w:rsidRPr="00BA1652">
        <w:rPr>
          <w:rStyle w:val="mixed-citation"/>
          <w:rFonts w:ascii="Times New Roman" w:hAnsi="Times New Roman" w:cs="Times New Roman"/>
          <w:color w:val="000000"/>
        </w:rPr>
        <w:t xml:space="preserve"> C., </w:t>
      </w:r>
      <w:proofErr w:type="spellStart"/>
      <w:r w:rsidRPr="00BA1652">
        <w:rPr>
          <w:rStyle w:val="mixed-citation"/>
          <w:rFonts w:ascii="Times New Roman" w:hAnsi="Times New Roman" w:cs="Times New Roman"/>
          <w:color w:val="000000"/>
        </w:rPr>
        <w:t>Svennerholm</w:t>
      </w:r>
      <w:proofErr w:type="spellEnd"/>
      <w:r w:rsidRPr="00BA1652">
        <w:rPr>
          <w:rStyle w:val="mixed-citation"/>
          <w:rFonts w:ascii="Times New Roman" w:hAnsi="Times New Roman" w:cs="Times New Roman"/>
          <w:color w:val="000000"/>
        </w:rPr>
        <w:t xml:space="preserve"> A.‐M. and Holmgren J. (1993) </w:t>
      </w:r>
      <w:r w:rsidRPr="00BA1652">
        <w:rPr>
          <w:rStyle w:val="ref-title"/>
          <w:rFonts w:ascii="Times New Roman" w:hAnsi="Times New Roman" w:cs="Times New Roman"/>
          <w:color w:val="000000"/>
        </w:rPr>
        <w:t xml:space="preserve">Induction and assessment of immunity at </w:t>
      </w:r>
      <w:proofErr w:type="spellStart"/>
      <w:r w:rsidRPr="00BA1652">
        <w:rPr>
          <w:rStyle w:val="ref-title"/>
          <w:rFonts w:ascii="Times New Roman" w:hAnsi="Times New Roman" w:cs="Times New Roman"/>
          <w:color w:val="000000"/>
        </w:rPr>
        <w:t>enteromucosal</w:t>
      </w:r>
      <w:proofErr w:type="spellEnd"/>
      <w:r w:rsidRPr="00BA1652">
        <w:rPr>
          <w:rStyle w:val="ref-title"/>
          <w:rFonts w:ascii="Times New Roman" w:hAnsi="Times New Roman" w:cs="Times New Roman"/>
          <w:color w:val="000000"/>
        </w:rPr>
        <w:t xml:space="preserve"> surfaces in humans: implications for vaccine development</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Clin</w:t>
      </w:r>
      <w:proofErr w:type="spellEnd"/>
      <w:r w:rsidRPr="00BA1652">
        <w:rPr>
          <w:rStyle w:val="ref-journal"/>
          <w:rFonts w:ascii="Times New Roman" w:hAnsi="Times New Roman" w:cs="Times New Roman"/>
          <w:color w:val="000000"/>
        </w:rPr>
        <w:t>. Infect. Dis.</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16</w:t>
      </w:r>
      <w:r w:rsidRPr="00BA1652">
        <w:rPr>
          <w:rStyle w:val="mixed-citation"/>
          <w:rFonts w:ascii="Times New Roman" w:hAnsi="Times New Roman" w:cs="Times New Roman"/>
          <w:color w:val="000000"/>
        </w:rPr>
        <w:t>, S106–S116. [</w:t>
      </w:r>
      <w:hyperlink r:id="rId32"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33"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Daniell</w:t>
      </w:r>
      <w:proofErr w:type="spellEnd"/>
      <w:r w:rsidRPr="00BA1652">
        <w:rPr>
          <w:rStyle w:val="mixed-citation"/>
          <w:rFonts w:ascii="Times New Roman" w:hAnsi="Times New Roman" w:cs="Times New Roman"/>
          <w:color w:val="000000"/>
        </w:rPr>
        <w:t xml:space="preserve"> H., </w:t>
      </w:r>
      <w:proofErr w:type="spellStart"/>
      <w:r w:rsidRPr="00BA1652">
        <w:rPr>
          <w:rStyle w:val="mixed-citation"/>
          <w:rFonts w:ascii="Times New Roman" w:hAnsi="Times New Roman" w:cs="Times New Roman"/>
          <w:color w:val="000000"/>
        </w:rPr>
        <w:t>Streatfield</w:t>
      </w:r>
      <w:proofErr w:type="spellEnd"/>
      <w:r w:rsidRPr="00BA1652">
        <w:rPr>
          <w:rStyle w:val="mixed-citation"/>
          <w:rFonts w:ascii="Times New Roman" w:hAnsi="Times New Roman" w:cs="Times New Roman"/>
          <w:color w:val="000000"/>
        </w:rPr>
        <w:t xml:space="preserve"> S.J. and </w:t>
      </w:r>
      <w:proofErr w:type="spellStart"/>
      <w:r w:rsidRPr="00BA1652">
        <w:rPr>
          <w:rStyle w:val="mixed-citation"/>
          <w:rFonts w:ascii="Times New Roman" w:hAnsi="Times New Roman" w:cs="Times New Roman"/>
          <w:color w:val="000000"/>
        </w:rPr>
        <w:t>Rybicki</w:t>
      </w:r>
      <w:proofErr w:type="spellEnd"/>
      <w:r w:rsidRPr="00BA1652">
        <w:rPr>
          <w:rStyle w:val="mixed-citation"/>
          <w:rFonts w:ascii="Times New Roman" w:hAnsi="Times New Roman" w:cs="Times New Roman"/>
          <w:color w:val="000000"/>
        </w:rPr>
        <w:t xml:space="preserve"> E.P. (2015) </w:t>
      </w:r>
      <w:r w:rsidRPr="00BA1652">
        <w:rPr>
          <w:rStyle w:val="ref-title"/>
          <w:rFonts w:ascii="Times New Roman" w:hAnsi="Times New Roman" w:cs="Times New Roman"/>
          <w:color w:val="000000"/>
        </w:rPr>
        <w:t>Advances in molecular farming: key technologies, scaled up production and lead targets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Plant </w:t>
      </w:r>
      <w:proofErr w:type="spellStart"/>
      <w:r w:rsidRPr="00BA1652">
        <w:rPr>
          <w:rStyle w:val="ref-journal"/>
          <w:rFonts w:ascii="Times New Roman" w:hAnsi="Times New Roman" w:cs="Times New Roman"/>
          <w:color w:val="000000"/>
        </w:rPr>
        <w:t>Biotechnol</w:t>
      </w:r>
      <w:proofErr w:type="spellEnd"/>
      <w:r w:rsidRPr="00BA1652">
        <w:rPr>
          <w:rStyle w:val="ref-journal"/>
          <w:rFonts w:ascii="Times New Roman" w:hAnsi="Times New Roman" w:cs="Times New Roman"/>
          <w:color w:val="000000"/>
        </w:rPr>
        <w:t>. J.</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13</w:t>
      </w:r>
      <w:r w:rsidRPr="00BA1652">
        <w:rPr>
          <w:rStyle w:val="mixed-citation"/>
          <w:rFonts w:ascii="Times New Roman" w:hAnsi="Times New Roman" w:cs="Times New Roman"/>
          <w:color w:val="000000"/>
        </w:rPr>
        <w:t>, 1011–1012. </w:t>
      </w:r>
      <w:r w:rsidRPr="00BA1652">
        <w:rPr>
          <w:rStyle w:val="nowrap"/>
          <w:rFonts w:ascii="Times New Roman" w:hAnsi="Times New Roman" w:cs="Times New Roman"/>
          <w:color w:val="000000"/>
        </w:rPr>
        <w:t>[</w:t>
      </w:r>
      <w:hyperlink r:id="rId34"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35"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36"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Dunlop J.I., </w:t>
      </w:r>
      <w:proofErr w:type="spellStart"/>
      <w:r w:rsidRPr="00BA1652">
        <w:rPr>
          <w:rStyle w:val="mixed-citation"/>
          <w:rFonts w:ascii="Times New Roman" w:hAnsi="Times New Roman" w:cs="Times New Roman"/>
          <w:color w:val="000000"/>
        </w:rPr>
        <w:t>Owsianka</w:t>
      </w:r>
      <w:proofErr w:type="spellEnd"/>
      <w:r w:rsidRPr="00BA1652">
        <w:rPr>
          <w:rStyle w:val="mixed-citation"/>
          <w:rFonts w:ascii="Times New Roman" w:hAnsi="Times New Roman" w:cs="Times New Roman"/>
          <w:color w:val="000000"/>
        </w:rPr>
        <w:t xml:space="preserve"> A.M., </w:t>
      </w:r>
      <w:proofErr w:type="spellStart"/>
      <w:r w:rsidRPr="00BA1652">
        <w:rPr>
          <w:rStyle w:val="mixed-citation"/>
          <w:rFonts w:ascii="Times New Roman" w:hAnsi="Times New Roman" w:cs="Times New Roman"/>
          <w:color w:val="000000"/>
        </w:rPr>
        <w:t>Cowron</w:t>
      </w:r>
      <w:proofErr w:type="spellEnd"/>
      <w:r w:rsidRPr="00BA1652">
        <w:rPr>
          <w:rStyle w:val="mixed-citation"/>
          <w:rFonts w:ascii="Times New Roman" w:hAnsi="Times New Roman" w:cs="Times New Roman"/>
          <w:color w:val="000000"/>
        </w:rPr>
        <w:t xml:space="preserve"> V.M. and Patel A.H. (2015) </w:t>
      </w:r>
      <w:r w:rsidRPr="00BA1652">
        <w:rPr>
          <w:rStyle w:val="ref-title"/>
          <w:rFonts w:ascii="Times New Roman" w:hAnsi="Times New Roman" w:cs="Times New Roman"/>
          <w:color w:val="000000"/>
        </w:rPr>
        <w:t>Current and future prophylactic vaccines for hepatitis C virus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Vaccine: Develop. Therapy</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5</w:t>
      </w:r>
      <w:r w:rsidRPr="00BA1652">
        <w:rPr>
          <w:rStyle w:val="mixed-citation"/>
          <w:rFonts w:ascii="Times New Roman" w:hAnsi="Times New Roman" w:cs="Times New Roman"/>
          <w:color w:val="000000"/>
        </w:rPr>
        <w:t>, 31–44. </w:t>
      </w:r>
      <w:r w:rsidRPr="00BA1652">
        <w:rPr>
          <w:rStyle w:val="nowrap"/>
          <w:rFonts w:ascii="Times New Roman" w:hAnsi="Times New Roman" w:cs="Times New Roman"/>
          <w:color w:val="000000"/>
        </w:rPr>
        <w:t>[</w:t>
      </w:r>
      <w:hyperlink r:id="rId37"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Flint M., Maidens C., Loomis‐Price L.D., </w:t>
      </w:r>
      <w:proofErr w:type="spellStart"/>
      <w:r w:rsidRPr="00BA1652">
        <w:rPr>
          <w:rStyle w:val="mixed-citation"/>
          <w:rFonts w:ascii="Times New Roman" w:hAnsi="Times New Roman" w:cs="Times New Roman"/>
          <w:color w:val="000000"/>
        </w:rPr>
        <w:t>Shotton</w:t>
      </w:r>
      <w:proofErr w:type="spellEnd"/>
      <w:r w:rsidRPr="00BA1652">
        <w:rPr>
          <w:rStyle w:val="mixed-citation"/>
          <w:rFonts w:ascii="Times New Roman" w:hAnsi="Times New Roman" w:cs="Times New Roman"/>
          <w:color w:val="000000"/>
        </w:rPr>
        <w:t xml:space="preserve"> C., </w:t>
      </w:r>
      <w:proofErr w:type="spellStart"/>
      <w:r w:rsidRPr="00BA1652">
        <w:rPr>
          <w:rStyle w:val="mixed-citation"/>
          <w:rFonts w:ascii="Times New Roman" w:hAnsi="Times New Roman" w:cs="Times New Roman"/>
          <w:color w:val="000000"/>
        </w:rPr>
        <w:t>Dubuisson</w:t>
      </w:r>
      <w:proofErr w:type="spellEnd"/>
      <w:r w:rsidRPr="00BA1652">
        <w:rPr>
          <w:rStyle w:val="mixed-citation"/>
          <w:rFonts w:ascii="Times New Roman" w:hAnsi="Times New Roman" w:cs="Times New Roman"/>
          <w:color w:val="000000"/>
        </w:rPr>
        <w:t xml:space="preserve"> J., Monk P., </w:t>
      </w:r>
      <w:proofErr w:type="spellStart"/>
      <w:r w:rsidRPr="00BA1652">
        <w:rPr>
          <w:rStyle w:val="mixed-citation"/>
          <w:rFonts w:ascii="Times New Roman" w:hAnsi="Times New Roman" w:cs="Times New Roman"/>
          <w:color w:val="000000"/>
        </w:rPr>
        <w:t>Higginbottom</w:t>
      </w:r>
      <w:proofErr w:type="spellEnd"/>
      <w:r w:rsidRPr="00BA1652">
        <w:rPr>
          <w:rStyle w:val="mixed-citation"/>
          <w:rFonts w:ascii="Times New Roman" w:hAnsi="Times New Roman" w:cs="Times New Roman"/>
          <w:color w:val="000000"/>
        </w:rPr>
        <w:t xml:space="preserve"> A. </w:t>
      </w:r>
      <w:r w:rsidRPr="00BA1652">
        <w:rPr>
          <w:rStyle w:val="Emphasis"/>
          <w:rFonts w:ascii="Times New Roman" w:hAnsi="Times New Roman" w:cs="Times New Roman"/>
          <w:color w:val="000000"/>
        </w:rPr>
        <w:t>et al</w:t>
      </w:r>
      <w:r w:rsidRPr="00BA1652">
        <w:rPr>
          <w:rStyle w:val="mixed-citation"/>
          <w:rFonts w:ascii="Times New Roman" w:hAnsi="Times New Roman" w:cs="Times New Roman"/>
          <w:color w:val="000000"/>
        </w:rPr>
        <w:t>(1999) </w:t>
      </w:r>
      <w:r w:rsidRPr="00BA1652">
        <w:rPr>
          <w:rStyle w:val="ref-title"/>
          <w:rFonts w:ascii="Times New Roman" w:hAnsi="Times New Roman" w:cs="Times New Roman"/>
          <w:color w:val="000000"/>
        </w:rPr>
        <w:t xml:space="preserve">Characterization of hepatitis C virus E2 glycoprotein interaction with a putative </w:t>
      </w:r>
      <w:r w:rsidRPr="00BA1652">
        <w:rPr>
          <w:rStyle w:val="ref-title"/>
          <w:rFonts w:ascii="Times New Roman" w:hAnsi="Times New Roman" w:cs="Times New Roman"/>
          <w:color w:val="000000"/>
        </w:rPr>
        <w:lastRenderedPageBreak/>
        <w:t>cellular receptor, CD81</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J. </w:t>
      </w:r>
      <w:proofErr w:type="spellStart"/>
      <w:r w:rsidRPr="00BA1652">
        <w:rPr>
          <w:rStyle w:val="ref-journal"/>
          <w:rFonts w:ascii="Times New Roman" w:hAnsi="Times New Roman" w:cs="Times New Roman"/>
          <w:color w:val="000000"/>
        </w:rPr>
        <w:t>Virol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73</w:t>
      </w:r>
      <w:r w:rsidRPr="00BA1652">
        <w:rPr>
          <w:rStyle w:val="mixed-citation"/>
          <w:rFonts w:ascii="Times New Roman" w:hAnsi="Times New Roman" w:cs="Times New Roman"/>
          <w:color w:val="000000"/>
        </w:rPr>
        <w:t>, 6235–6244. </w:t>
      </w:r>
      <w:r w:rsidRPr="00BA1652">
        <w:rPr>
          <w:rStyle w:val="nowrap"/>
          <w:rFonts w:ascii="Times New Roman" w:hAnsi="Times New Roman" w:cs="Times New Roman"/>
          <w:color w:val="000000"/>
        </w:rPr>
        <w:t>[</w:t>
      </w:r>
      <w:hyperlink r:id="rId38"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39"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40"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Frey S.E., Houghton M., Coates S., </w:t>
      </w:r>
      <w:proofErr w:type="spellStart"/>
      <w:r w:rsidRPr="00BA1652">
        <w:rPr>
          <w:rStyle w:val="mixed-citation"/>
          <w:rFonts w:ascii="Times New Roman" w:hAnsi="Times New Roman" w:cs="Times New Roman"/>
          <w:color w:val="000000"/>
        </w:rPr>
        <w:t>Abrignani</w:t>
      </w:r>
      <w:proofErr w:type="spellEnd"/>
      <w:r w:rsidRPr="00BA1652">
        <w:rPr>
          <w:rStyle w:val="mixed-citation"/>
          <w:rFonts w:ascii="Times New Roman" w:hAnsi="Times New Roman" w:cs="Times New Roman"/>
          <w:color w:val="000000"/>
        </w:rPr>
        <w:t xml:space="preserve"> S., </w:t>
      </w:r>
      <w:proofErr w:type="spellStart"/>
      <w:r w:rsidRPr="00BA1652">
        <w:rPr>
          <w:rStyle w:val="mixed-citation"/>
          <w:rFonts w:ascii="Times New Roman" w:hAnsi="Times New Roman" w:cs="Times New Roman"/>
          <w:color w:val="000000"/>
        </w:rPr>
        <w:t>Chien</w:t>
      </w:r>
      <w:proofErr w:type="spellEnd"/>
      <w:r w:rsidRPr="00BA1652">
        <w:rPr>
          <w:rStyle w:val="mixed-citation"/>
          <w:rFonts w:ascii="Times New Roman" w:hAnsi="Times New Roman" w:cs="Times New Roman"/>
          <w:color w:val="000000"/>
        </w:rPr>
        <w:t xml:space="preserve"> D., Rosa D., </w:t>
      </w:r>
      <w:proofErr w:type="spellStart"/>
      <w:r w:rsidRPr="00BA1652">
        <w:rPr>
          <w:rStyle w:val="mixed-citation"/>
          <w:rFonts w:ascii="Times New Roman" w:hAnsi="Times New Roman" w:cs="Times New Roman"/>
          <w:color w:val="000000"/>
        </w:rPr>
        <w:t>Pileri</w:t>
      </w:r>
      <w:proofErr w:type="spellEnd"/>
      <w:r w:rsidRPr="00BA1652">
        <w:rPr>
          <w:rStyle w:val="mixed-citation"/>
          <w:rFonts w:ascii="Times New Roman" w:hAnsi="Times New Roman" w:cs="Times New Roman"/>
          <w:color w:val="000000"/>
        </w:rPr>
        <w:t xml:space="preserve"> P. </w:t>
      </w:r>
      <w:r w:rsidRPr="00BA1652">
        <w:rPr>
          <w:rStyle w:val="Emphasis"/>
          <w:rFonts w:ascii="Times New Roman" w:hAnsi="Times New Roman" w:cs="Times New Roman"/>
          <w:color w:val="000000"/>
        </w:rPr>
        <w:t>et al</w:t>
      </w:r>
      <w:r w:rsidRPr="00BA1652">
        <w:rPr>
          <w:rStyle w:val="mixed-citation"/>
          <w:rFonts w:ascii="Times New Roman" w:hAnsi="Times New Roman" w:cs="Times New Roman"/>
          <w:color w:val="000000"/>
        </w:rPr>
        <w:t> (2010) </w:t>
      </w:r>
      <w:r w:rsidRPr="00BA1652">
        <w:rPr>
          <w:rStyle w:val="ref-title"/>
          <w:rFonts w:ascii="Times New Roman" w:hAnsi="Times New Roman" w:cs="Times New Roman"/>
          <w:color w:val="000000"/>
        </w:rPr>
        <w:t xml:space="preserve">Safety and immunogenicity of HCV E1E2 vaccine </w:t>
      </w:r>
      <w:proofErr w:type="spellStart"/>
      <w:r w:rsidRPr="00BA1652">
        <w:rPr>
          <w:rStyle w:val="ref-title"/>
          <w:rFonts w:ascii="Times New Roman" w:hAnsi="Times New Roman" w:cs="Times New Roman"/>
          <w:color w:val="000000"/>
        </w:rPr>
        <w:t>adjuvanted</w:t>
      </w:r>
      <w:proofErr w:type="spellEnd"/>
      <w:r w:rsidRPr="00BA1652">
        <w:rPr>
          <w:rStyle w:val="ref-title"/>
          <w:rFonts w:ascii="Times New Roman" w:hAnsi="Times New Roman" w:cs="Times New Roman"/>
          <w:color w:val="000000"/>
        </w:rPr>
        <w:t xml:space="preserve"> with MF59 administered to healthy adults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Vaccine</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28</w:t>
      </w:r>
      <w:r w:rsidRPr="00BA1652">
        <w:rPr>
          <w:rStyle w:val="mixed-citation"/>
          <w:rFonts w:ascii="Times New Roman" w:hAnsi="Times New Roman" w:cs="Times New Roman"/>
          <w:color w:val="000000"/>
        </w:rPr>
        <w:t>, 6367–6373. </w:t>
      </w:r>
      <w:r w:rsidRPr="00BA1652">
        <w:rPr>
          <w:rStyle w:val="nowrap"/>
          <w:rFonts w:ascii="Times New Roman" w:hAnsi="Times New Roman" w:cs="Times New Roman"/>
          <w:color w:val="000000"/>
        </w:rPr>
        <w:t>[</w:t>
      </w:r>
      <w:hyperlink r:id="rId41"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42"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43"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Garcia A., Fernandez S., Toro F. and De </w:t>
      </w:r>
      <w:proofErr w:type="spellStart"/>
      <w:r w:rsidRPr="00BA1652">
        <w:rPr>
          <w:rStyle w:val="mixed-citation"/>
          <w:rFonts w:ascii="Times New Roman" w:hAnsi="Times New Roman" w:cs="Times New Roman"/>
          <w:color w:val="000000"/>
        </w:rPr>
        <w:t>Sanctis</w:t>
      </w:r>
      <w:proofErr w:type="spellEnd"/>
      <w:r w:rsidRPr="00BA1652">
        <w:rPr>
          <w:rStyle w:val="mixed-citation"/>
          <w:rFonts w:ascii="Times New Roman" w:hAnsi="Times New Roman" w:cs="Times New Roman"/>
          <w:color w:val="000000"/>
        </w:rPr>
        <w:t xml:space="preserve"> J.B. (2014) </w:t>
      </w:r>
      <w:r w:rsidRPr="00BA1652">
        <w:rPr>
          <w:rStyle w:val="ref-title"/>
          <w:rFonts w:ascii="Times New Roman" w:hAnsi="Times New Roman" w:cs="Times New Roman"/>
          <w:color w:val="000000"/>
        </w:rPr>
        <w:t>An overview of hepatitis C vaccines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Recent Pat. </w:t>
      </w:r>
      <w:proofErr w:type="spellStart"/>
      <w:r w:rsidRPr="00BA1652">
        <w:rPr>
          <w:rStyle w:val="ref-journal"/>
          <w:rFonts w:ascii="Times New Roman" w:hAnsi="Times New Roman" w:cs="Times New Roman"/>
          <w:color w:val="000000"/>
        </w:rPr>
        <w:t>Inflamm</w:t>
      </w:r>
      <w:proofErr w:type="spellEnd"/>
      <w:r w:rsidRPr="00BA1652">
        <w:rPr>
          <w:rStyle w:val="ref-journal"/>
          <w:rFonts w:ascii="Times New Roman" w:hAnsi="Times New Roman" w:cs="Times New Roman"/>
          <w:color w:val="000000"/>
        </w:rPr>
        <w:t>. Allergy Drug Discovery</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8</w:t>
      </w:r>
      <w:r w:rsidRPr="00BA1652">
        <w:rPr>
          <w:rStyle w:val="mixed-citation"/>
          <w:rFonts w:ascii="Times New Roman" w:hAnsi="Times New Roman" w:cs="Times New Roman"/>
          <w:color w:val="000000"/>
        </w:rPr>
        <w:t>, 85–91. [</w:t>
      </w:r>
      <w:hyperlink r:id="rId44"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45"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Goffard</w:t>
      </w:r>
      <w:proofErr w:type="spellEnd"/>
      <w:r w:rsidRPr="00BA1652">
        <w:rPr>
          <w:rStyle w:val="mixed-citation"/>
          <w:rFonts w:ascii="Times New Roman" w:hAnsi="Times New Roman" w:cs="Times New Roman"/>
          <w:color w:val="000000"/>
        </w:rPr>
        <w:t xml:space="preserve"> A., </w:t>
      </w:r>
      <w:proofErr w:type="spellStart"/>
      <w:r w:rsidRPr="00BA1652">
        <w:rPr>
          <w:rStyle w:val="mixed-citation"/>
          <w:rFonts w:ascii="Times New Roman" w:hAnsi="Times New Roman" w:cs="Times New Roman"/>
          <w:color w:val="000000"/>
        </w:rPr>
        <w:t>Callens</w:t>
      </w:r>
      <w:proofErr w:type="spellEnd"/>
      <w:r w:rsidRPr="00BA1652">
        <w:rPr>
          <w:rStyle w:val="mixed-citation"/>
          <w:rFonts w:ascii="Times New Roman" w:hAnsi="Times New Roman" w:cs="Times New Roman"/>
          <w:color w:val="000000"/>
        </w:rPr>
        <w:t xml:space="preserve"> N., </w:t>
      </w:r>
      <w:proofErr w:type="spellStart"/>
      <w:r w:rsidRPr="00BA1652">
        <w:rPr>
          <w:rStyle w:val="mixed-citation"/>
          <w:rFonts w:ascii="Times New Roman" w:hAnsi="Times New Roman" w:cs="Times New Roman"/>
          <w:color w:val="000000"/>
        </w:rPr>
        <w:t>Bartosch</w:t>
      </w:r>
      <w:proofErr w:type="spellEnd"/>
      <w:r w:rsidRPr="00BA1652">
        <w:rPr>
          <w:rStyle w:val="mixed-citation"/>
          <w:rFonts w:ascii="Times New Roman" w:hAnsi="Times New Roman" w:cs="Times New Roman"/>
          <w:color w:val="000000"/>
        </w:rPr>
        <w:t xml:space="preserve"> B., </w:t>
      </w:r>
      <w:proofErr w:type="spellStart"/>
      <w:r w:rsidRPr="00BA1652">
        <w:rPr>
          <w:rStyle w:val="mixed-citation"/>
          <w:rFonts w:ascii="Times New Roman" w:hAnsi="Times New Roman" w:cs="Times New Roman"/>
          <w:color w:val="000000"/>
        </w:rPr>
        <w:t>Wychowski</w:t>
      </w:r>
      <w:proofErr w:type="spellEnd"/>
      <w:r w:rsidRPr="00BA1652">
        <w:rPr>
          <w:rStyle w:val="mixed-citation"/>
          <w:rFonts w:ascii="Times New Roman" w:hAnsi="Times New Roman" w:cs="Times New Roman"/>
          <w:color w:val="000000"/>
        </w:rPr>
        <w:t xml:space="preserve"> C., Cosset F.L., Montpellier C. and </w:t>
      </w:r>
      <w:proofErr w:type="spellStart"/>
      <w:r w:rsidRPr="00BA1652">
        <w:rPr>
          <w:rStyle w:val="mixed-citation"/>
          <w:rFonts w:ascii="Times New Roman" w:hAnsi="Times New Roman" w:cs="Times New Roman"/>
          <w:color w:val="000000"/>
        </w:rPr>
        <w:t>Dubuisson</w:t>
      </w:r>
      <w:proofErr w:type="spellEnd"/>
      <w:r w:rsidRPr="00BA1652">
        <w:rPr>
          <w:rStyle w:val="mixed-citation"/>
          <w:rFonts w:ascii="Times New Roman" w:hAnsi="Times New Roman" w:cs="Times New Roman"/>
          <w:color w:val="000000"/>
        </w:rPr>
        <w:t xml:space="preserve"> J. (2005) </w:t>
      </w:r>
      <w:r w:rsidRPr="00BA1652">
        <w:rPr>
          <w:rStyle w:val="ref-title"/>
          <w:rFonts w:ascii="Times New Roman" w:hAnsi="Times New Roman" w:cs="Times New Roman"/>
          <w:color w:val="000000"/>
        </w:rPr>
        <w:t xml:space="preserve">Role of N‐linked </w:t>
      </w:r>
      <w:proofErr w:type="spellStart"/>
      <w:r w:rsidRPr="00BA1652">
        <w:rPr>
          <w:rStyle w:val="ref-title"/>
          <w:rFonts w:ascii="Times New Roman" w:hAnsi="Times New Roman" w:cs="Times New Roman"/>
          <w:color w:val="000000"/>
        </w:rPr>
        <w:t>glycans</w:t>
      </w:r>
      <w:proofErr w:type="spellEnd"/>
      <w:r w:rsidRPr="00BA1652">
        <w:rPr>
          <w:rStyle w:val="ref-title"/>
          <w:rFonts w:ascii="Times New Roman" w:hAnsi="Times New Roman" w:cs="Times New Roman"/>
          <w:color w:val="000000"/>
        </w:rPr>
        <w:t xml:space="preserve"> in the functions of hepatitis C virus envelope glycoproteins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J. </w:t>
      </w:r>
      <w:proofErr w:type="spellStart"/>
      <w:r w:rsidRPr="00BA1652">
        <w:rPr>
          <w:rStyle w:val="ref-journal"/>
          <w:rFonts w:ascii="Times New Roman" w:hAnsi="Times New Roman" w:cs="Times New Roman"/>
          <w:color w:val="000000"/>
        </w:rPr>
        <w:t>Virol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79</w:t>
      </w:r>
      <w:r w:rsidRPr="00BA1652">
        <w:rPr>
          <w:rStyle w:val="mixed-citation"/>
          <w:rFonts w:ascii="Times New Roman" w:hAnsi="Times New Roman" w:cs="Times New Roman"/>
          <w:color w:val="000000"/>
        </w:rPr>
        <w:t>, 8400–8409. </w:t>
      </w:r>
      <w:r w:rsidRPr="00BA1652">
        <w:rPr>
          <w:rStyle w:val="nowrap"/>
          <w:rFonts w:ascii="Times New Roman" w:hAnsi="Times New Roman" w:cs="Times New Roman"/>
          <w:color w:val="000000"/>
        </w:rPr>
        <w:t>[</w:t>
      </w:r>
      <w:hyperlink r:id="rId46"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47"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48"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Haaland</w:t>
      </w:r>
      <w:proofErr w:type="spellEnd"/>
      <w:r w:rsidRPr="00BA1652">
        <w:rPr>
          <w:rStyle w:val="mixed-citation"/>
          <w:rFonts w:ascii="Times New Roman" w:hAnsi="Times New Roman" w:cs="Times New Roman"/>
          <w:color w:val="000000"/>
        </w:rPr>
        <w:t xml:space="preserve"> P., </w:t>
      </w:r>
      <w:proofErr w:type="spellStart"/>
      <w:r w:rsidRPr="00BA1652">
        <w:rPr>
          <w:rStyle w:val="mixed-citation"/>
          <w:rFonts w:ascii="Times New Roman" w:hAnsi="Times New Roman" w:cs="Times New Roman"/>
          <w:color w:val="000000"/>
        </w:rPr>
        <w:t>Samarov</w:t>
      </w:r>
      <w:proofErr w:type="spellEnd"/>
      <w:r w:rsidRPr="00BA1652">
        <w:rPr>
          <w:rStyle w:val="mixed-citation"/>
          <w:rFonts w:ascii="Times New Roman" w:hAnsi="Times New Roman" w:cs="Times New Roman"/>
          <w:color w:val="000000"/>
        </w:rPr>
        <w:t xml:space="preserve"> D. and McVey E. (2011) </w:t>
      </w:r>
      <w:proofErr w:type="spellStart"/>
      <w:r w:rsidRPr="00BA1652">
        <w:rPr>
          <w:rStyle w:val="ref-title"/>
          <w:rFonts w:ascii="Times New Roman" w:hAnsi="Times New Roman" w:cs="Times New Roman"/>
          <w:color w:val="000000"/>
        </w:rPr>
        <w:t>calibFit</w:t>
      </w:r>
      <w:proofErr w:type="spellEnd"/>
      <w:r w:rsidRPr="00BA1652">
        <w:rPr>
          <w:rStyle w:val="ref-title"/>
          <w:rFonts w:ascii="Times New Roman" w:hAnsi="Times New Roman" w:cs="Times New Roman"/>
          <w:color w:val="000000"/>
        </w:rPr>
        <w:t>: statistical models and tools for assay calibration</w:t>
      </w:r>
      <w:r w:rsidRPr="00BA1652">
        <w:rPr>
          <w:rStyle w:val="mixed-citation"/>
          <w:rFonts w:ascii="Times New Roman" w:hAnsi="Times New Roman" w:cs="Times New Roman"/>
          <w:color w:val="000000"/>
        </w:rPr>
        <w:t>. R package version 2.1. 0/r17.</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Hajarizadeh</w:t>
      </w:r>
      <w:proofErr w:type="spellEnd"/>
      <w:r w:rsidRPr="00BA1652">
        <w:rPr>
          <w:rStyle w:val="mixed-citation"/>
          <w:rFonts w:ascii="Times New Roman" w:hAnsi="Times New Roman" w:cs="Times New Roman"/>
          <w:color w:val="000000"/>
        </w:rPr>
        <w:t xml:space="preserve"> B., </w:t>
      </w:r>
      <w:proofErr w:type="spellStart"/>
      <w:r w:rsidRPr="00BA1652">
        <w:rPr>
          <w:rStyle w:val="mixed-citation"/>
          <w:rFonts w:ascii="Times New Roman" w:hAnsi="Times New Roman" w:cs="Times New Roman"/>
          <w:color w:val="000000"/>
        </w:rPr>
        <w:t>Grebely</w:t>
      </w:r>
      <w:proofErr w:type="spellEnd"/>
      <w:r w:rsidRPr="00BA1652">
        <w:rPr>
          <w:rStyle w:val="mixed-citation"/>
          <w:rFonts w:ascii="Times New Roman" w:hAnsi="Times New Roman" w:cs="Times New Roman"/>
          <w:color w:val="000000"/>
        </w:rPr>
        <w:t xml:space="preserve"> J. and Dore G.J. (2013) </w:t>
      </w:r>
      <w:r w:rsidRPr="00BA1652">
        <w:rPr>
          <w:rStyle w:val="ref-title"/>
          <w:rFonts w:ascii="Times New Roman" w:hAnsi="Times New Roman" w:cs="Times New Roman"/>
          <w:color w:val="000000"/>
        </w:rPr>
        <w:t>Epidemiology and natural history of HCV infection</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Nat. Rev. </w:t>
      </w:r>
      <w:proofErr w:type="spellStart"/>
      <w:r w:rsidRPr="00BA1652">
        <w:rPr>
          <w:rStyle w:val="ref-journal"/>
          <w:rFonts w:ascii="Times New Roman" w:hAnsi="Times New Roman" w:cs="Times New Roman"/>
          <w:color w:val="000000"/>
        </w:rPr>
        <w:t>Gastroenterol</w:t>
      </w:r>
      <w:proofErr w:type="spellEnd"/>
      <w:r w:rsidRPr="00BA1652">
        <w:rPr>
          <w:rStyle w:val="ref-journal"/>
          <w:rFonts w:ascii="Times New Roman" w:hAnsi="Times New Roman" w:cs="Times New Roman"/>
          <w:color w:val="000000"/>
        </w:rPr>
        <w:t xml:space="preserve">. </w:t>
      </w:r>
      <w:proofErr w:type="spellStart"/>
      <w:r w:rsidRPr="00BA1652">
        <w:rPr>
          <w:rStyle w:val="ref-journal"/>
          <w:rFonts w:ascii="Times New Roman" w:hAnsi="Times New Roman" w:cs="Times New Roman"/>
          <w:color w:val="000000"/>
        </w:rPr>
        <w:t>Hepatol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10</w:t>
      </w:r>
      <w:r w:rsidRPr="00BA1652">
        <w:rPr>
          <w:rStyle w:val="mixed-citation"/>
          <w:rFonts w:ascii="Times New Roman" w:hAnsi="Times New Roman" w:cs="Times New Roman"/>
          <w:color w:val="000000"/>
        </w:rPr>
        <w:t>, 553–562. [</w:t>
      </w:r>
      <w:hyperlink r:id="rId49"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50"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Helle</w:t>
      </w:r>
      <w:proofErr w:type="spellEnd"/>
      <w:r w:rsidRPr="00BA1652">
        <w:rPr>
          <w:rStyle w:val="mixed-citation"/>
          <w:rFonts w:ascii="Times New Roman" w:hAnsi="Times New Roman" w:cs="Times New Roman"/>
          <w:color w:val="000000"/>
        </w:rPr>
        <w:t xml:space="preserve"> F., </w:t>
      </w:r>
      <w:proofErr w:type="spellStart"/>
      <w:r w:rsidRPr="00BA1652">
        <w:rPr>
          <w:rStyle w:val="mixed-citation"/>
          <w:rFonts w:ascii="Times New Roman" w:hAnsi="Times New Roman" w:cs="Times New Roman"/>
          <w:color w:val="000000"/>
        </w:rPr>
        <w:t>Goffard</w:t>
      </w:r>
      <w:proofErr w:type="spellEnd"/>
      <w:r w:rsidRPr="00BA1652">
        <w:rPr>
          <w:rStyle w:val="mixed-citation"/>
          <w:rFonts w:ascii="Times New Roman" w:hAnsi="Times New Roman" w:cs="Times New Roman"/>
          <w:color w:val="000000"/>
        </w:rPr>
        <w:t xml:space="preserve"> A., Morel V., </w:t>
      </w:r>
      <w:proofErr w:type="spellStart"/>
      <w:r w:rsidRPr="00BA1652">
        <w:rPr>
          <w:rStyle w:val="mixed-citation"/>
          <w:rFonts w:ascii="Times New Roman" w:hAnsi="Times New Roman" w:cs="Times New Roman"/>
          <w:color w:val="000000"/>
        </w:rPr>
        <w:t>Duverlie</w:t>
      </w:r>
      <w:proofErr w:type="spellEnd"/>
      <w:r w:rsidRPr="00BA1652">
        <w:rPr>
          <w:rStyle w:val="mixed-citation"/>
          <w:rFonts w:ascii="Times New Roman" w:hAnsi="Times New Roman" w:cs="Times New Roman"/>
          <w:color w:val="000000"/>
        </w:rPr>
        <w:t xml:space="preserve"> G., </w:t>
      </w:r>
      <w:proofErr w:type="spellStart"/>
      <w:r w:rsidRPr="00BA1652">
        <w:rPr>
          <w:rStyle w:val="mixed-citation"/>
          <w:rFonts w:ascii="Times New Roman" w:hAnsi="Times New Roman" w:cs="Times New Roman"/>
          <w:color w:val="000000"/>
        </w:rPr>
        <w:t>McKeating</w:t>
      </w:r>
      <w:proofErr w:type="spellEnd"/>
      <w:r w:rsidRPr="00BA1652">
        <w:rPr>
          <w:rStyle w:val="mixed-citation"/>
          <w:rFonts w:ascii="Times New Roman" w:hAnsi="Times New Roman" w:cs="Times New Roman"/>
          <w:color w:val="000000"/>
        </w:rPr>
        <w:t xml:space="preserve"> J., Keck Z.‐Y., </w:t>
      </w:r>
      <w:proofErr w:type="spellStart"/>
      <w:r w:rsidRPr="00BA1652">
        <w:rPr>
          <w:rStyle w:val="mixed-citation"/>
          <w:rFonts w:ascii="Times New Roman" w:hAnsi="Times New Roman" w:cs="Times New Roman"/>
          <w:color w:val="000000"/>
        </w:rPr>
        <w:t>Foung</w:t>
      </w:r>
      <w:proofErr w:type="spellEnd"/>
      <w:r w:rsidRPr="00BA1652">
        <w:rPr>
          <w:rStyle w:val="mixed-citation"/>
          <w:rFonts w:ascii="Times New Roman" w:hAnsi="Times New Roman" w:cs="Times New Roman"/>
          <w:color w:val="000000"/>
        </w:rPr>
        <w:t xml:space="preserve"> S. </w:t>
      </w:r>
      <w:r w:rsidRPr="00BA1652">
        <w:rPr>
          <w:rStyle w:val="Emphasis"/>
          <w:rFonts w:ascii="Times New Roman" w:hAnsi="Times New Roman" w:cs="Times New Roman"/>
          <w:color w:val="000000"/>
        </w:rPr>
        <w:t>et al</w:t>
      </w:r>
      <w:r w:rsidRPr="00BA1652">
        <w:rPr>
          <w:rStyle w:val="mixed-citation"/>
          <w:rFonts w:ascii="Times New Roman" w:hAnsi="Times New Roman" w:cs="Times New Roman"/>
          <w:color w:val="000000"/>
        </w:rPr>
        <w:t> (2007) </w:t>
      </w:r>
      <w:r w:rsidRPr="00BA1652">
        <w:rPr>
          <w:rStyle w:val="ref-title"/>
          <w:rFonts w:ascii="Times New Roman" w:hAnsi="Times New Roman" w:cs="Times New Roman"/>
          <w:color w:val="000000"/>
        </w:rPr>
        <w:t xml:space="preserve">The neutralizing activity of anti‐hepatitis C virus antibodies is modulated by specific </w:t>
      </w:r>
      <w:proofErr w:type="spellStart"/>
      <w:r w:rsidRPr="00BA1652">
        <w:rPr>
          <w:rStyle w:val="ref-title"/>
          <w:rFonts w:ascii="Times New Roman" w:hAnsi="Times New Roman" w:cs="Times New Roman"/>
          <w:color w:val="000000"/>
        </w:rPr>
        <w:t>glycans</w:t>
      </w:r>
      <w:proofErr w:type="spellEnd"/>
      <w:r w:rsidRPr="00BA1652">
        <w:rPr>
          <w:rStyle w:val="ref-title"/>
          <w:rFonts w:ascii="Times New Roman" w:hAnsi="Times New Roman" w:cs="Times New Roman"/>
          <w:color w:val="000000"/>
        </w:rPr>
        <w:t xml:space="preserve"> on the E2 envelope protein</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J. </w:t>
      </w:r>
      <w:proofErr w:type="spellStart"/>
      <w:r w:rsidRPr="00BA1652">
        <w:rPr>
          <w:rStyle w:val="ref-journal"/>
          <w:rFonts w:ascii="Times New Roman" w:hAnsi="Times New Roman" w:cs="Times New Roman"/>
          <w:color w:val="000000"/>
        </w:rPr>
        <w:t>Virol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81</w:t>
      </w:r>
      <w:r w:rsidRPr="00BA1652">
        <w:rPr>
          <w:rStyle w:val="mixed-citation"/>
          <w:rFonts w:ascii="Times New Roman" w:hAnsi="Times New Roman" w:cs="Times New Roman"/>
          <w:color w:val="000000"/>
        </w:rPr>
        <w:t>, 8101–8111. </w:t>
      </w:r>
      <w:r w:rsidRPr="00BA1652">
        <w:rPr>
          <w:rStyle w:val="nowrap"/>
          <w:rFonts w:ascii="Times New Roman" w:hAnsi="Times New Roman" w:cs="Times New Roman"/>
          <w:color w:val="000000"/>
        </w:rPr>
        <w:t>[</w:t>
      </w:r>
      <w:hyperlink r:id="rId51"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52"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53"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Helle</w:t>
      </w:r>
      <w:proofErr w:type="spellEnd"/>
      <w:r w:rsidRPr="00BA1652">
        <w:rPr>
          <w:rStyle w:val="mixed-citation"/>
          <w:rFonts w:ascii="Times New Roman" w:hAnsi="Times New Roman" w:cs="Times New Roman"/>
          <w:color w:val="000000"/>
        </w:rPr>
        <w:t xml:space="preserve"> F., </w:t>
      </w:r>
      <w:proofErr w:type="spellStart"/>
      <w:r w:rsidRPr="00BA1652">
        <w:rPr>
          <w:rStyle w:val="mixed-citation"/>
          <w:rFonts w:ascii="Times New Roman" w:hAnsi="Times New Roman" w:cs="Times New Roman"/>
          <w:color w:val="000000"/>
        </w:rPr>
        <w:t>Vieyres</w:t>
      </w:r>
      <w:proofErr w:type="spellEnd"/>
      <w:r w:rsidRPr="00BA1652">
        <w:rPr>
          <w:rStyle w:val="mixed-citation"/>
          <w:rFonts w:ascii="Times New Roman" w:hAnsi="Times New Roman" w:cs="Times New Roman"/>
          <w:color w:val="000000"/>
        </w:rPr>
        <w:t xml:space="preserve"> G., </w:t>
      </w:r>
      <w:proofErr w:type="spellStart"/>
      <w:r w:rsidRPr="00BA1652">
        <w:rPr>
          <w:rStyle w:val="mixed-citation"/>
          <w:rFonts w:ascii="Times New Roman" w:hAnsi="Times New Roman" w:cs="Times New Roman"/>
          <w:color w:val="000000"/>
        </w:rPr>
        <w:t>Elkrief</w:t>
      </w:r>
      <w:proofErr w:type="spellEnd"/>
      <w:r w:rsidRPr="00BA1652">
        <w:rPr>
          <w:rStyle w:val="mixed-citation"/>
          <w:rFonts w:ascii="Times New Roman" w:hAnsi="Times New Roman" w:cs="Times New Roman"/>
          <w:color w:val="000000"/>
        </w:rPr>
        <w:t xml:space="preserve"> L., </w:t>
      </w:r>
      <w:proofErr w:type="spellStart"/>
      <w:r w:rsidRPr="00BA1652">
        <w:rPr>
          <w:rStyle w:val="mixed-citation"/>
          <w:rFonts w:ascii="Times New Roman" w:hAnsi="Times New Roman" w:cs="Times New Roman"/>
          <w:color w:val="000000"/>
        </w:rPr>
        <w:t>Popescu</w:t>
      </w:r>
      <w:proofErr w:type="spellEnd"/>
      <w:r w:rsidRPr="00BA1652">
        <w:rPr>
          <w:rStyle w:val="mixed-citation"/>
          <w:rFonts w:ascii="Times New Roman" w:hAnsi="Times New Roman" w:cs="Times New Roman"/>
          <w:color w:val="000000"/>
        </w:rPr>
        <w:t xml:space="preserve"> C.‐I., </w:t>
      </w:r>
      <w:proofErr w:type="spellStart"/>
      <w:r w:rsidRPr="00BA1652">
        <w:rPr>
          <w:rStyle w:val="mixed-citation"/>
          <w:rFonts w:ascii="Times New Roman" w:hAnsi="Times New Roman" w:cs="Times New Roman"/>
          <w:color w:val="000000"/>
        </w:rPr>
        <w:t>Wychowski</w:t>
      </w:r>
      <w:proofErr w:type="spellEnd"/>
      <w:r w:rsidRPr="00BA1652">
        <w:rPr>
          <w:rStyle w:val="mixed-citation"/>
          <w:rFonts w:ascii="Times New Roman" w:hAnsi="Times New Roman" w:cs="Times New Roman"/>
          <w:color w:val="000000"/>
        </w:rPr>
        <w:t xml:space="preserve"> C., </w:t>
      </w:r>
      <w:proofErr w:type="spellStart"/>
      <w:r w:rsidRPr="00BA1652">
        <w:rPr>
          <w:rStyle w:val="mixed-citation"/>
          <w:rFonts w:ascii="Times New Roman" w:hAnsi="Times New Roman" w:cs="Times New Roman"/>
          <w:color w:val="000000"/>
        </w:rPr>
        <w:t>Descamps</w:t>
      </w:r>
      <w:proofErr w:type="spellEnd"/>
      <w:r w:rsidRPr="00BA1652">
        <w:rPr>
          <w:rStyle w:val="mixed-citation"/>
          <w:rFonts w:ascii="Times New Roman" w:hAnsi="Times New Roman" w:cs="Times New Roman"/>
          <w:color w:val="000000"/>
        </w:rPr>
        <w:t xml:space="preserve"> V., </w:t>
      </w:r>
      <w:proofErr w:type="spellStart"/>
      <w:r w:rsidRPr="00BA1652">
        <w:rPr>
          <w:rStyle w:val="mixed-citation"/>
          <w:rFonts w:ascii="Times New Roman" w:hAnsi="Times New Roman" w:cs="Times New Roman"/>
          <w:color w:val="000000"/>
        </w:rPr>
        <w:t>Castelain</w:t>
      </w:r>
      <w:proofErr w:type="spellEnd"/>
      <w:r w:rsidRPr="00BA1652">
        <w:rPr>
          <w:rStyle w:val="mixed-citation"/>
          <w:rFonts w:ascii="Times New Roman" w:hAnsi="Times New Roman" w:cs="Times New Roman"/>
          <w:color w:val="000000"/>
        </w:rPr>
        <w:t xml:space="preserve"> S. </w:t>
      </w:r>
      <w:r w:rsidRPr="00BA1652">
        <w:rPr>
          <w:rStyle w:val="Emphasis"/>
          <w:rFonts w:ascii="Times New Roman" w:hAnsi="Times New Roman" w:cs="Times New Roman"/>
          <w:color w:val="000000"/>
        </w:rPr>
        <w:t>et al</w:t>
      </w:r>
      <w:r w:rsidRPr="00BA1652">
        <w:rPr>
          <w:rStyle w:val="mixed-citation"/>
          <w:rFonts w:ascii="Times New Roman" w:hAnsi="Times New Roman" w:cs="Times New Roman"/>
          <w:color w:val="000000"/>
        </w:rPr>
        <w:t> (2010) </w:t>
      </w:r>
      <w:r w:rsidRPr="00BA1652">
        <w:rPr>
          <w:rStyle w:val="ref-title"/>
          <w:rFonts w:ascii="Times New Roman" w:hAnsi="Times New Roman" w:cs="Times New Roman"/>
          <w:color w:val="000000"/>
        </w:rPr>
        <w:t xml:space="preserve">Role of N‐linked </w:t>
      </w:r>
      <w:proofErr w:type="spellStart"/>
      <w:r w:rsidRPr="00BA1652">
        <w:rPr>
          <w:rStyle w:val="ref-title"/>
          <w:rFonts w:ascii="Times New Roman" w:hAnsi="Times New Roman" w:cs="Times New Roman"/>
          <w:color w:val="000000"/>
        </w:rPr>
        <w:t>glycans</w:t>
      </w:r>
      <w:proofErr w:type="spellEnd"/>
      <w:r w:rsidRPr="00BA1652">
        <w:rPr>
          <w:rStyle w:val="ref-title"/>
          <w:rFonts w:ascii="Times New Roman" w:hAnsi="Times New Roman" w:cs="Times New Roman"/>
          <w:color w:val="000000"/>
        </w:rPr>
        <w:t xml:space="preserve"> in the functions of hepatitis C virus envelope proteins incorporated into infectious </w:t>
      </w:r>
      <w:proofErr w:type="spellStart"/>
      <w:r w:rsidRPr="00BA1652">
        <w:rPr>
          <w:rStyle w:val="ref-title"/>
          <w:rFonts w:ascii="Times New Roman" w:hAnsi="Times New Roman" w:cs="Times New Roman"/>
          <w:color w:val="000000"/>
        </w:rPr>
        <w:t>virions</w:t>
      </w:r>
      <w:proofErr w:type="spellEnd"/>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J. </w:t>
      </w:r>
      <w:proofErr w:type="spellStart"/>
      <w:r w:rsidRPr="00BA1652">
        <w:rPr>
          <w:rStyle w:val="ref-journal"/>
          <w:rFonts w:ascii="Times New Roman" w:hAnsi="Times New Roman" w:cs="Times New Roman"/>
          <w:color w:val="000000"/>
        </w:rPr>
        <w:t>Virol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84</w:t>
      </w:r>
      <w:r w:rsidRPr="00BA1652">
        <w:rPr>
          <w:rStyle w:val="mixed-citation"/>
          <w:rFonts w:ascii="Times New Roman" w:hAnsi="Times New Roman" w:cs="Times New Roman"/>
          <w:color w:val="000000"/>
        </w:rPr>
        <w:t>, 11905–11915. </w:t>
      </w:r>
      <w:r w:rsidRPr="00BA1652">
        <w:rPr>
          <w:rStyle w:val="nowrap"/>
          <w:rFonts w:ascii="Times New Roman" w:hAnsi="Times New Roman" w:cs="Times New Roman"/>
          <w:color w:val="000000"/>
        </w:rPr>
        <w:t>[</w:t>
      </w:r>
      <w:hyperlink r:id="rId54"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55"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56"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Hiatt A., </w:t>
      </w:r>
      <w:proofErr w:type="spellStart"/>
      <w:r w:rsidRPr="00BA1652">
        <w:rPr>
          <w:rStyle w:val="mixed-citation"/>
          <w:rFonts w:ascii="Times New Roman" w:hAnsi="Times New Roman" w:cs="Times New Roman"/>
          <w:color w:val="000000"/>
        </w:rPr>
        <w:t>Pauly</w:t>
      </w:r>
      <w:proofErr w:type="spellEnd"/>
      <w:r w:rsidRPr="00BA1652">
        <w:rPr>
          <w:rStyle w:val="mixed-citation"/>
          <w:rFonts w:ascii="Times New Roman" w:hAnsi="Times New Roman" w:cs="Times New Roman"/>
          <w:color w:val="000000"/>
        </w:rPr>
        <w:t xml:space="preserve"> M., Whaley K., </w:t>
      </w:r>
      <w:proofErr w:type="spellStart"/>
      <w:r w:rsidRPr="00BA1652">
        <w:rPr>
          <w:rStyle w:val="mixed-citation"/>
          <w:rFonts w:ascii="Times New Roman" w:hAnsi="Times New Roman" w:cs="Times New Roman"/>
          <w:color w:val="000000"/>
        </w:rPr>
        <w:t>Qiu</w:t>
      </w:r>
      <w:proofErr w:type="spellEnd"/>
      <w:r w:rsidRPr="00BA1652">
        <w:rPr>
          <w:rStyle w:val="mixed-citation"/>
          <w:rFonts w:ascii="Times New Roman" w:hAnsi="Times New Roman" w:cs="Times New Roman"/>
          <w:color w:val="000000"/>
        </w:rPr>
        <w:t xml:space="preserve"> X., </w:t>
      </w:r>
      <w:proofErr w:type="spellStart"/>
      <w:r w:rsidRPr="00BA1652">
        <w:rPr>
          <w:rStyle w:val="mixed-citation"/>
          <w:rFonts w:ascii="Times New Roman" w:hAnsi="Times New Roman" w:cs="Times New Roman"/>
          <w:color w:val="000000"/>
        </w:rPr>
        <w:t>Kobinger</w:t>
      </w:r>
      <w:proofErr w:type="spellEnd"/>
      <w:r w:rsidRPr="00BA1652">
        <w:rPr>
          <w:rStyle w:val="mixed-citation"/>
          <w:rFonts w:ascii="Times New Roman" w:hAnsi="Times New Roman" w:cs="Times New Roman"/>
          <w:color w:val="000000"/>
        </w:rPr>
        <w:t xml:space="preserve"> G. and Zeitlin L. (2015) </w:t>
      </w:r>
      <w:r w:rsidRPr="00BA1652">
        <w:rPr>
          <w:rStyle w:val="ref-title"/>
          <w:rFonts w:ascii="Times New Roman" w:hAnsi="Times New Roman" w:cs="Times New Roman"/>
          <w:color w:val="000000"/>
        </w:rPr>
        <w:t>The emergence of antibody therapies for Ebola</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Hum Antibodies</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23</w:t>
      </w:r>
      <w:r w:rsidRPr="00BA1652">
        <w:rPr>
          <w:rStyle w:val="mixed-citation"/>
          <w:rFonts w:ascii="Times New Roman" w:hAnsi="Times New Roman" w:cs="Times New Roman"/>
          <w:color w:val="000000"/>
        </w:rPr>
        <w:t>, 49–56. [</w:t>
      </w:r>
      <w:hyperlink r:id="rId57"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58"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Houghton M. (2011) </w:t>
      </w:r>
      <w:r w:rsidRPr="00BA1652">
        <w:rPr>
          <w:rStyle w:val="ref-title"/>
          <w:rFonts w:ascii="Times New Roman" w:hAnsi="Times New Roman" w:cs="Times New Roman"/>
          <w:color w:val="000000"/>
        </w:rPr>
        <w:t>Prospects for prophylactic and therapeutic vaccines against the hepatitis C viruses</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Immunol</w:t>
      </w:r>
      <w:proofErr w:type="spellEnd"/>
      <w:r w:rsidRPr="00BA1652">
        <w:rPr>
          <w:rStyle w:val="ref-journal"/>
          <w:rFonts w:ascii="Times New Roman" w:hAnsi="Times New Roman" w:cs="Times New Roman"/>
          <w:color w:val="000000"/>
        </w:rPr>
        <w:t>. Rev.</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239</w:t>
      </w:r>
      <w:r w:rsidRPr="00BA1652">
        <w:rPr>
          <w:rStyle w:val="mixed-citation"/>
          <w:rFonts w:ascii="Times New Roman" w:hAnsi="Times New Roman" w:cs="Times New Roman"/>
          <w:color w:val="000000"/>
        </w:rPr>
        <w:t>, 99–108. [</w:t>
      </w:r>
      <w:hyperlink r:id="rId59"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60"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Ippolito</w:t>
      </w:r>
      <w:proofErr w:type="spellEnd"/>
      <w:r w:rsidRPr="00BA1652">
        <w:rPr>
          <w:rStyle w:val="mixed-citation"/>
          <w:rFonts w:ascii="Times New Roman" w:hAnsi="Times New Roman" w:cs="Times New Roman"/>
          <w:color w:val="000000"/>
        </w:rPr>
        <w:t xml:space="preserve"> G., </w:t>
      </w:r>
      <w:proofErr w:type="spellStart"/>
      <w:r w:rsidRPr="00BA1652">
        <w:rPr>
          <w:rStyle w:val="mixed-citation"/>
          <w:rFonts w:ascii="Times New Roman" w:hAnsi="Times New Roman" w:cs="Times New Roman"/>
          <w:color w:val="000000"/>
        </w:rPr>
        <w:t>Capobianchi</w:t>
      </w:r>
      <w:proofErr w:type="spellEnd"/>
      <w:r w:rsidRPr="00BA1652">
        <w:rPr>
          <w:rStyle w:val="mixed-citation"/>
          <w:rFonts w:ascii="Times New Roman" w:hAnsi="Times New Roman" w:cs="Times New Roman"/>
          <w:color w:val="000000"/>
        </w:rPr>
        <w:t xml:space="preserve"> M.R., </w:t>
      </w:r>
      <w:proofErr w:type="spellStart"/>
      <w:r w:rsidRPr="00BA1652">
        <w:rPr>
          <w:rStyle w:val="mixed-citation"/>
          <w:rFonts w:ascii="Times New Roman" w:hAnsi="Times New Roman" w:cs="Times New Roman"/>
          <w:color w:val="000000"/>
        </w:rPr>
        <w:t>Lanini</w:t>
      </w:r>
      <w:proofErr w:type="spellEnd"/>
      <w:r w:rsidRPr="00BA1652">
        <w:rPr>
          <w:rStyle w:val="mixed-citation"/>
          <w:rFonts w:ascii="Times New Roman" w:hAnsi="Times New Roman" w:cs="Times New Roman"/>
          <w:color w:val="000000"/>
        </w:rPr>
        <w:t xml:space="preserve"> S. and </w:t>
      </w:r>
      <w:proofErr w:type="spellStart"/>
      <w:r w:rsidRPr="00BA1652">
        <w:rPr>
          <w:rStyle w:val="mixed-citation"/>
          <w:rFonts w:ascii="Times New Roman" w:hAnsi="Times New Roman" w:cs="Times New Roman"/>
          <w:color w:val="000000"/>
        </w:rPr>
        <w:t>Antonelli</w:t>
      </w:r>
      <w:proofErr w:type="spellEnd"/>
      <w:r w:rsidRPr="00BA1652">
        <w:rPr>
          <w:rStyle w:val="mixed-citation"/>
          <w:rFonts w:ascii="Times New Roman" w:hAnsi="Times New Roman" w:cs="Times New Roman"/>
          <w:color w:val="000000"/>
        </w:rPr>
        <w:t xml:space="preserve"> G. (2015) </w:t>
      </w:r>
      <w:r w:rsidRPr="00BA1652">
        <w:rPr>
          <w:rStyle w:val="ref-title"/>
          <w:rFonts w:ascii="Times New Roman" w:hAnsi="Times New Roman" w:cs="Times New Roman"/>
          <w:color w:val="000000"/>
        </w:rPr>
        <w:t>Is hepatitis C virus eradication around the corner only 25 years after its discovery?</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Int. J. </w:t>
      </w:r>
      <w:proofErr w:type="spellStart"/>
      <w:r w:rsidRPr="00BA1652">
        <w:rPr>
          <w:rStyle w:val="ref-journal"/>
          <w:rFonts w:ascii="Times New Roman" w:hAnsi="Times New Roman" w:cs="Times New Roman"/>
          <w:color w:val="000000"/>
        </w:rPr>
        <w:t>Antimicrob</w:t>
      </w:r>
      <w:proofErr w:type="spellEnd"/>
      <w:r w:rsidRPr="00BA1652">
        <w:rPr>
          <w:rStyle w:val="ref-journal"/>
          <w:rFonts w:ascii="Times New Roman" w:hAnsi="Times New Roman" w:cs="Times New Roman"/>
          <w:color w:val="000000"/>
        </w:rPr>
        <w:t xml:space="preserve"> Ag.</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45</w:t>
      </w:r>
      <w:r w:rsidRPr="00BA1652">
        <w:rPr>
          <w:rStyle w:val="mixed-citation"/>
          <w:rFonts w:ascii="Times New Roman" w:hAnsi="Times New Roman" w:cs="Times New Roman"/>
          <w:color w:val="000000"/>
        </w:rPr>
        <w:t>, 111–112. [</w:t>
      </w:r>
      <w:hyperlink r:id="rId61"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62"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Karimi</w:t>
      </w:r>
      <w:proofErr w:type="spellEnd"/>
      <w:r w:rsidRPr="00BA1652">
        <w:rPr>
          <w:rStyle w:val="mixed-citation"/>
          <w:rFonts w:ascii="Times New Roman" w:hAnsi="Times New Roman" w:cs="Times New Roman"/>
          <w:color w:val="000000"/>
        </w:rPr>
        <w:t xml:space="preserve"> M., </w:t>
      </w:r>
      <w:proofErr w:type="spellStart"/>
      <w:r w:rsidRPr="00BA1652">
        <w:rPr>
          <w:rStyle w:val="mixed-citation"/>
          <w:rFonts w:ascii="Times New Roman" w:hAnsi="Times New Roman" w:cs="Times New Roman"/>
          <w:color w:val="000000"/>
        </w:rPr>
        <w:t>Inzé</w:t>
      </w:r>
      <w:proofErr w:type="spellEnd"/>
      <w:r w:rsidRPr="00BA1652">
        <w:rPr>
          <w:rStyle w:val="mixed-citation"/>
          <w:rFonts w:ascii="Times New Roman" w:hAnsi="Times New Roman" w:cs="Times New Roman"/>
          <w:color w:val="000000"/>
        </w:rPr>
        <w:t xml:space="preserve"> D. and </w:t>
      </w:r>
      <w:proofErr w:type="spellStart"/>
      <w:r w:rsidRPr="00BA1652">
        <w:rPr>
          <w:rStyle w:val="mixed-citation"/>
          <w:rFonts w:ascii="Times New Roman" w:hAnsi="Times New Roman" w:cs="Times New Roman"/>
          <w:color w:val="000000"/>
        </w:rPr>
        <w:t>Depicker</w:t>
      </w:r>
      <w:proofErr w:type="spellEnd"/>
      <w:r w:rsidRPr="00BA1652">
        <w:rPr>
          <w:rStyle w:val="mixed-citation"/>
          <w:rFonts w:ascii="Times New Roman" w:hAnsi="Times New Roman" w:cs="Times New Roman"/>
          <w:color w:val="000000"/>
        </w:rPr>
        <w:t xml:space="preserve"> A. (2002) </w:t>
      </w:r>
      <w:r w:rsidRPr="00BA1652">
        <w:rPr>
          <w:rStyle w:val="ref-title"/>
          <w:rFonts w:ascii="Times New Roman" w:hAnsi="Times New Roman" w:cs="Times New Roman"/>
          <w:color w:val="000000"/>
        </w:rPr>
        <w:t>GATEWAY™ vectors for Agrobacterium‐mediated plant transformation</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Trends in Plant Science.</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7</w:t>
      </w:r>
      <w:r w:rsidRPr="00BA1652">
        <w:rPr>
          <w:rStyle w:val="mixed-citation"/>
          <w:rFonts w:ascii="Times New Roman" w:hAnsi="Times New Roman" w:cs="Times New Roman"/>
          <w:color w:val="000000"/>
        </w:rPr>
        <w:t>(</w:t>
      </w:r>
      <w:r w:rsidRPr="00BA1652">
        <w:rPr>
          <w:rStyle w:val="ref-iss"/>
          <w:rFonts w:ascii="Times New Roman" w:hAnsi="Times New Roman" w:cs="Times New Roman"/>
          <w:color w:val="000000"/>
        </w:rPr>
        <w:t>5</w:t>
      </w:r>
      <w:r w:rsidRPr="00BA1652">
        <w:rPr>
          <w:rStyle w:val="mixed-citation"/>
          <w:rFonts w:ascii="Times New Roman" w:hAnsi="Times New Roman" w:cs="Times New Roman"/>
          <w:color w:val="000000"/>
        </w:rPr>
        <w:t>), 193‐195. [</w:t>
      </w:r>
      <w:hyperlink r:id="rId63"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64"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Kong Q., Richter L., Yu F.Y., </w:t>
      </w:r>
      <w:proofErr w:type="spellStart"/>
      <w:r w:rsidRPr="00BA1652">
        <w:rPr>
          <w:rStyle w:val="mixed-citation"/>
          <w:rFonts w:ascii="Times New Roman" w:hAnsi="Times New Roman" w:cs="Times New Roman"/>
          <w:color w:val="000000"/>
        </w:rPr>
        <w:t>Arntzen</w:t>
      </w:r>
      <w:proofErr w:type="spellEnd"/>
      <w:r w:rsidRPr="00BA1652">
        <w:rPr>
          <w:rStyle w:val="mixed-citation"/>
          <w:rFonts w:ascii="Times New Roman" w:hAnsi="Times New Roman" w:cs="Times New Roman"/>
          <w:color w:val="000000"/>
        </w:rPr>
        <w:t xml:space="preserve"> C.J., Mason H.S. and </w:t>
      </w:r>
      <w:proofErr w:type="spellStart"/>
      <w:r w:rsidRPr="00BA1652">
        <w:rPr>
          <w:rStyle w:val="mixed-citation"/>
          <w:rFonts w:ascii="Times New Roman" w:hAnsi="Times New Roman" w:cs="Times New Roman"/>
          <w:color w:val="000000"/>
        </w:rPr>
        <w:t>Thanavala</w:t>
      </w:r>
      <w:proofErr w:type="spellEnd"/>
      <w:r w:rsidRPr="00BA1652">
        <w:rPr>
          <w:rStyle w:val="mixed-citation"/>
          <w:rFonts w:ascii="Times New Roman" w:hAnsi="Times New Roman" w:cs="Times New Roman"/>
          <w:color w:val="000000"/>
        </w:rPr>
        <w:t xml:space="preserve"> Y. (2001) </w:t>
      </w:r>
      <w:r w:rsidRPr="00BA1652">
        <w:rPr>
          <w:rStyle w:val="ref-title"/>
          <w:rFonts w:ascii="Times New Roman" w:hAnsi="Times New Roman" w:cs="Times New Roman"/>
          <w:color w:val="000000"/>
        </w:rPr>
        <w:t xml:space="preserve">Oral </w:t>
      </w:r>
      <w:proofErr w:type="spellStart"/>
      <w:r w:rsidRPr="00BA1652">
        <w:rPr>
          <w:rStyle w:val="ref-title"/>
          <w:rFonts w:ascii="Times New Roman" w:hAnsi="Times New Roman" w:cs="Times New Roman"/>
          <w:color w:val="000000"/>
        </w:rPr>
        <w:t>immunisation</w:t>
      </w:r>
      <w:proofErr w:type="spellEnd"/>
      <w:r w:rsidRPr="00BA1652">
        <w:rPr>
          <w:rStyle w:val="ref-title"/>
          <w:rFonts w:ascii="Times New Roman" w:hAnsi="Times New Roman" w:cs="Times New Roman"/>
          <w:color w:val="000000"/>
        </w:rPr>
        <w:t xml:space="preserve"> with hepatitis B surface antigen expressed in transgenic plants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Proc. Natl Acad. Sci. USA</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98</w:t>
      </w:r>
      <w:r w:rsidRPr="00BA1652">
        <w:rPr>
          <w:rStyle w:val="mixed-citation"/>
          <w:rFonts w:ascii="Times New Roman" w:hAnsi="Times New Roman" w:cs="Times New Roman"/>
          <w:color w:val="000000"/>
        </w:rPr>
        <w:t>, 11539–11544. </w:t>
      </w:r>
      <w:r w:rsidRPr="00BA1652">
        <w:rPr>
          <w:rStyle w:val="nowrap"/>
          <w:rFonts w:ascii="Times New Roman" w:hAnsi="Times New Roman" w:cs="Times New Roman"/>
          <w:color w:val="000000"/>
        </w:rPr>
        <w:t>[</w:t>
      </w:r>
      <w:hyperlink r:id="rId65"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66"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67"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Krey</w:t>
      </w:r>
      <w:proofErr w:type="spellEnd"/>
      <w:r w:rsidRPr="00BA1652">
        <w:rPr>
          <w:rStyle w:val="mixed-citation"/>
          <w:rFonts w:ascii="Times New Roman" w:hAnsi="Times New Roman" w:cs="Times New Roman"/>
          <w:color w:val="000000"/>
        </w:rPr>
        <w:t xml:space="preserve"> T., </w:t>
      </w:r>
      <w:proofErr w:type="spellStart"/>
      <w:r w:rsidRPr="00BA1652">
        <w:rPr>
          <w:rStyle w:val="mixed-citation"/>
          <w:rFonts w:ascii="Times New Roman" w:hAnsi="Times New Roman" w:cs="Times New Roman"/>
          <w:color w:val="000000"/>
        </w:rPr>
        <w:t>d'Alayer</w:t>
      </w:r>
      <w:proofErr w:type="spellEnd"/>
      <w:r w:rsidRPr="00BA1652">
        <w:rPr>
          <w:rStyle w:val="mixed-citation"/>
          <w:rFonts w:ascii="Times New Roman" w:hAnsi="Times New Roman" w:cs="Times New Roman"/>
          <w:color w:val="000000"/>
        </w:rPr>
        <w:t xml:space="preserve"> J., </w:t>
      </w:r>
      <w:proofErr w:type="spellStart"/>
      <w:r w:rsidRPr="00BA1652">
        <w:rPr>
          <w:rStyle w:val="mixed-citation"/>
          <w:rFonts w:ascii="Times New Roman" w:hAnsi="Times New Roman" w:cs="Times New Roman"/>
          <w:color w:val="000000"/>
        </w:rPr>
        <w:t>Kikuti</w:t>
      </w:r>
      <w:proofErr w:type="spellEnd"/>
      <w:r w:rsidRPr="00BA1652">
        <w:rPr>
          <w:rStyle w:val="mixed-citation"/>
          <w:rFonts w:ascii="Times New Roman" w:hAnsi="Times New Roman" w:cs="Times New Roman"/>
          <w:color w:val="000000"/>
        </w:rPr>
        <w:t xml:space="preserve"> C.M., </w:t>
      </w:r>
      <w:proofErr w:type="spellStart"/>
      <w:r w:rsidRPr="00BA1652">
        <w:rPr>
          <w:rStyle w:val="mixed-citation"/>
          <w:rFonts w:ascii="Times New Roman" w:hAnsi="Times New Roman" w:cs="Times New Roman"/>
          <w:color w:val="000000"/>
        </w:rPr>
        <w:t>Saulnier</w:t>
      </w:r>
      <w:proofErr w:type="spellEnd"/>
      <w:r w:rsidRPr="00BA1652">
        <w:rPr>
          <w:rStyle w:val="mixed-citation"/>
          <w:rFonts w:ascii="Times New Roman" w:hAnsi="Times New Roman" w:cs="Times New Roman"/>
          <w:color w:val="000000"/>
        </w:rPr>
        <w:t xml:space="preserve"> A., </w:t>
      </w:r>
      <w:proofErr w:type="spellStart"/>
      <w:r w:rsidRPr="00BA1652">
        <w:rPr>
          <w:rStyle w:val="mixed-citation"/>
          <w:rFonts w:ascii="Times New Roman" w:hAnsi="Times New Roman" w:cs="Times New Roman"/>
          <w:color w:val="000000"/>
        </w:rPr>
        <w:t>Damier‐Piolle</w:t>
      </w:r>
      <w:proofErr w:type="spellEnd"/>
      <w:r w:rsidRPr="00BA1652">
        <w:rPr>
          <w:rStyle w:val="mixed-citation"/>
          <w:rFonts w:ascii="Times New Roman" w:hAnsi="Times New Roman" w:cs="Times New Roman"/>
          <w:color w:val="000000"/>
        </w:rPr>
        <w:t xml:space="preserve"> L., </w:t>
      </w:r>
      <w:proofErr w:type="spellStart"/>
      <w:r w:rsidRPr="00BA1652">
        <w:rPr>
          <w:rStyle w:val="mixed-citation"/>
          <w:rFonts w:ascii="Times New Roman" w:hAnsi="Times New Roman" w:cs="Times New Roman"/>
          <w:color w:val="000000"/>
        </w:rPr>
        <w:t>Petitpas</w:t>
      </w:r>
      <w:proofErr w:type="spellEnd"/>
      <w:r w:rsidRPr="00BA1652">
        <w:rPr>
          <w:rStyle w:val="mixed-citation"/>
          <w:rFonts w:ascii="Times New Roman" w:hAnsi="Times New Roman" w:cs="Times New Roman"/>
          <w:color w:val="000000"/>
        </w:rPr>
        <w:t xml:space="preserve"> I., Johansson D.X. </w:t>
      </w:r>
      <w:r w:rsidRPr="00BA1652">
        <w:rPr>
          <w:rStyle w:val="Emphasis"/>
          <w:rFonts w:ascii="Times New Roman" w:hAnsi="Times New Roman" w:cs="Times New Roman"/>
          <w:color w:val="000000"/>
        </w:rPr>
        <w:t>et al</w:t>
      </w:r>
      <w:r w:rsidRPr="00BA1652">
        <w:rPr>
          <w:rStyle w:val="mixed-citation"/>
          <w:rFonts w:ascii="Times New Roman" w:hAnsi="Times New Roman" w:cs="Times New Roman"/>
          <w:color w:val="000000"/>
        </w:rPr>
        <w:t>(2010) </w:t>
      </w:r>
      <w:r w:rsidRPr="00BA1652">
        <w:rPr>
          <w:rStyle w:val="ref-title"/>
          <w:rFonts w:ascii="Times New Roman" w:hAnsi="Times New Roman" w:cs="Times New Roman"/>
          <w:color w:val="000000"/>
        </w:rPr>
        <w:t>The disulfide bonds in glycoprotein E2 of hepatitis C virus reveal the tertiary organization of the molecule</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PLoS</w:t>
      </w:r>
      <w:proofErr w:type="spellEnd"/>
      <w:r w:rsidRPr="00BA1652">
        <w:rPr>
          <w:rStyle w:val="ref-journal"/>
          <w:rFonts w:ascii="Times New Roman" w:hAnsi="Times New Roman" w:cs="Times New Roman"/>
          <w:color w:val="000000"/>
        </w:rPr>
        <w:t xml:space="preserve"> </w:t>
      </w:r>
      <w:proofErr w:type="spellStart"/>
      <w:r w:rsidRPr="00BA1652">
        <w:rPr>
          <w:rStyle w:val="ref-journal"/>
          <w:rFonts w:ascii="Times New Roman" w:hAnsi="Times New Roman" w:cs="Times New Roman"/>
          <w:color w:val="000000"/>
        </w:rPr>
        <w:t>Pathog</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6</w:t>
      </w:r>
      <w:r w:rsidRPr="00BA1652">
        <w:rPr>
          <w:rStyle w:val="mixed-citation"/>
          <w:rFonts w:ascii="Times New Roman" w:hAnsi="Times New Roman" w:cs="Times New Roman"/>
          <w:color w:val="000000"/>
        </w:rPr>
        <w:t>, e1000762. </w:t>
      </w:r>
      <w:r w:rsidRPr="00BA1652">
        <w:rPr>
          <w:rStyle w:val="nowrap"/>
          <w:rFonts w:ascii="Times New Roman" w:hAnsi="Times New Roman" w:cs="Times New Roman"/>
          <w:color w:val="000000"/>
        </w:rPr>
        <w:t>[</w:t>
      </w:r>
      <w:hyperlink r:id="rId68"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69"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70"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Kwon K.C. and </w:t>
      </w:r>
      <w:proofErr w:type="spellStart"/>
      <w:r w:rsidRPr="00BA1652">
        <w:rPr>
          <w:rStyle w:val="mixed-citation"/>
          <w:rFonts w:ascii="Times New Roman" w:hAnsi="Times New Roman" w:cs="Times New Roman"/>
          <w:color w:val="000000"/>
        </w:rPr>
        <w:t>Daniell</w:t>
      </w:r>
      <w:proofErr w:type="spellEnd"/>
      <w:r w:rsidRPr="00BA1652">
        <w:rPr>
          <w:rStyle w:val="mixed-citation"/>
          <w:rFonts w:ascii="Times New Roman" w:hAnsi="Times New Roman" w:cs="Times New Roman"/>
          <w:color w:val="000000"/>
        </w:rPr>
        <w:t xml:space="preserve"> H. (2015) </w:t>
      </w:r>
      <w:r w:rsidRPr="00BA1652">
        <w:rPr>
          <w:rStyle w:val="ref-title"/>
          <w:rFonts w:ascii="Times New Roman" w:hAnsi="Times New Roman" w:cs="Times New Roman"/>
          <w:color w:val="000000"/>
        </w:rPr>
        <w:t xml:space="preserve">Low‐cost oral delivery of protein drugs </w:t>
      </w:r>
      <w:proofErr w:type="spellStart"/>
      <w:r w:rsidRPr="00BA1652">
        <w:rPr>
          <w:rStyle w:val="ref-title"/>
          <w:rFonts w:ascii="Times New Roman" w:hAnsi="Times New Roman" w:cs="Times New Roman"/>
          <w:color w:val="000000"/>
        </w:rPr>
        <w:t>bioencapsulated</w:t>
      </w:r>
      <w:proofErr w:type="spellEnd"/>
      <w:r w:rsidRPr="00BA1652">
        <w:rPr>
          <w:rStyle w:val="ref-title"/>
          <w:rFonts w:ascii="Times New Roman" w:hAnsi="Times New Roman" w:cs="Times New Roman"/>
          <w:color w:val="000000"/>
        </w:rPr>
        <w:t xml:space="preserve"> in plant cells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Plant </w:t>
      </w:r>
      <w:proofErr w:type="spellStart"/>
      <w:r w:rsidRPr="00BA1652">
        <w:rPr>
          <w:rStyle w:val="ref-journal"/>
          <w:rFonts w:ascii="Times New Roman" w:hAnsi="Times New Roman" w:cs="Times New Roman"/>
          <w:color w:val="000000"/>
        </w:rPr>
        <w:t>Biotechnol</w:t>
      </w:r>
      <w:proofErr w:type="spellEnd"/>
      <w:r w:rsidRPr="00BA1652">
        <w:rPr>
          <w:rStyle w:val="ref-journal"/>
          <w:rFonts w:ascii="Times New Roman" w:hAnsi="Times New Roman" w:cs="Times New Roman"/>
          <w:color w:val="000000"/>
        </w:rPr>
        <w:t>. J.</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13</w:t>
      </w:r>
      <w:r w:rsidRPr="00BA1652">
        <w:rPr>
          <w:rStyle w:val="mixed-citation"/>
          <w:rFonts w:ascii="Times New Roman" w:hAnsi="Times New Roman" w:cs="Times New Roman"/>
          <w:color w:val="000000"/>
        </w:rPr>
        <w:t>, 1017–1022. </w:t>
      </w:r>
      <w:r w:rsidRPr="00BA1652">
        <w:rPr>
          <w:rStyle w:val="nowrap"/>
          <w:rFonts w:ascii="Times New Roman" w:hAnsi="Times New Roman" w:cs="Times New Roman"/>
          <w:color w:val="000000"/>
        </w:rPr>
        <w:t>[</w:t>
      </w:r>
      <w:hyperlink r:id="rId71"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72"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73"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Kwon K.‐C., </w:t>
      </w:r>
      <w:proofErr w:type="spellStart"/>
      <w:r w:rsidRPr="00BA1652">
        <w:rPr>
          <w:rStyle w:val="mixed-citation"/>
          <w:rFonts w:ascii="Times New Roman" w:hAnsi="Times New Roman" w:cs="Times New Roman"/>
          <w:color w:val="000000"/>
        </w:rPr>
        <w:t>Verma</w:t>
      </w:r>
      <w:proofErr w:type="spellEnd"/>
      <w:r w:rsidRPr="00BA1652">
        <w:rPr>
          <w:rStyle w:val="mixed-citation"/>
          <w:rFonts w:ascii="Times New Roman" w:hAnsi="Times New Roman" w:cs="Times New Roman"/>
          <w:color w:val="000000"/>
        </w:rPr>
        <w:t xml:space="preserve"> D., Singh N.D., Herzog R. and </w:t>
      </w:r>
      <w:proofErr w:type="spellStart"/>
      <w:r w:rsidRPr="00BA1652">
        <w:rPr>
          <w:rStyle w:val="mixed-citation"/>
          <w:rFonts w:ascii="Times New Roman" w:hAnsi="Times New Roman" w:cs="Times New Roman"/>
          <w:color w:val="000000"/>
        </w:rPr>
        <w:t>Daniell</w:t>
      </w:r>
      <w:proofErr w:type="spellEnd"/>
      <w:r w:rsidRPr="00BA1652">
        <w:rPr>
          <w:rStyle w:val="mixed-citation"/>
          <w:rFonts w:ascii="Times New Roman" w:hAnsi="Times New Roman" w:cs="Times New Roman"/>
          <w:color w:val="000000"/>
        </w:rPr>
        <w:t xml:space="preserve"> H. (2013) </w:t>
      </w:r>
      <w:r w:rsidRPr="00BA1652">
        <w:rPr>
          <w:rStyle w:val="ref-title"/>
          <w:rFonts w:ascii="Times New Roman" w:hAnsi="Times New Roman" w:cs="Times New Roman"/>
          <w:color w:val="000000"/>
        </w:rPr>
        <w:t xml:space="preserve">Oral delivery of human biopharmaceuticals, autoantigens and vaccine antigens </w:t>
      </w:r>
      <w:proofErr w:type="spellStart"/>
      <w:r w:rsidRPr="00BA1652">
        <w:rPr>
          <w:rStyle w:val="ref-title"/>
          <w:rFonts w:ascii="Times New Roman" w:hAnsi="Times New Roman" w:cs="Times New Roman"/>
          <w:color w:val="000000"/>
        </w:rPr>
        <w:t>bioencapsulated</w:t>
      </w:r>
      <w:proofErr w:type="spellEnd"/>
      <w:r w:rsidRPr="00BA1652">
        <w:rPr>
          <w:rStyle w:val="ref-title"/>
          <w:rFonts w:ascii="Times New Roman" w:hAnsi="Times New Roman" w:cs="Times New Roman"/>
          <w:color w:val="000000"/>
        </w:rPr>
        <w:t xml:space="preserve"> in plant cells</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Adv</w:t>
      </w:r>
      <w:proofErr w:type="spellEnd"/>
      <w:r w:rsidRPr="00BA1652">
        <w:rPr>
          <w:rStyle w:val="ref-journal"/>
          <w:rFonts w:ascii="Times New Roman" w:hAnsi="Times New Roman" w:cs="Times New Roman"/>
          <w:color w:val="000000"/>
        </w:rPr>
        <w:t xml:space="preserve"> Drug Deliver Rev.</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65</w:t>
      </w:r>
      <w:r w:rsidRPr="00BA1652">
        <w:rPr>
          <w:rStyle w:val="mixed-citation"/>
          <w:rFonts w:ascii="Times New Roman" w:hAnsi="Times New Roman" w:cs="Times New Roman"/>
          <w:color w:val="000000"/>
        </w:rPr>
        <w:t>, 782–799. </w:t>
      </w:r>
      <w:r w:rsidRPr="00BA1652">
        <w:rPr>
          <w:rStyle w:val="nowrap"/>
          <w:rFonts w:ascii="Times New Roman" w:hAnsi="Times New Roman" w:cs="Times New Roman"/>
          <w:color w:val="000000"/>
        </w:rPr>
        <w:t>[</w:t>
      </w:r>
      <w:hyperlink r:id="rId74"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75"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76"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Lai H., He J., Engle M., Diamond M.S. and Chen Q. (2012) </w:t>
      </w:r>
      <w:r w:rsidRPr="00BA1652">
        <w:rPr>
          <w:rStyle w:val="ref-title"/>
          <w:rFonts w:ascii="Times New Roman" w:hAnsi="Times New Roman" w:cs="Times New Roman"/>
          <w:color w:val="000000"/>
        </w:rPr>
        <w:t xml:space="preserve">Robust production of virus‐like particles and monoclonal antibodies with </w:t>
      </w:r>
      <w:proofErr w:type="spellStart"/>
      <w:r w:rsidRPr="00BA1652">
        <w:rPr>
          <w:rStyle w:val="ref-title"/>
          <w:rFonts w:ascii="Times New Roman" w:hAnsi="Times New Roman" w:cs="Times New Roman"/>
          <w:color w:val="000000"/>
        </w:rPr>
        <w:t>geminiviral</w:t>
      </w:r>
      <w:proofErr w:type="spellEnd"/>
      <w:r w:rsidRPr="00BA1652">
        <w:rPr>
          <w:rStyle w:val="ref-title"/>
          <w:rFonts w:ascii="Times New Roman" w:hAnsi="Times New Roman" w:cs="Times New Roman"/>
          <w:color w:val="000000"/>
        </w:rPr>
        <w:t xml:space="preserve"> replicon vectors in lettuce</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Plant </w:t>
      </w:r>
      <w:proofErr w:type="spellStart"/>
      <w:r w:rsidRPr="00BA1652">
        <w:rPr>
          <w:rStyle w:val="ref-journal"/>
          <w:rFonts w:ascii="Times New Roman" w:hAnsi="Times New Roman" w:cs="Times New Roman"/>
          <w:color w:val="000000"/>
        </w:rPr>
        <w:t>Biotechnol</w:t>
      </w:r>
      <w:proofErr w:type="spellEnd"/>
      <w:r w:rsidRPr="00BA1652">
        <w:rPr>
          <w:rStyle w:val="ref-journal"/>
          <w:rFonts w:ascii="Times New Roman" w:hAnsi="Times New Roman" w:cs="Times New Roman"/>
          <w:color w:val="000000"/>
        </w:rPr>
        <w:t>. J.</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10</w:t>
      </w:r>
      <w:r w:rsidRPr="00BA1652">
        <w:rPr>
          <w:rStyle w:val="mixed-citation"/>
          <w:rFonts w:ascii="Times New Roman" w:hAnsi="Times New Roman" w:cs="Times New Roman"/>
          <w:color w:val="000000"/>
        </w:rPr>
        <w:t>, 95–104. </w:t>
      </w:r>
      <w:r w:rsidRPr="00BA1652">
        <w:rPr>
          <w:rStyle w:val="nowrap"/>
          <w:rFonts w:ascii="Times New Roman" w:hAnsi="Times New Roman" w:cs="Times New Roman"/>
          <w:color w:val="000000"/>
        </w:rPr>
        <w:t>[</w:t>
      </w:r>
      <w:hyperlink r:id="rId77"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78"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79"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Latimer B., </w:t>
      </w:r>
      <w:proofErr w:type="spellStart"/>
      <w:r w:rsidRPr="00BA1652">
        <w:rPr>
          <w:rStyle w:val="mixed-citation"/>
          <w:rFonts w:ascii="Times New Roman" w:hAnsi="Times New Roman" w:cs="Times New Roman"/>
          <w:color w:val="000000"/>
        </w:rPr>
        <w:t>Toporovski</w:t>
      </w:r>
      <w:proofErr w:type="spellEnd"/>
      <w:r w:rsidRPr="00BA1652">
        <w:rPr>
          <w:rStyle w:val="mixed-citation"/>
          <w:rFonts w:ascii="Times New Roman" w:hAnsi="Times New Roman" w:cs="Times New Roman"/>
          <w:color w:val="000000"/>
        </w:rPr>
        <w:t xml:space="preserve"> R., Yan J., </w:t>
      </w:r>
      <w:proofErr w:type="spellStart"/>
      <w:r w:rsidRPr="00BA1652">
        <w:rPr>
          <w:rStyle w:val="mixed-citation"/>
          <w:rFonts w:ascii="Times New Roman" w:hAnsi="Times New Roman" w:cs="Times New Roman"/>
          <w:color w:val="000000"/>
        </w:rPr>
        <w:t>Pankhong</w:t>
      </w:r>
      <w:proofErr w:type="spellEnd"/>
      <w:r w:rsidRPr="00BA1652">
        <w:rPr>
          <w:rStyle w:val="mixed-citation"/>
          <w:rFonts w:ascii="Times New Roman" w:hAnsi="Times New Roman" w:cs="Times New Roman"/>
          <w:color w:val="000000"/>
        </w:rPr>
        <w:t xml:space="preserve"> P., Morrow M.P., Khan A.S., </w:t>
      </w:r>
      <w:proofErr w:type="spellStart"/>
      <w:r w:rsidRPr="00BA1652">
        <w:rPr>
          <w:rStyle w:val="mixed-citation"/>
          <w:rFonts w:ascii="Times New Roman" w:hAnsi="Times New Roman" w:cs="Times New Roman"/>
          <w:color w:val="000000"/>
        </w:rPr>
        <w:t>Sardesai</w:t>
      </w:r>
      <w:proofErr w:type="spellEnd"/>
      <w:r w:rsidRPr="00BA1652">
        <w:rPr>
          <w:rStyle w:val="mixed-citation"/>
          <w:rFonts w:ascii="Times New Roman" w:hAnsi="Times New Roman" w:cs="Times New Roman"/>
          <w:color w:val="000000"/>
        </w:rPr>
        <w:t xml:space="preserve"> N.Y. </w:t>
      </w:r>
      <w:r w:rsidRPr="00BA1652">
        <w:rPr>
          <w:rStyle w:val="Emphasis"/>
          <w:rFonts w:ascii="Times New Roman" w:hAnsi="Times New Roman" w:cs="Times New Roman"/>
          <w:color w:val="000000"/>
        </w:rPr>
        <w:t>et al</w:t>
      </w:r>
      <w:r w:rsidRPr="00BA1652">
        <w:rPr>
          <w:rStyle w:val="mixed-citation"/>
          <w:rFonts w:ascii="Times New Roman" w:hAnsi="Times New Roman" w:cs="Times New Roman"/>
          <w:color w:val="000000"/>
        </w:rPr>
        <w:t> (2014) </w:t>
      </w:r>
      <w:r w:rsidRPr="00BA1652">
        <w:rPr>
          <w:rStyle w:val="ref-title"/>
          <w:rFonts w:ascii="Times New Roman" w:hAnsi="Times New Roman" w:cs="Times New Roman"/>
          <w:color w:val="000000"/>
        </w:rPr>
        <w:t>Strong HCV NS3/4a, NS4b, NS5a, NS5b‐specific cellular immune responses induced in Rhesus macaques by a novel HCV genotype 1a/1b consensus DNA vaccine</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Hum. </w:t>
      </w:r>
      <w:proofErr w:type="spellStart"/>
      <w:r w:rsidRPr="00BA1652">
        <w:rPr>
          <w:rStyle w:val="ref-journal"/>
          <w:rFonts w:ascii="Times New Roman" w:hAnsi="Times New Roman" w:cs="Times New Roman"/>
          <w:color w:val="000000"/>
        </w:rPr>
        <w:t>Vaccin</w:t>
      </w:r>
      <w:proofErr w:type="spellEnd"/>
      <w:r w:rsidRPr="00BA1652">
        <w:rPr>
          <w:rStyle w:val="ref-journal"/>
          <w:rFonts w:ascii="Times New Roman" w:hAnsi="Times New Roman" w:cs="Times New Roman"/>
          <w:color w:val="000000"/>
        </w:rPr>
        <w:t xml:space="preserve">. </w:t>
      </w:r>
      <w:proofErr w:type="spellStart"/>
      <w:r w:rsidRPr="00BA1652">
        <w:rPr>
          <w:rStyle w:val="ref-journal"/>
          <w:rFonts w:ascii="Times New Roman" w:hAnsi="Times New Roman" w:cs="Times New Roman"/>
          <w:color w:val="000000"/>
        </w:rPr>
        <w:t>Immunother</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10</w:t>
      </w:r>
      <w:r w:rsidRPr="00BA1652">
        <w:rPr>
          <w:rStyle w:val="mixed-citation"/>
          <w:rFonts w:ascii="Times New Roman" w:hAnsi="Times New Roman" w:cs="Times New Roman"/>
          <w:color w:val="000000"/>
        </w:rPr>
        <w:t>, 2357–2365. </w:t>
      </w:r>
      <w:r w:rsidRPr="00BA1652">
        <w:rPr>
          <w:rStyle w:val="nowrap"/>
          <w:rFonts w:ascii="Times New Roman" w:hAnsi="Times New Roman" w:cs="Times New Roman"/>
          <w:color w:val="000000"/>
        </w:rPr>
        <w:t>[</w:t>
      </w:r>
      <w:hyperlink r:id="rId80"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81"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82"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Lavie</w:t>
      </w:r>
      <w:proofErr w:type="spellEnd"/>
      <w:r w:rsidRPr="00BA1652">
        <w:rPr>
          <w:rStyle w:val="mixed-citation"/>
          <w:rFonts w:ascii="Times New Roman" w:hAnsi="Times New Roman" w:cs="Times New Roman"/>
          <w:color w:val="000000"/>
        </w:rPr>
        <w:t xml:space="preserve"> M., </w:t>
      </w:r>
      <w:proofErr w:type="spellStart"/>
      <w:r w:rsidRPr="00BA1652">
        <w:rPr>
          <w:rStyle w:val="mixed-citation"/>
          <w:rFonts w:ascii="Times New Roman" w:hAnsi="Times New Roman" w:cs="Times New Roman"/>
          <w:color w:val="000000"/>
        </w:rPr>
        <w:t>Goffard</w:t>
      </w:r>
      <w:proofErr w:type="spellEnd"/>
      <w:r w:rsidRPr="00BA1652">
        <w:rPr>
          <w:rStyle w:val="mixed-citation"/>
          <w:rFonts w:ascii="Times New Roman" w:hAnsi="Times New Roman" w:cs="Times New Roman"/>
          <w:color w:val="000000"/>
        </w:rPr>
        <w:t xml:space="preserve"> A. and </w:t>
      </w:r>
      <w:proofErr w:type="spellStart"/>
      <w:r w:rsidRPr="00BA1652">
        <w:rPr>
          <w:rStyle w:val="mixed-citation"/>
          <w:rFonts w:ascii="Times New Roman" w:hAnsi="Times New Roman" w:cs="Times New Roman"/>
          <w:color w:val="000000"/>
        </w:rPr>
        <w:t>Dubuisson</w:t>
      </w:r>
      <w:proofErr w:type="spellEnd"/>
      <w:r w:rsidRPr="00BA1652">
        <w:rPr>
          <w:rStyle w:val="mixed-citation"/>
          <w:rFonts w:ascii="Times New Roman" w:hAnsi="Times New Roman" w:cs="Times New Roman"/>
          <w:color w:val="000000"/>
        </w:rPr>
        <w:t xml:space="preserve"> J. (2007) </w:t>
      </w:r>
      <w:r w:rsidRPr="00BA1652">
        <w:rPr>
          <w:rStyle w:val="ref-title"/>
          <w:rFonts w:ascii="Times New Roman" w:hAnsi="Times New Roman" w:cs="Times New Roman"/>
          <w:color w:val="000000"/>
        </w:rPr>
        <w:t>Assembly of a functional HCV glycoprotein heterodimer</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Curr</w:t>
      </w:r>
      <w:proofErr w:type="spellEnd"/>
      <w:r w:rsidRPr="00BA1652">
        <w:rPr>
          <w:rStyle w:val="ref-journal"/>
          <w:rFonts w:ascii="Times New Roman" w:hAnsi="Times New Roman" w:cs="Times New Roman"/>
          <w:color w:val="000000"/>
        </w:rPr>
        <w:t xml:space="preserve">. Issues </w:t>
      </w:r>
      <w:proofErr w:type="spellStart"/>
      <w:r w:rsidRPr="00BA1652">
        <w:rPr>
          <w:rStyle w:val="ref-journal"/>
          <w:rFonts w:ascii="Times New Roman" w:hAnsi="Times New Roman" w:cs="Times New Roman"/>
          <w:color w:val="000000"/>
        </w:rPr>
        <w:t>Mol</w:t>
      </w:r>
      <w:proofErr w:type="spellEnd"/>
      <w:r w:rsidRPr="00BA1652">
        <w:rPr>
          <w:rStyle w:val="ref-journal"/>
          <w:rFonts w:ascii="Times New Roman" w:hAnsi="Times New Roman" w:cs="Times New Roman"/>
          <w:color w:val="000000"/>
        </w:rPr>
        <w:t xml:space="preserve"> Biol.</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9</w:t>
      </w:r>
      <w:r w:rsidRPr="00BA1652">
        <w:rPr>
          <w:rStyle w:val="mixed-citation"/>
          <w:rFonts w:ascii="Times New Roman" w:hAnsi="Times New Roman" w:cs="Times New Roman"/>
          <w:color w:val="000000"/>
        </w:rPr>
        <w:t>, 71. [</w:t>
      </w:r>
      <w:hyperlink r:id="rId83"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84"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Lavie</w:t>
      </w:r>
      <w:proofErr w:type="spellEnd"/>
      <w:r w:rsidRPr="00BA1652">
        <w:rPr>
          <w:rStyle w:val="mixed-citation"/>
          <w:rFonts w:ascii="Times New Roman" w:hAnsi="Times New Roman" w:cs="Times New Roman"/>
          <w:color w:val="000000"/>
        </w:rPr>
        <w:t xml:space="preserve"> M., </w:t>
      </w:r>
      <w:proofErr w:type="spellStart"/>
      <w:r w:rsidRPr="00BA1652">
        <w:rPr>
          <w:rStyle w:val="mixed-citation"/>
          <w:rFonts w:ascii="Times New Roman" w:hAnsi="Times New Roman" w:cs="Times New Roman"/>
          <w:color w:val="000000"/>
        </w:rPr>
        <w:t>Penin</w:t>
      </w:r>
      <w:proofErr w:type="spellEnd"/>
      <w:r w:rsidRPr="00BA1652">
        <w:rPr>
          <w:rStyle w:val="mixed-citation"/>
          <w:rFonts w:ascii="Times New Roman" w:hAnsi="Times New Roman" w:cs="Times New Roman"/>
          <w:color w:val="000000"/>
        </w:rPr>
        <w:t xml:space="preserve"> F. and </w:t>
      </w:r>
      <w:proofErr w:type="spellStart"/>
      <w:r w:rsidRPr="00BA1652">
        <w:rPr>
          <w:rStyle w:val="mixed-citation"/>
          <w:rFonts w:ascii="Times New Roman" w:hAnsi="Times New Roman" w:cs="Times New Roman"/>
          <w:color w:val="000000"/>
        </w:rPr>
        <w:t>Dubuisson</w:t>
      </w:r>
      <w:proofErr w:type="spellEnd"/>
      <w:r w:rsidRPr="00BA1652">
        <w:rPr>
          <w:rStyle w:val="mixed-citation"/>
          <w:rFonts w:ascii="Times New Roman" w:hAnsi="Times New Roman" w:cs="Times New Roman"/>
          <w:color w:val="000000"/>
        </w:rPr>
        <w:t xml:space="preserve"> J. (2015) </w:t>
      </w:r>
      <w:r w:rsidRPr="00BA1652">
        <w:rPr>
          <w:rStyle w:val="ref-title"/>
          <w:rFonts w:ascii="Times New Roman" w:hAnsi="Times New Roman" w:cs="Times New Roman"/>
          <w:color w:val="000000"/>
        </w:rPr>
        <w:t xml:space="preserve">HCV envelope glycoproteins in </w:t>
      </w:r>
      <w:proofErr w:type="spellStart"/>
      <w:r w:rsidRPr="00BA1652">
        <w:rPr>
          <w:rStyle w:val="ref-title"/>
          <w:rFonts w:ascii="Times New Roman" w:hAnsi="Times New Roman" w:cs="Times New Roman"/>
          <w:color w:val="000000"/>
        </w:rPr>
        <w:t>evirion</w:t>
      </w:r>
      <w:proofErr w:type="spellEnd"/>
      <w:r w:rsidRPr="00BA1652">
        <w:rPr>
          <w:rStyle w:val="ref-title"/>
          <w:rFonts w:ascii="Times New Roman" w:hAnsi="Times New Roman" w:cs="Times New Roman"/>
          <w:color w:val="000000"/>
        </w:rPr>
        <w:t xml:space="preserve"> assembly and entry</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Future </w:t>
      </w:r>
      <w:proofErr w:type="spellStart"/>
      <w:r w:rsidRPr="00BA1652">
        <w:rPr>
          <w:rStyle w:val="ref-journal"/>
          <w:rFonts w:ascii="Times New Roman" w:hAnsi="Times New Roman" w:cs="Times New Roman"/>
          <w:color w:val="000000"/>
        </w:rPr>
        <w:t>Virol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10</w:t>
      </w:r>
      <w:r w:rsidRPr="00BA1652">
        <w:rPr>
          <w:rStyle w:val="mixed-citation"/>
          <w:rFonts w:ascii="Times New Roman" w:hAnsi="Times New Roman" w:cs="Times New Roman"/>
          <w:color w:val="000000"/>
        </w:rPr>
        <w:t>, 297–312. </w:t>
      </w:r>
      <w:r w:rsidRPr="00BA1652">
        <w:rPr>
          <w:rStyle w:val="nowrap"/>
          <w:rFonts w:ascii="Times New Roman" w:hAnsi="Times New Roman" w:cs="Times New Roman"/>
          <w:color w:val="000000"/>
        </w:rPr>
        <w:t>[</w:t>
      </w:r>
      <w:hyperlink r:id="rId85"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lastRenderedPageBreak/>
        <w:t>Lugade</w:t>
      </w:r>
      <w:proofErr w:type="spellEnd"/>
      <w:r w:rsidRPr="00BA1652">
        <w:rPr>
          <w:rStyle w:val="mixed-citation"/>
          <w:rFonts w:ascii="Times New Roman" w:hAnsi="Times New Roman" w:cs="Times New Roman"/>
          <w:color w:val="000000"/>
        </w:rPr>
        <w:t xml:space="preserve"> A.A., </w:t>
      </w:r>
      <w:proofErr w:type="spellStart"/>
      <w:r w:rsidRPr="00BA1652">
        <w:rPr>
          <w:rStyle w:val="mixed-citation"/>
          <w:rFonts w:ascii="Times New Roman" w:hAnsi="Times New Roman" w:cs="Times New Roman"/>
          <w:color w:val="000000"/>
        </w:rPr>
        <w:t>Kalathil</w:t>
      </w:r>
      <w:proofErr w:type="spellEnd"/>
      <w:r w:rsidRPr="00BA1652">
        <w:rPr>
          <w:rStyle w:val="mixed-citation"/>
          <w:rFonts w:ascii="Times New Roman" w:hAnsi="Times New Roman" w:cs="Times New Roman"/>
          <w:color w:val="000000"/>
        </w:rPr>
        <w:t xml:space="preserve"> S., </w:t>
      </w:r>
      <w:proofErr w:type="spellStart"/>
      <w:r w:rsidRPr="00BA1652">
        <w:rPr>
          <w:rStyle w:val="mixed-citation"/>
          <w:rFonts w:ascii="Times New Roman" w:hAnsi="Times New Roman" w:cs="Times New Roman"/>
          <w:color w:val="000000"/>
        </w:rPr>
        <w:t>Heald</w:t>
      </w:r>
      <w:proofErr w:type="spellEnd"/>
      <w:r w:rsidRPr="00BA1652">
        <w:rPr>
          <w:rStyle w:val="mixed-citation"/>
          <w:rFonts w:ascii="Times New Roman" w:hAnsi="Times New Roman" w:cs="Times New Roman"/>
          <w:color w:val="000000"/>
        </w:rPr>
        <w:t xml:space="preserve"> J.L. and </w:t>
      </w:r>
      <w:proofErr w:type="spellStart"/>
      <w:r w:rsidRPr="00BA1652">
        <w:rPr>
          <w:rStyle w:val="mixed-citation"/>
          <w:rFonts w:ascii="Times New Roman" w:hAnsi="Times New Roman" w:cs="Times New Roman"/>
          <w:color w:val="000000"/>
        </w:rPr>
        <w:t>Thanavala</w:t>
      </w:r>
      <w:proofErr w:type="spellEnd"/>
      <w:r w:rsidRPr="00BA1652">
        <w:rPr>
          <w:rStyle w:val="mixed-citation"/>
          <w:rFonts w:ascii="Times New Roman" w:hAnsi="Times New Roman" w:cs="Times New Roman"/>
          <w:color w:val="000000"/>
        </w:rPr>
        <w:t xml:space="preserve"> Y. (2010) </w:t>
      </w:r>
      <w:r w:rsidRPr="00BA1652">
        <w:rPr>
          <w:rStyle w:val="ref-title"/>
          <w:rFonts w:ascii="Times New Roman" w:hAnsi="Times New Roman" w:cs="Times New Roman"/>
          <w:color w:val="000000"/>
        </w:rPr>
        <w:t>Transgenic plant‐based oral vaccines</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Immunol</w:t>
      </w:r>
      <w:proofErr w:type="spellEnd"/>
      <w:r w:rsidRPr="00BA1652">
        <w:rPr>
          <w:rStyle w:val="ref-journal"/>
          <w:rFonts w:ascii="Times New Roman" w:hAnsi="Times New Roman" w:cs="Times New Roman"/>
          <w:color w:val="000000"/>
        </w:rPr>
        <w:t>. Invest.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39</w:t>
      </w:r>
      <w:r w:rsidRPr="00BA1652">
        <w:rPr>
          <w:rStyle w:val="mixed-citation"/>
          <w:rFonts w:ascii="Times New Roman" w:hAnsi="Times New Roman" w:cs="Times New Roman"/>
          <w:color w:val="000000"/>
        </w:rPr>
        <w:t>, 468–482. [</w:t>
      </w:r>
      <w:hyperlink r:id="rId86"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87"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Luo Y., Jiang L. and Mao Z.A. (2014) </w:t>
      </w:r>
      <w:r w:rsidRPr="00BA1652">
        <w:rPr>
          <w:rStyle w:val="ref-title"/>
          <w:rFonts w:ascii="Times New Roman" w:hAnsi="Times New Roman" w:cs="Times New Roman"/>
          <w:color w:val="000000"/>
        </w:rPr>
        <w:t>Recent advances in clinical trials of HCV vaccines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J. Appl. </w:t>
      </w:r>
      <w:proofErr w:type="spellStart"/>
      <w:r w:rsidRPr="00BA1652">
        <w:rPr>
          <w:rStyle w:val="ref-journal"/>
          <w:rFonts w:ascii="Times New Roman" w:hAnsi="Times New Roman" w:cs="Times New Roman"/>
          <w:color w:val="000000"/>
        </w:rPr>
        <w:t>Virol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3</w:t>
      </w:r>
      <w:r w:rsidRPr="00BA1652">
        <w:rPr>
          <w:rStyle w:val="mixed-citation"/>
          <w:rFonts w:ascii="Times New Roman" w:hAnsi="Times New Roman" w:cs="Times New Roman"/>
          <w:color w:val="000000"/>
        </w:rPr>
        <w:t>, 10–24. </w:t>
      </w:r>
      <w:r w:rsidRPr="00BA1652">
        <w:rPr>
          <w:rStyle w:val="nowrap"/>
          <w:rFonts w:ascii="Times New Roman" w:hAnsi="Times New Roman" w:cs="Times New Roman"/>
          <w:color w:val="000000"/>
        </w:rPr>
        <w:t>[</w:t>
      </w:r>
      <w:hyperlink r:id="rId88"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Ma J.K., </w:t>
      </w:r>
      <w:proofErr w:type="spellStart"/>
      <w:r w:rsidRPr="00BA1652">
        <w:rPr>
          <w:rStyle w:val="mixed-citation"/>
          <w:rFonts w:ascii="Times New Roman" w:hAnsi="Times New Roman" w:cs="Times New Roman"/>
          <w:color w:val="000000"/>
        </w:rPr>
        <w:t>Drossard</w:t>
      </w:r>
      <w:proofErr w:type="spellEnd"/>
      <w:r w:rsidRPr="00BA1652">
        <w:rPr>
          <w:rStyle w:val="mixed-citation"/>
          <w:rFonts w:ascii="Times New Roman" w:hAnsi="Times New Roman" w:cs="Times New Roman"/>
          <w:color w:val="000000"/>
        </w:rPr>
        <w:t xml:space="preserve"> J., Lewis D., </w:t>
      </w:r>
      <w:proofErr w:type="spellStart"/>
      <w:r w:rsidRPr="00BA1652">
        <w:rPr>
          <w:rStyle w:val="mixed-citation"/>
          <w:rFonts w:ascii="Times New Roman" w:hAnsi="Times New Roman" w:cs="Times New Roman"/>
          <w:color w:val="000000"/>
        </w:rPr>
        <w:t>Altmann</w:t>
      </w:r>
      <w:proofErr w:type="spellEnd"/>
      <w:r w:rsidRPr="00BA1652">
        <w:rPr>
          <w:rStyle w:val="mixed-citation"/>
          <w:rFonts w:ascii="Times New Roman" w:hAnsi="Times New Roman" w:cs="Times New Roman"/>
          <w:color w:val="000000"/>
        </w:rPr>
        <w:t xml:space="preserve"> F., Boyle J., Christou P., Cole T. </w:t>
      </w:r>
      <w:r w:rsidRPr="00BA1652">
        <w:rPr>
          <w:rStyle w:val="Emphasis"/>
          <w:rFonts w:ascii="Times New Roman" w:hAnsi="Times New Roman" w:cs="Times New Roman"/>
          <w:color w:val="000000"/>
        </w:rPr>
        <w:t>et al</w:t>
      </w:r>
      <w:r w:rsidRPr="00BA1652">
        <w:rPr>
          <w:rStyle w:val="mixed-citation"/>
          <w:rFonts w:ascii="Times New Roman" w:hAnsi="Times New Roman" w:cs="Times New Roman"/>
          <w:color w:val="000000"/>
        </w:rPr>
        <w:t> (2015) </w:t>
      </w:r>
      <w:r w:rsidRPr="00BA1652">
        <w:rPr>
          <w:rStyle w:val="ref-title"/>
          <w:rFonts w:ascii="Times New Roman" w:hAnsi="Times New Roman" w:cs="Times New Roman"/>
          <w:color w:val="000000"/>
        </w:rPr>
        <w:t>Regulatory approval and a first‐in‐human phase I clinical trial of a monoclonal antibody produced in transgenic tobacco plants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Plant </w:t>
      </w:r>
      <w:proofErr w:type="spellStart"/>
      <w:r w:rsidRPr="00BA1652">
        <w:rPr>
          <w:rStyle w:val="ref-journal"/>
          <w:rFonts w:ascii="Times New Roman" w:hAnsi="Times New Roman" w:cs="Times New Roman"/>
          <w:color w:val="000000"/>
        </w:rPr>
        <w:t>Biotechnol</w:t>
      </w:r>
      <w:proofErr w:type="spellEnd"/>
      <w:r w:rsidRPr="00BA1652">
        <w:rPr>
          <w:rStyle w:val="ref-journal"/>
          <w:rFonts w:ascii="Times New Roman" w:hAnsi="Times New Roman" w:cs="Times New Roman"/>
          <w:color w:val="000000"/>
        </w:rPr>
        <w:t>. J.</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13</w:t>
      </w:r>
      <w:r w:rsidRPr="00BA1652">
        <w:rPr>
          <w:rStyle w:val="mixed-citation"/>
          <w:rFonts w:ascii="Times New Roman" w:hAnsi="Times New Roman" w:cs="Times New Roman"/>
          <w:color w:val="000000"/>
        </w:rPr>
        <w:t>, 1106–1120. [</w:t>
      </w:r>
      <w:hyperlink r:id="rId89"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90"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Mason K.L., </w:t>
      </w:r>
      <w:proofErr w:type="spellStart"/>
      <w:r w:rsidRPr="00BA1652">
        <w:rPr>
          <w:rStyle w:val="mixed-citation"/>
          <w:rFonts w:ascii="Times New Roman" w:hAnsi="Times New Roman" w:cs="Times New Roman"/>
          <w:color w:val="000000"/>
        </w:rPr>
        <w:t>Huffnagle</w:t>
      </w:r>
      <w:proofErr w:type="spellEnd"/>
      <w:r w:rsidRPr="00BA1652">
        <w:rPr>
          <w:rStyle w:val="mixed-citation"/>
          <w:rFonts w:ascii="Times New Roman" w:hAnsi="Times New Roman" w:cs="Times New Roman"/>
          <w:color w:val="000000"/>
        </w:rPr>
        <w:t xml:space="preserve"> G.B., </w:t>
      </w:r>
      <w:proofErr w:type="spellStart"/>
      <w:r w:rsidRPr="00BA1652">
        <w:rPr>
          <w:rStyle w:val="mixed-citation"/>
          <w:rFonts w:ascii="Times New Roman" w:hAnsi="Times New Roman" w:cs="Times New Roman"/>
          <w:color w:val="000000"/>
        </w:rPr>
        <w:t>Noverr</w:t>
      </w:r>
      <w:proofErr w:type="spellEnd"/>
      <w:r w:rsidRPr="00BA1652">
        <w:rPr>
          <w:rStyle w:val="mixed-citation"/>
          <w:rFonts w:ascii="Times New Roman" w:hAnsi="Times New Roman" w:cs="Times New Roman"/>
          <w:color w:val="000000"/>
        </w:rPr>
        <w:t xml:space="preserve"> M.C. and Kao J.Y. (2008) Overview of gut immunology In: </w:t>
      </w:r>
      <w:r w:rsidRPr="00BA1652">
        <w:rPr>
          <w:rStyle w:val="ref-journal"/>
          <w:rFonts w:ascii="Times New Roman" w:hAnsi="Times New Roman" w:cs="Times New Roman"/>
          <w:color w:val="000000"/>
        </w:rPr>
        <w:t>GI Microbiota and Regulation of the Immune System</w:t>
      </w:r>
      <w:r w:rsidRPr="00BA1652">
        <w:rPr>
          <w:rStyle w:val="mixed-citation"/>
          <w:rFonts w:ascii="Times New Roman" w:hAnsi="Times New Roman" w:cs="Times New Roman"/>
          <w:color w:val="000000"/>
        </w:rPr>
        <w:t> (</w:t>
      </w:r>
      <w:proofErr w:type="spellStart"/>
      <w:r w:rsidRPr="00BA1652">
        <w:rPr>
          <w:rStyle w:val="mixed-citation"/>
          <w:rFonts w:ascii="Times New Roman" w:hAnsi="Times New Roman" w:cs="Times New Roman"/>
          <w:color w:val="000000"/>
        </w:rPr>
        <w:t>Huffnagle</w:t>
      </w:r>
      <w:proofErr w:type="spellEnd"/>
      <w:r w:rsidRPr="00BA1652">
        <w:rPr>
          <w:rStyle w:val="mixed-citation"/>
          <w:rFonts w:ascii="Times New Roman" w:hAnsi="Times New Roman" w:cs="Times New Roman"/>
          <w:color w:val="000000"/>
        </w:rPr>
        <w:t xml:space="preserve"> G.B., editor; , and </w:t>
      </w:r>
      <w:proofErr w:type="spellStart"/>
      <w:r w:rsidRPr="00BA1652">
        <w:rPr>
          <w:rStyle w:val="mixed-citation"/>
          <w:rFonts w:ascii="Times New Roman" w:hAnsi="Times New Roman" w:cs="Times New Roman"/>
          <w:color w:val="000000"/>
        </w:rPr>
        <w:t>Noverr</w:t>
      </w:r>
      <w:proofErr w:type="spellEnd"/>
      <w:r w:rsidRPr="00BA1652">
        <w:rPr>
          <w:rStyle w:val="mixed-citation"/>
          <w:rFonts w:ascii="Times New Roman" w:hAnsi="Times New Roman" w:cs="Times New Roman"/>
          <w:color w:val="000000"/>
        </w:rPr>
        <w:t xml:space="preserve"> M.C., editor. </w:t>
      </w:r>
      <w:proofErr w:type="spellStart"/>
      <w:r w:rsidRPr="00BA1652">
        <w:rPr>
          <w:rStyle w:val="mixed-citation"/>
          <w:rFonts w:ascii="Times New Roman" w:hAnsi="Times New Roman" w:cs="Times New Roman"/>
          <w:color w:val="000000"/>
        </w:rPr>
        <w:t>eds</w:t>
      </w:r>
      <w:proofErr w:type="spellEnd"/>
      <w:r w:rsidRPr="00BA1652">
        <w:rPr>
          <w:rStyle w:val="mixed-citation"/>
          <w:rFonts w:ascii="Times New Roman" w:hAnsi="Times New Roman" w:cs="Times New Roman"/>
          <w:color w:val="000000"/>
        </w:rPr>
        <w:t>). pp. 1–14. New York: Springer. </w:t>
      </w:r>
      <w:r w:rsidRPr="00BA1652">
        <w:rPr>
          <w:rStyle w:val="nowrap"/>
          <w:rFonts w:ascii="Times New Roman" w:hAnsi="Times New Roman" w:cs="Times New Roman"/>
          <w:color w:val="000000"/>
        </w:rPr>
        <w:t>[</w:t>
      </w:r>
      <w:hyperlink r:id="rId91"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Mestecky</w:t>
      </w:r>
      <w:proofErr w:type="spellEnd"/>
      <w:r w:rsidRPr="00BA1652">
        <w:rPr>
          <w:rStyle w:val="mixed-citation"/>
          <w:rFonts w:ascii="Times New Roman" w:hAnsi="Times New Roman" w:cs="Times New Roman"/>
          <w:color w:val="000000"/>
        </w:rPr>
        <w:t xml:space="preserve"> J., Russell M.W. and Elson C.O. (2007) </w:t>
      </w:r>
      <w:r w:rsidRPr="00BA1652">
        <w:rPr>
          <w:rStyle w:val="ref-title"/>
          <w:rFonts w:ascii="Times New Roman" w:hAnsi="Times New Roman" w:cs="Times New Roman"/>
          <w:color w:val="000000"/>
        </w:rPr>
        <w:t>Perspectives on mucosal vaccines: is mucosal tolerance a barrier?</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J. </w:t>
      </w:r>
      <w:proofErr w:type="spellStart"/>
      <w:r w:rsidRPr="00BA1652">
        <w:rPr>
          <w:rStyle w:val="ref-journal"/>
          <w:rFonts w:ascii="Times New Roman" w:hAnsi="Times New Roman" w:cs="Times New Roman"/>
          <w:color w:val="000000"/>
        </w:rPr>
        <w:t>Immunol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179</w:t>
      </w:r>
      <w:r w:rsidRPr="00BA1652">
        <w:rPr>
          <w:rStyle w:val="mixed-citation"/>
          <w:rFonts w:ascii="Times New Roman" w:hAnsi="Times New Roman" w:cs="Times New Roman"/>
          <w:color w:val="000000"/>
        </w:rPr>
        <w:t>, 5633–5638. [</w:t>
      </w:r>
      <w:hyperlink r:id="rId92"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93"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Missale</w:t>
      </w:r>
      <w:proofErr w:type="spellEnd"/>
      <w:r w:rsidRPr="00BA1652">
        <w:rPr>
          <w:rStyle w:val="mixed-citation"/>
          <w:rFonts w:ascii="Times New Roman" w:hAnsi="Times New Roman" w:cs="Times New Roman"/>
          <w:color w:val="000000"/>
        </w:rPr>
        <w:t xml:space="preserve"> G., </w:t>
      </w:r>
      <w:proofErr w:type="spellStart"/>
      <w:r w:rsidRPr="00BA1652">
        <w:rPr>
          <w:rStyle w:val="mixed-citation"/>
          <w:rFonts w:ascii="Times New Roman" w:hAnsi="Times New Roman" w:cs="Times New Roman"/>
          <w:color w:val="000000"/>
        </w:rPr>
        <w:t>Bertoni</w:t>
      </w:r>
      <w:proofErr w:type="spellEnd"/>
      <w:r w:rsidRPr="00BA1652">
        <w:rPr>
          <w:rStyle w:val="mixed-citation"/>
          <w:rFonts w:ascii="Times New Roman" w:hAnsi="Times New Roman" w:cs="Times New Roman"/>
          <w:color w:val="000000"/>
        </w:rPr>
        <w:t xml:space="preserve"> R., </w:t>
      </w:r>
      <w:proofErr w:type="spellStart"/>
      <w:r w:rsidRPr="00BA1652">
        <w:rPr>
          <w:rStyle w:val="mixed-citation"/>
          <w:rFonts w:ascii="Times New Roman" w:hAnsi="Times New Roman" w:cs="Times New Roman"/>
          <w:color w:val="000000"/>
        </w:rPr>
        <w:t>Lamonaca</w:t>
      </w:r>
      <w:proofErr w:type="spellEnd"/>
      <w:r w:rsidRPr="00BA1652">
        <w:rPr>
          <w:rStyle w:val="mixed-citation"/>
          <w:rFonts w:ascii="Times New Roman" w:hAnsi="Times New Roman" w:cs="Times New Roman"/>
          <w:color w:val="000000"/>
        </w:rPr>
        <w:t xml:space="preserve"> V., </w:t>
      </w:r>
      <w:proofErr w:type="spellStart"/>
      <w:r w:rsidRPr="00BA1652">
        <w:rPr>
          <w:rStyle w:val="mixed-citation"/>
          <w:rFonts w:ascii="Times New Roman" w:hAnsi="Times New Roman" w:cs="Times New Roman"/>
          <w:color w:val="000000"/>
        </w:rPr>
        <w:t>Valli</w:t>
      </w:r>
      <w:proofErr w:type="spellEnd"/>
      <w:r w:rsidRPr="00BA1652">
        <w:rPr>
          <w:rStyle w:val="mixed-citation"/>
          <w:rFonts w:ascii="Times New Roman" w:hAnsi="Times New Roman" w:cs="Times New Roman"/>
          <w:color w:val="000000"/>
        </w:rPr>
        <w:t xml:space="preserve"> A., </w:t>
      </w:r>
      <w:proofErr w:type="spellStart"/>
      <w:r w:rsidRPr="00BA1652">
        <w:rPr>
          <w:rStyle w:val="mixed-citation"/>
          <w:rFonts w:ascii="Times New Roman" w:hAnsi="Times New Roman" w:cs="Times New Roman"/>
          <w:color w:val="000000"/>
        </w:rPr>
        <w:t>Massari</w:t>
      </w:r>
      <w:proofErr w:type="spellEnd"/>
      <w:r w:rsidRPr="00BA1652">
        <w:rPr>
          <w:rStyle w:val="mixed-citation"/>
          <w:rFonts w:ascii="Times New Roman" w:hAnsi="Times New Roman" w:cs="Times New Roman"/>
          <w:color w:val="000000"/>
        </w:rPr>
        <w:t xml:space="preserve"> M., Mori C., Rumi M.G. </w:t>
      </w:r>
      <w:r w:rsidRPr="00BA1652">
        <w:rPr>
          <w:rStyle w:val="Emphasis"/>
          <w:rFonts w:ascii="Times New Roman" w:hAnsi="Times New Roman" w:cs="Times New Roman"/>
          <w:color w:val="000000"/>
        </w:rPr>
        <w:t>et al</w:t>
      </w:r>
      <w:r w:rsidRPr="00BA1652">
        <w:rPr>
          <w:rStyle w:val="mixed-citation"/>
          <w:rFonts w:ascii="Times New Roman" w:hAnsi="Times New Roman" w:cs="Times New Roman"/>
          <w:color w:val="000000"/>
        </w:rPr>
        <w:t> (1996) </w:t>
      </w:r>
      <w:r w:rsidRPr="00BA1652">
        <w:rPr>
          <w:rStyle w:val="ref-title"/>
          <w:rFonts w:ascii="Times New Roman" w:hAnsi="Times New Roman" w:cs="Times New Roman"/>
          <w:color w:val="000000"/>
        </w:rPr>
        <w:t>Different clinical behaviors of acute hepatitis C virus infection are associated with different vigor of the anti‐viral cell‐mediated immune response</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J. </w:t>
      </w:r>
      <w:proofErr w:type="spellStart"/>
      <w:r w:rsidRPr="00BA1652">
        <w:rPr>
          <w:rStyle w:val="ref-journal"/>
          <w:rFonts w:ascii="Times New Roman" w:hAnsi="Times New Roman" w:cs="Times New Roman"/>
          <w:color w:val="000000"/>
        </w:rPr>
        <w:t>Clin</w:t>
      </w:r>
      <w:proofErr w:type="spellEnd"/>
      <w:r w:rsidRPr="00BA1652">
        <w:rPr>
          <w:rStyle w:val="ref-journal"/>
          <w:rFonts w:ascii="Times New Roman" w:hAnsi="Times New Roman" w:cs="Times New Roman"/>
          <w:color w:val="000000"/>
        </w:rPr>
        <w:t xml:space="preserve"> Invest.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98</w:t>
      </w:r>
      <w:r w:rsidRPr="00BA1652">
        <w:rPr>
          <w:rStyle w:val="mixed-citation"/>
          <w:rFonts w:ascii="Times New Roman" w:hAnsi="Times New Roman" w:cs="Times New Roman"/>
          <w:color w:val="000000"/>
        </w:rPr>
        <w:t>, 706. </w:t>
      </w:r>
      <w:r w:rsidRPr="00BA1652">
        <w:rPr>
          <w:rStyle w:val="nowrap"/>
          <w:rFonts w:ascii="Times New Roman" w:hAnsi="Times New Roman" w:cs="Times New Roman"/>
          <w:color w:val="000000"/>
        </w:rPr>
        <w:t>[</w:t>
      </w:r>
      <w:hyperlink r:id="rId94"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95"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96"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Mowat</w:t>
      </w:r>
      <w:proofErr w:type="spellEnd"/>
      <w:r w:rsidRPr="00BA1652">
        <w:rPr>
          <w:rStyle w:val="mixed-citation"/>
          <w:rFonts w:ascii="Times New Roman" w:hAnsi="Times New Roman" w:cs="Times New Roman"/>
          <w:color w:val="000000"/>
        </w:rPr>
        <w:t xml:space="preserve"> A.M. (2003) </w:t>
      </w:r>
      <w:r w:rsidRPr="00BA1652">
        <w:rPr>
          <w:rStyle w:val="ref-title"/>
          <w:rFonts w:ascii="Times New Roman" w:hAnsi="Times New Roman" w:cs="Times New Roman"/>
          <w:color w:val="000000"/>
        </w:rPr>
        <w:t>Anatomical basis of tolerance and immunity to intestinal antigens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Nat. Rev. </w:t>
      </w:r>
      <w:proofErr w:type="spellStart"/>
      <w:r w:rsidRPr="00BA1652">
        <w:rPr>
          <w:rStyle w:val="ref-journal"/>
          <w:rFonts w:ascii="Times New Roman" w:hAnsi="Times New Roman" w:cs="Times New Roman"/>
          <w:color w:val="000000"/>
        </w:rPr>
        <w:t>Immunol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3</w:t>
      </w:r>
      <w:r w:rsidRPr="00BA1652">
        <w:rPr>
          <w:rStyle w:val="mixed-citation"/>
          <w:rFonts w:ascii="Times New Roman" w:hAnsi="Times New Roman" w:cs="Times New Roman"/>
          <w:color w:val="000000"/>
        </w:rPr>
        <w:t>, 331–341. [</w:t>
      </w:r>
      <w:hyperlink r:id="rId97"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98"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Neutra</w:t>
      </w:r>
      <w:proofErr w:type="spellEnd"/>
      <w:r w:rsidRPr="00BA1652">
        <w:rPr>
          <w:rStyle w:val="mixed-citation"/>
          <w:rFonts w:ascii="Times New Roman" w:hAnsi="Times New Roman" w:cs="Times New Roman"/>
          <w:color w:val="000000"/>
        </w:rPr>
        <w:t xml:space="preserve"> M.R. and Kozlowski P.A. (2006) </w:t>
      </w:r>
      <w:r w:rsidRPr="00BA1652">
        <w:rPr>
          <w:rStyle w:val="ref-title"/>
          <w:rFonts w:ascii="Times New Roman" w:hAnsi="Times New Roman" w:cs="Times New Roman"/>
          <w:color w:val="000000"/>
        </w:rPr>
        <w:t>Mucosal vaccines: the promise and the challenge</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Nat. Rev. </w:t>
      </w:r>
      <w:proofErr w:type="spellStart"/>
      <w:r w:rsidRPr="00BA1652">
        <w:rPr>
          <w:rStyle w:val="ref-journal"/>
          <w:rFonts w:ascii="Times New Roman" w:hAnsi="Times New Roman" w:cs="Times New Roman"/>
          <w:color w:val="000000"/>
        </w:rPr>
        <w:t>Immunol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6</w:t>
      </w:r>
      <w:r w:rsidRPr="00BA1652">
        <w:rPr>
          <w:rStyle w:val="mixed-citation"/>
          <w:rFonts w:ascii="Times New Roman" w:hAnsi="Times New Roman" w:cs="Times New Roman"/>
          <w:color w:val="000000"/>
        </w:rPr>
        <w:t>, 148–158. [</w:t>
      </w:r>
      <w:hyperlink r:id="rId99"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00"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Pamer</w:t>
      </w:r>
      <w:proofErr w:type="spellEnd"/>
      <w:r w:rsidRPr="00BA1652">
        <w:rPr>
          <w:rStyle w:val="mixed-citation"/>
          <w:rFonts w:ascii="Times New Roman" w:hAnsi="Times New Roman" w:cs="Times New Roman"/>
          <w:color w:val="000000"/>
        </w:rPr>
        <w:t xml:space="preserve"> E.G. (2007) </w:t>
      </w:r>
      <w:r w:rsidRPr="00BA1652">
        <w:rPr>
          <w:rStyle w:val="ref-title"/>
          <w:rFonts w:ascii="Times New Roman" w:hAnsi="Times New Roman" w:cs="Times New Roman"/>
          <w:color w:val="000000"/>
        </w:rPr>
        <w:t>Immune responses to commensal and environmental microbes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Nat. </w:t>
      </w:r>
      <w:proofErr w:type="spellStart"/>
      <w:r w:rsidRPr="00BA1652">
        <w:rPr>
          <w:rStyle w:val="ref-journal"/>
          <w:rFonts w:ascii="Times New Roman" w:hAnsi="Times New Roman" w:cs="Times New Roman"/>
          <w:color w:val="000000"/>
        </w:rPr>
        <w:t>Immunol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8</w:t>
      </w:r>
      <w:r w:rsidRPr="00BA1652">
        <w:rPr>
          <w:rStyle w:val="mixed-citation"/>
          <w:rFonts w:ascii="Times New Roman" w:hAnsi="Times New Roman" w:cs="Times New Roman"/>
          <w:color w:val="000000"/>
        </w:rPr>
        <w:t>, 1173–1178. [</w:t>
      </w:r>
      <w:hyperlink r:id="rId101"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02"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Peyret</w:t>
      </w:r>
      <w:proofErr w:type="spellEnd"/>
      <w:r w:rsidRPr="00BA1652">
        <w:rPr>
          <w:rStyle w:val="mixed-citation"/>
          <w:rFonts w:ascii="Times New Roman" w:hAnsi="Times New Roman" w:cs="Times New Roman"/>
          <w:color w:val="000000"/>
        </w:rPr>
        <w:t xml:space="preserve"> H. and </w:t>
      </w:r>
      <w:proofErr w:type="spellStart"/>
      <w:r w:rsidRPr="00BA1652">
        <w:rPr>
          <w:rStyle w:val="mixed-citation"/>
          <w:rFonts w:ascii="Times New Roman" w:hAnsi="Times New Roman" w:cs="Times New Roman"/>
          <w:color w:val="000000"/>
        </w:rPr>
        <w:t>Lomonossoff</w:t>
      </w:r>
      <w:proofErr w:type="spellEnd"/>
      <w:r w:rsidRPr="00BA1652">
        <w:rPr>
          <w:rStyle w:val="mixed-citation"/>
          <w:rFonts w:ascii="Times New Roman" w:hAnsi="Times New Roman" w:cs="Times New Roman"/>
          <w:color w:val="000000"/>
        </w:rPr>
        <w:t xml:space="preserve"> G.P. (2015) </w:t>
      </w:r>
      <w:r w:rsidRPr="00BA1652">
        <w:rPr>
          <w:rStyle w:val="ref-title"/>
          <w:rFonts w:ascii="Times New Roman" w:hAnsi="Times New Roman" w:cs="Times New Roman"/>
          <w:color w:val="000000"/>
        </w:rPr>
        <w:t>When plant virology met Agrobacterium: the rise of the deconstructed clones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Plant </w:t>
      </w:r>
      <w:proofErr w:type="spellStart"/>
      <w:r w:rsidRPr="00BA1652">
        <w:rPr>
          <w:rStyle w:val="ref-journal"/>
          <w:rFonts w:ascii="Times New Roman" w:hAnsi="Times New Roman" w:cs="Times New Roman"/>
          <w:color w:val="000000"/>
        </w:rPr>
        <w:t>Biotechnol</w:t>
      </w:r>
      <w:proofErr w:type="spellEnd"/>
      <w:r w:rsidRPr="00BA1652">
        <w:rPr>
          <w:rStyle w:val="ref-journal"/>
          <w:rFonts w:ascii="Times New Roman" w:hAnsi="Times New Roman" w:cs="Times New Roman"/>
          <w:color w:val="000000"/>
        </w:rPr>
        <w:t>. J.</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13</w:t>
      </w:r>
      <w:r w:rsidRPr="00BA1652">
        <w:rPr>
          <w:rStyle w:val="mixed-citation"/>
          <w:rFonts w:ascii="Times New Roman" w:hAnsi="Times New Roman" w:cs="Times New Roman"/>
          <w:color w:val="000000"/>
        </w:rPr>
        <w:t>, 1121–1135. </w:t>
      </w:r>
      <w:r w:rsidRPr="00BA1652">
        <w:rPr>
          <w:rStyle w:val="nowrap"/>
          <w:rFonts w:ascii="Times New Roman" w:hAnsi="Times New Roman" w:cs="Times New Roman"/>
          <w:color w:val="000000"/>
        </w:rPr>
        <w:t>[</w:t>
      </w:r>
      <w:hyperlink r:id="rId103"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104"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05"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Posgai</w:t>
      </w:r>
      <w:proofErr w:type="spellEnd"/>
      <w:r w:rsidRPr="00BA1652">
        <w:rPr>
          <w:rStyle w:val="mixed-citation"/>
          <w:rFonts w:ascii="Times New Roman" w:hAnsi="Times New Roman" w:cs="Times New Roman"/>
          <w:color w:val="000000"/>
        </w:rPr>
        <w:t xml:space="preserve"> A.L., </w:t>
      </w:r>
      <w:proofErr w:type="spellStart"/>
      <w:r w:rsidRPr="00BA1652">
        <w:rPr>
          <w:rStyle w:val="mixed-citation"/>
          <w:rFonts w:ascii="Times New Roman" w:hAnsi="Times New Roman" w:cs="Times New Roman"/>
          <w:color w:val="000000"/>
        </w:rPr>
        <w:t>Wasserfall</w:t>
      </w:r>
      <w:proofErr w:type="spellEnd"/>
      <w:r w:rsidRPr="00BA1652">
        <w:rPr>
          <w:rStyle w:val="mixed-citation"/>
          <w:rFonts w:ascii="Times New Roman" w:hAnsi="Times New Roman" w:cs="Times New Roman"/>
          <w:color w:val="000000"/>
        </w:rPr>
        <w:t xml:space="preserve"> C.H., Kwon K.C., </w:t>
      </w:r>
      <w:proofErr w:type="spellStart"/>
      <w:r w:rsidRPr="00BA1652">
        <w:rPr>
          <w:rStyle w:val="mixed-citation"/>
          <w:rFonts w:ascii="Times New Roman" w:hAnsi="Times New Roman" w:cs="Times New Roman"/>
          <w:color w:val="000000"/>
        </w:rPr>
        <w:t>Daniell</w:t>
      </w:r>
      <w:proofErr w:type="spellEnd"/>
      <w:r w:rsidRPr="00BA1652">
        <w:rPr>
          <w:rStyle w:val="mixed-citation"/>
          <w:rFonts w:ascii="Times New Roman" w:hAnsi="Times New Roman" w:cs="Times New Roman"/>
          <w:color w:val="000000"/>
        </w:rPr>
        <w:t xml:space="preserve"> H., Schatz D.A. and Atkinson M.A. (2017) </w:t>
      </w:r>
      <w:r w:rsidRPr="00BA1652">
        <w:rPr>
          <w:rStyle w:val="ref-title"/>
          <w:rFonts w:ascii="Times New Roman" w:hAnsi="Times New Roman" w:cs="Times New Roman"/>
          <w:color w:val="000000"/>
        </w:rPr>
        <w:t>Plant‐based vaccines for oral delivery of type 1 diabetes‐related autoantigens: evaluating oral tolerance mechanisms and disease prevention in NOD mice</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Sci. Rep.</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13</w:t>
      </w:r>
      <w:r w:rsidRPr="00BA1652">
        <w:rPr>
          <w:rStyle w:val="mixed-citation"/>
          <w:rFonts w:ascii="Times New Roman" w:hAnsi="Times New Roman" w:cs="Times New Roman"/>
          <w:color w:val="000000"/>
        </w:rPr>
        <w:t>, 42372. </w:t>
      </w:r>
      <w:r w:rsidRPr="00BA1652">
        <w:rPr>
          <w:rStyle w:val="nowrap"/>
          <w:rFonts w:ascii="Times New Roman" w:hAnsi="Times New Roman" w:cs="Times New Roman"/>
          <w:color w:val="000000"/>
        </w:rPr>
        <w:t>[</w:t>
      </w:r>
      <w:hyperlink r:id="rId106"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107"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08"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Ruhlman</w:t>
      </w:r>
      <w:proofErr w:type="spellEnd"/>
      <w:r w:rsidRPr="00BA1652">
        <w:rPr>
          <w:rStyle w:val="mixed-citation"/>
          <w:rFonts w:ascii="Times New Roman" w:hAnsi="Times New Roman" w:cs="Times New Roman"/>
          <w:color w:val="000000"/>
        </w:rPr>
        <w:t xml:space="preserve"> T., </w:t>
      </w:r>
      <w:proofErr w:type="spellStart"/>
      <w:r w:rsidRPr="00BA1652">
        <w:rPr>
          <w:rStyle w:val="mixed-citation"/>
          <w:rFonts w:ascii="Times New Roman" w:hAnsi="Times New Roman" w:cs="Times New Roman"/>
          <w:color w:val="000000"/>
        </w:rPr>
        <w:t>Ahangari</w:t>
      </w:r>
      <w:proofErr w:type="spellEnd"/>
      <w:r w:rsidRPr="00BA1652">
        <w:rPr>
          <w:rStyle w:val="mixed-citation"/>
          <w:rFonts w:ascii="Times New Roman" w:hAnsi="Times New Roman" w:cs="Times New Roman"/>
          <w:color w:val="000000"/>
        </w:rPr>
        <w:t xml:space="preserve"> R., Devine A., </w:t>
      </w:r>
      <w:proofErr w:type="spellStart"/>
      <w:r w:rsidRPr="00BA1652">
        <w:rPr>
          <w:rStyle w:val="mixed-citation"/>
          <w:rFonts w:ascii="Times New Roman" w:hAnsi="Times New Roman" w:cs="Times New Roman"/>
          <w:color w:val="000000"/>
        </w:rPr>
        <w:t>Samsam</w:t>
      </w:r>
      <w:proofErr w:type="spellEnd"/>
      <w:r w:rsidRPr="00BA1652">
        <w:rPr>
          <w:rStyle w:val="mixed-citation"/>
          <w:rFonts w:ascii="Times New Roman" w:hAnsi="Times New Roman" w:cs="Times New Roman"/>
          <w:color w:val="000000"/>
        </w:rPr>
        <w:t xml:space="preserve"> M. and </w:t>
      </w:r>
      <w:proofErr w:type="spellStart"/>
      <w:r w:rsidRPr="00BA1652">
        <w:rPr>
          <w:rStyle w:val="mixed-citation"/>
          <w:rFonts w:ascii="Times New Roman" w:hAnsi="Times New Roman" w:cs="Times New Roman"/>
          <w:color w:val="000000"/>
        </w:rPr>
        <w:t>Daniell</w:t>
      </w:r>
      <w:proofErr w:type="spellEnd"/>
      <w:r w:rsidRPr="00BA1652">
        <w:rPr>
          <w:rStyle w:val="mixed-citation"/>
          <w:rFonts w:ascii="Times New Roman" w:hAnsi="Times New Roman" w:cs="Times New Roman"/>
          <w:color w:val="000000"/>
        </w:rPr>
        <w:t xml:space="preserve"> H. (2007) </w:t>
      </w:r>
      <w:r w:rsidRPr="00BA1652">
        <w:rPr>
          <w:rStyle w:val="ref-title"/>
          <w:rFonts w:ascii="Times New Roman" w:hAnsi="Times New Roman" w:cs="Times New Roman"/>
          <w:color w:val="000000"/>
        </w:rPr>
        <w:t>Expression of cholera toxin B‐proinsulin fusion protein in lettuce and tobacco chloroplasts–oral administration protects against development of insulitis in non‐obese diabetic mice</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Plant </w:t>
      </w:r>
      <w:proofErr w:type="spellStart"/>
      <w:r w:rsidRPr="00BA1652">
        <w:rPr>
          <w:rStyle w:val="ref-journal"/>
          <w:rFonts w:ascii="Times New Roman" w:hAnsi="Times New Roman" w:cs="Times New Roman"/>
          <w:color w:val="000000"/>
        </w:rPr>
        <w:t>Biotechnol</w:t>
      </w:r>
      <w:proofErr w:type="spellEnd"/>
      <w:r w:rsidRPr="00BA1652">
        <w:rPr>
          <w:rStyle w:val="ref-journal"/>
          <w:rFonts w:ascii="Times New Roman" w:hAnsi="Times New Roman" w:cs="Times New Roman"/>
          <w:color w:val="000000"/>
        </w:rPr>
        <w:t>. J.</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5</w:t>
      </w:r>
      <w:r w:rsidRPr="00BA1652">
        <w:rPr>
          <w:rStyle w:val="mixed-citation"/>
          <w:rFonts w:ascii="Times New Roman" w:hAnsi="Times New Roman" w:cs="Times New Roman"/>
          <w:color w:val="000000"/>
        </w:rPr>
        <w:t>, 495–510. </w:t>
      </w:r>
      <w:r w:rsidRPr="00BA1652">
        <w:rPr>
          <w:rStyle w:val="nowrap"/>
          <w:rFonts w:ascii="Times New Roman" w:hAnsi="Times New Roman" w:cs="Times New Roman"/>
          <w:color w:val="000000"/>
        </w:rPr>
        <w:t>[</w:t>
      </w:r>
      <w:hyperlink r:id="rId109"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110"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11"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Sainsbury F., </w:t>
      </w:r>
      <w:proofErr w:type="spellStart"/>
      <w:r w:rsidRPr="00BA1652">
        <w:rPr>
          <w:rStyle w:val="mixed-citation"/>
          <w:rFonts w:ascii="Times New Roman" w:hAnsi="Times New Roman" w:cs="Times New Roman"/>
          <w:color w:val="000000"/>
        </w:rPr>
        <w:t>Thuenemann</w:t>
      </w:r>
      <w:proofErr w:type="spellEnd"/>
      <w:r w:rsidRPr="00BA1652">
        <w:rPr>
          <w:rStyle w:val="mixed-citation"/>
          <w:rFonts w:ascii="Times New Roman" w:hAnsi="Times New Roman" w:cs="Times New Roman"/>
          <w:color w:val="000000"/>
        </w:rPr>
        <w:t xml:space="preserve"> E.C. and </w:t>
      </w:r>
      <w:proofErr w:type="spellStart"/>
      <w:r w:rsidRPr="00BA1652">
        <w:rPr>
          <w:rStyle w:val="mixed-citation"/>
          <w:rFonts w:ascii="Times New Roman" w:hAnsi="Times New Roman" w:cs="Times New Roman"/>
          <w:color w:val="000000"/>
        </w:rPr>
        <w:t>Lomonossoff</w:t>
      </w:r>
      <w:proofErr w:type="spellEnd"/>
      <w:r w:rsidRPr="00BA1652">
        <w:rPr>
          <w:rStyle w:val="mixed-citation"/>
          <w:rFonts w:ascii="Times New Roman" w:hAnsi="Times New Roman" w:cs="Times New Roman"/>
          <w:color w:val="000000"/>
        </w:rPr>
        <w:t xml:space="preserve"> G.P. (2009) </w:t>
      </w:r>
      <w:proofErr w:type="spellStart"/>
      <w:r w:rsidRPr="00BA1652">
        <w:rPr>
          <w:rStyle w:val="ref-title"/>
          <w:rFonts w:ascii="Times New Roman" w:hAnsi="Times New Roman" w:cs="Times New Roman"/>
          <w:color w:val="000000"/>
        </w:rPr>
        <w:t>pEAQ</w:t>
      </w:r>
      <w:proofErr w:type="spellEnd"/>
      <w:r w:rsidRPr="00BA1652">
        <w:rPr>
          <w:rStyle w:val="ref-title"/>
          <w:rFonts w:ascii="Times New Roman" w:hAnsi="Times New Roman" w:cs="Times New Roman"/>
          <w:color w:val="000000"/>
        </w:rPr>
        <w:t>: versatile expression vectors for easy and quick transient expression of heterologous proteins in plants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Plant </w:t>
      </w:r>
      <w:proofErr w:type="spellStart"/>
      <w:r w:rsidRPr="00BA1652">
        <w:rPr>
          <w:rStyle w:val="ref-journal"/>
          <w:rFonts w:ascii="Times New Roman" w:hAnsi="Times New Roman" w:cs="Times New Roman"/>
          <w:color w:val="000000"/>
        </w:rPr>
        <w:t>Biotechnol</w:t>
      </w:r>
      <w:proofErr w:type="spellEnd"/>
      <w:r w:rsidRPr="00BA1652">
        <w:rPr>
          <w:rStyle w:val="ref-journal"/>
          <w:rFonts w:ascii="Times New Roman" w:hAnsi="Times New Roman" w:cs="Times New Roman"/>
          <w:color w:val="000000"/>
        </w:rPr>
        <w:t>. J.</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7</w:t>
      </w:r>
      <w:r w:rsidRPr="00BA1652">
        <w:rPr>
          <w:rStyle w:val="mixed-citation"/>
          <w:rFonts w:ascii="Times New Roman" w:hAnsi="Times New Roman" w:cs="Times New Roman"/>
          <w:color w:val="000000"/>
        </w:rPr>
        <w:t>, 682–693. [</w:t>
      </w:r>
      <w:hyperlink r:id="rId112"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13"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Saxena</w:t>
      </w:r>
      <w:proofErr w:type="spellEnd"/>
      <w:r w:rsidRPr="00BA1652">
        <w:rPr>
          <w:rStyle w:val="mixed-citation"/>
          <w:rFonts w:ascii="Times New Roman" w:hAnsi="Times New Roman" w:cs="Times New Roman"/>
          <w:color w:val="000000"/>
        </w:rPr>
        <w:t xml:space="preserve"> P., </w:t>
      </w:r>
      <w:proofErr w:type="spellStart"/>
      <w:r w:rsidRPr="00BA1652">
        <w:rPr>
          <w:rStyle w:val="mixed-citation"/>
          <w:rFonts w:ascii="Times New Roman" w:hAnsi="Times New Roman" w:cs="Times New Roman"/>
          <w:color w:val="000000"/>
        </w:rPr>
        <w:t>Thuenemann</w:t>
      </w:r>
      <w:proofErr w:type="spellEnd"/>
      <w:r w:rsidRPr="00BA1652">
        <w:rPr>
          <w:rStyle w:val="mixed-citation"/>
          <w:rFonts w:ascii="Times New Roman" w:hAnsi="Times New Roman" w:cs="Times New Roman"/>
          <w:color w:val="000000"/>
        </w:rPr>
        <w:t xml:space="preserve"> E.C., Sainsbury F., </w:t>
      </w:r>
      <w:proofErr w:type="spellStart"/>
      <w:r w:rsidRPr="00BA1652">
        <w:rPr>
          <w:rStyle w:val="mixed-citation"/>
          <w:rFonts w:ascii="Times New Roman" w:hAnsi="Times New Roman" w:cs="Times New Roman"/>
          <w:color w:val="000000"/>
        </w:rPr>
        <w:t>Lomonossoff</w:t>
      </w:r>
      <w:proofErr w:type="spellEnd"/>
      <w:r w:rsidRPr="00BA1652">
        <w:rPr>
          <w:rStyle w:val="mixed-citation"/>
          <w:rFonts w:ascii="Times New Roman" w:hAnsi="Times New Roman" w:cs="Times New Roman"/>
          <w:color w:val="000000"/>
        </w:rPr>
        <w:t xml:space="preserve"> G.P. (2016) Virus‐Derived Vectors for the Expression of Multiple Proteins in Plants In: </w:t>
      </w:r>
      <w:r w:rsidRPr="00BA1652">
        <w:rPr>
          <w:rStyle w:val="ref-journal"/>
          <w:rFonts w:ascii="Times New Roman" w:hAnsi="Times New Roman" w:cs="Times New Roman"/>
          <w:color w:val="000000"/>
        </w:rPr>
        <w:t>Recombinant Proteins from Plants: Methods and Protocols</w:t>
      </w:r>
      <w:r w:rsidRPr="00BA1652">
        <w:rPr>
          <w:rStyle w:val="mixed-citation"/>
          <w:rFonts w:ascii="Times New Roman" w:hAnsi="Times New Roman" w:cs="Times New Roman"/>
          <w:color w:val="000000"/>
        </w:rPr>
        <w:t>, vol. </w:t>
      </w:r>
      <w:r w:rsidRPr="00BA1652">
        <w:rPr>
          <w:rStyle w:val="ref-vol"/>
          <w:rFonts w:ascii="Times New Roman" w:hAnsi="Times New Roman" w:cs="Times New Roman"/>
          <w:color w:val="000000"/>
        </w:rPr>
        <w:t>1385</w:t>
      </w:r>
      <w:r w:rsidRPr="00BA1652">
        <w:rPr>
          <w:rStyle w:val="mixed-citation"/>
          <w:rFonts w:ascii="Times New Roman" w:hAnsi="Times New Roman" w:cs="Times New Roman"/>
          <w:color w:val="000000"/>
        </w:rPr>
        <w:t xml:space="preserve"> (MacDonald J., editor; , </w:t>
      </w:r>
      <w:proofErr w:type="spellStart"/>
      <w:r w:rsidRPr="00BA1652">
        <w:rPr>
          <w:rStyle w:val="mixed-citation"/>
          <w:rFonts w:ascii="Times New Roman" w:hAnsi="Times New Roman" w:cs="Times New Roman"/>
          <w:color w:val="000000"/>
        </w:rPr>
        <w:t>Kolotilin</w:t>
      </w:r>
      <w:proofErr w:type="spellEnd"/>
      <w:r w:rsidRPr="00BA1652">
        <w:rPr>
          <w:rStyle w:val="mixed-citation"/>
          <w:rFonts w:ascii="Times New Roman" w:hAnsi="Times New Roman" w:cs="Times New Roman"/>
          <w:color w:val="000000"/>
        </w:rPr>
        <w:t xml:space="preserve"> I., editor; , </w:t>
      </w:r>
      <w:proofErr w:type="spellStart"/>
      <w:r w:rsidRPr="00BA1652">
        <w:rPr>
          <w:rStyle w:val="mixed-citation"/>
          <w:rFonts w:ascii="Times New Roman" w:hAnsi="Times New Roman" w:cs="Times New Roman"/>
          <w:color w:val="000000"/>
        </w:rPr>
        <w:t>Menassa</w:t>
      </w:r>
      <w:proofErr w:type="spellEnd"/>
      <w:r w:rsidRPr="00BA1652">
        <w:rPr>
          <w:rStyle w:val="mixed-citation"/>
          <w:rFonts w:ascii="Times New Roman" w:hAnsi="Times New Roman" w:cs="Times New Roman"/>
          <w:color w:val="000000"/>
        </w:rPr>
        <w:t xml:space="preserve"> R., editor. eds.), pp. 39–54. New York: Springer. </w:t>
      </w:r>
      <w:r w:rsidRPr="00BA1652">
        <w:rPr>
          <w:rStyle w:val="nowrap"/>
          <w:rFonts w:ascii="Times New Roman" w:hAnsi="Times New Roman" w:cs="Times New Roman"/>
          <w:color w:val="000000"/>
        </w:rPr>
        <w:t>[</w:t>
      </w:r>
      <w:hyperlink r:id="rId114"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Schillberg</w:t>
      </w:r>
      <w:proofErr w:type="spellEnd"/>
      <w:r w:rsidRPr="00BA1652">
        <w:rPr>
          <w:rStyle w:val="mixed-citation"/>
          <w:rFonts w:ascii="Times New Roman" w:hAnsi="Times New Roman" w:cs="Times New Roman"/>
          <w:color w:val="000000"/>
        </w:rPr>
        <w:t xml:space="preserve"> S., Raven N., Fischer R., </w:t>
      </w:r>
      <w:proofErr w:type="spellStart"/>
      <w:r w:rsidRPr="00BA1652">
        <w:rPr>
          <w:rStyle w:val="mixed-citation"/>
          <w:rFonts w:ascii="Times New Roman" w:hAnsi="Times New Roman" w:cs="Times New Roman"/>
          <w:color w:val="000000"/>
        </w:rPr>
        <w:t>Twyman</w:t>
      </w:r>
      <w:proofErr w:type="spellEnd"/>
      <w:r w:rsidRPr="00BA1652">
        <w:rPr>
          <w:rStyle w:val="mixed-citation"/>
          <w:rFonts w:ascii="Times New Roman" w:hAnsi="Times New Roman" w:cs="Times New Roman"/>
          <w:color w:val="000000"/>
        </w:rPr>
        <w:t xml:space="preserve"> R.M. and </w:t>
      </w:r>
      <w:proofErr w:type="spellStart"/>
      <w:r w:rsidRPr="00BA1652">
        <w:rPr>
          <w:rStyle w:val="mixed-citation"/>
          <w:rFonts w:ascii="Times New Roman" w:hAnsi="Times New Roman" w:cs="Times New Roman"/>
          <w:color w:val="000000"/>
        </w:rPr>
        <w:t>Schiermeyer</w:t>
      </w:r>
      <w:proofErr w:type="spellEnd"/>
      <w:r w:rsidRPr="00BA1652">
        <w:rPr>
          <w:rStyle w:val="mixed-citation"/>
          <w:rFonts w:ascii="Times New Roman" w:hAnsi="Times New Roman" w:cs="Times New Roman"/>
          <w:color w:val="000000"/>
        </w:rPr>
        <w:t xml:space="preserve"> A. (2013) </w:t>
      </w:r>
      <w:r w:rsidRPr="00BA1652">
        <w:rPr>
          <w:rStyle w:val="ref-title"/>
          <w:rFonts w:ascii="Times New Roman" w:hAnsi="Times New Roman" w:cs="Times New Roman"/>
          <w:color w:val="000000"/>
        </w:rPr>
        <w:t>Molecular farming of pharmaceutical proteins using plant suspension cell and tissue cultures</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Curr</w:t>
      </w:r>
      <w:proofErr w:type="spellEnd"/>
      <w:r w:rsidRPr="00BA1652">
        <w:rPr>
          <w:rStyle w:val="ref-journal"/>
          <w:rFonts w:ascii="Times New Roman" w:hAnsi="Times New Roman" w:cs="Times New Roman"/>
          <w:color w:val="000000"/>
        </w:rPr>
        <w:t>. Pharm. Design</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19</w:t>
      </w:r>
      <w:r w:rsidRPr="00BA1652">
        <w:rPr>
          <w:rStyle w:val="mixed-citation"/>
          <w:rFonts w:ascii="Times New Roman" w:hAnsi="Times New Roman" w:cs="Times New Roman"/>
          <w:color w:val="000000"/>
        </w:rPr>
        <w:t>, 5531–5542. [</w:t>
      </w:r>
      <w:hyperlink r:id="rId115"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16"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Shahid</w:t>
      </w:r>
      <w:proofErr w:type="spellEnd"/>
      <w:r w:rsidRPr="00BA1652">
        <w:rPr>
          <w:rStyle w:val="mixed-citation"/>
          <w:rFonts w:ascii="Times New Roman" w:hAnsi="Times New Roman" w:cs="Times New Roman"/>
          <w:color w:val="000000"/>
        </w:rPr>
        <w:t xml:space="preserve"> N. and </w:t>
      </w:r>
      <w:proofErr w:type="spellStart"/>
      <w:r w:rsidRPr="00BA1652">
        <w:rPr>
          <w:rStyle w:val="mixed-citation"/>
          <w:rFonts w:ascii="Times New Roman" w:hAnsi="Times New Roman" w:cs="Times New Roman"/>
          <w:color w:val="000000"/>
        </w:rPr>
        <w:t>Daniell</w:t>
      </w:r>
      <w:proofErr w:type="spellEnd"/>
      <w:r w:rsidRPr="00BA1652">
        <w:rPr>
          <w:rStyle w:val="mixed-citation"/>
          <w:rFonts w:ascii="Times New Roman" w:hAnsi="Times New Roman" w:cs="Times New Roman"/>
          <w:color w:val="000000"/>
        </w:rPr>
        <w:t xml:space="preserve"> H. (2016) </w:t>
      </w:r>
      <w:r w:rsidRPr="00BA1652">
        <w:rPr>
          <w:rStyle w:val="ref-title"/>
          <w:rFonts w:ascii="Times New Roman" w:hAnsi="Times New Roman" w:cs="Times New Roman"/>
          <w:color w:val="000000"/>
        </w:rPr>
        <w:t>Plant‐based oral vaccines against zoonotic and non‐zoonotic diseases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Plant </w:t>
      </w:r>
      <w:proofErr w:type="spellStart"/>
      <w:r w:rsidRPr="00BA1652">
        <w:rPr>
          <w:rStyle w:val="ref-journal"/>
          <w:rFonts w:ascii="Times New Roman" w:hAnsi="Times New Roman" w:cs="Times New Roman"/>
          <w:color w:val="000000"/>
        </w:rPr>
        <w:t>Biotechnol</w:t>
      </w:r>
      <w:proofErr w:type="spellEnd"/>
      <w:r w:rsidRPr="00BA1652">
        <w:rPr>
          <w:rStyle w:val="ref-journal"/>
          <w:rFonts w:ascii="Times New Roman" w:hAnsi="Times New Roman" w:cs="Times New Roman"/>
          <w:color w:val="000000"/>
        </w:rPr>
        <w:t>. J.</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14</w:t>
      </w:r>
      <w:r w:rsidRPr="00BA1652">
        <w:rPr>
          <w:rStyle w:val="mixed-citation"/>
          <w:rFonts w:ascii="Times New Roman" w:hAnsi="Times New Roman" w:cs="Times New Roman"/>
          <w:color w:val="000000"/>
        </w:rPr>
        <w:t>, 2079–2099. </w:t>
      </w:r>
      <w:r w:rsidRPr="00BA1652">
        <w:rPr>
          <w:rStyle w:val="nowrap"/>
          <w:rFonts w:ascii="Times New Roman" w:hAnsi="Times New Roman" w:cs="Times New Roman"/>
          <w:color w:val="000000"/>
        </w:rPr>
        <w:t>[</w:t>
      </w:r>
      <w:hyperlink r:id="rId117"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118"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19"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Silin</w:t>
      </w:r>
      <w:proofErr w:type="spellEnd"/>
      <w:r w:rsidRPr="00BA1652">
        <w:rPr>
          <w:rStyle w:val="mixed-citation"/>
          <w:rFonts w:ascii="Times New Roman" w:hAnsi="Times New Roman" w:cs="Times New Roman"/>
          <w:color w:val="000000"/>
        </w:rPr>
        <w:t xml:space="preserve"> D.S., </w:t>
      </w:r>
      <w:proofErr w:type="spellStart"/>
      <w:r w:rsidRPr="00BA1652">
        <w:rPr>
          <w:rStyle w:val="mixed-citation"/>
          <w:rFonts w:ascii="Times New Roman" w:hAnsi="Times New Roman" w:cs="Times New Roman"/>
          <w:color w:val="000000"/>
        </w:rPr>
        <w:t>Lyubomska</w:t>
      </w:r>
      <w:proofErr w:type="spellEnd"/>
      <w:r w:rsidRPr="00BA1652">
        <w:rPr>
          <w:rStyle w:val="mixed-citation"/>
          <w:rFonts w:ascii="Times New Roman" w:hAnsi="Times New Roman" w:cs="Times New Roman"/>
          <w:color w:val="000000"/>
        </w:rPr>
        <w:t xml:space="preserve"> O.V., </w:t>
      </w:r>
      <w:proofErr w:type="spellStart"/>
      <w:r w:rsidRPr="00BA1652">
        <w:rPr>
          <w:rStyle w:val="mixed-citation"/>
          <w:rFonts w:ascii="Times New Roman" w:hAnsi="Times New Roman" w:cs="Times New Roman"/>
          <w:color w:val="000000"/>
        </w:rPr>
        <w:t>Jirathitikal</w:t>
      </w:r>
      <w:proofErr w:type="spellEnd"/>
      <w:r w:rsidRPr="00BA1652">
        <w:rPr>
          <w:rStyle w:val="mixed-citation"/>
          <w:rFonts w:ascii="Times New Roman" w:hAnsi="Times New Roman" w:cs="Times New Roman"/>
          <w:color w:val="000000"/>
        </w:rPr>
        <w:t xml:space="preserve"> V. and </w:t>
      </w:r>
      <w:proofErr w:type="spellStart"/>
      <w:r w:rsidRPr="00BA1652">
        <w:rPr>
          <w:rStyle w:val="mixed-citation"/>
          <w:rFonts w:ascii="Times New Roman" w:hAnsi="Times New Roman" w:cs="Times New Roman"/>
          <w:color w:val="000000"/>
        </w:rPr>
        <w:t>Bourinbaiar</w:t>
      </w:r>
      <w:proofErr w:type="spellEnd"/>
      <w:r w:rsidRPr="00BA1652">
        <w:rPr>
          <w:rStyle w:val="mixed-citation"/>
          <w:rFonts w:ascii="Times New Roman" w:hAnsi="Times New Roman" w:cs="Times New Roman"/>
          <w:color w:val="000000"/>
        </w:rPr>
        <w:t xml:space="preserve"> A.S. (2007) </w:t>
      </w:r>
      <w:r w:rsidRPr="00BA1652">
        <w:rPr>
          <w:rStyle w:val="ref-title"/>
          <w:rFonts w:ascii="Times New Roman" w:hAnsi="Times New Roman" w:cs="Times New Roman"/>
          <w:color w:val="000000"/>
        </w:rPr>
        <w:t>Oral vaccination: where we are?</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Expert </w:t>
      </w:r>
      <w:proofErr w:type="spellStart"/>
      <w:r w:rsidRPr="00BA1652">
        <w:rPr>
          <w:rStyle w:val="ref-journal"/>
          <w:rFonts w:ascii="Times New Roman" w:hAnsi="Times New Roman" w:cs="Times New Roman"/>
          <w:color w:val="000000"/>
        </w:rPr>
        <w:t>Opin</w:t>
      </w:r>
      <w:proofErr w:type="spellEnd"/>
      <w:r w:rsidRPr="00BA1652">
        <w:rPr>
          <w:rStyle w:val="ref-journal"/>
          <w:rFonts w:ascii="Times New Roman" w:hAnsi="Times New Roman" w:cs="Times New Roman"/>
          <w:color w:val="000000"/>
        </w:rPr>
        <w:t>. Drug Del.</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4</w:t>
      </w:r>
      <w:r w:rsidRPr="00BA1652">
        <w:rPr>
          <w:rStyle w:val="mixed-citation"/>
          <w:rFonts w:ascii="Times New Roman" w:hAnsi="Times New Roman" w:cs="Times New Roman"/>
          <w:color w:val="000000"/>
        </w:rPr>
        <w:t>, 323–340. [</w:t>
      </w:r>
      <w:hyperlink r:id="rId120"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21"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Stamataki</w:t>
      </w:r>
      <w:proofErr w:type="spellEnd"/>
      <w:r w:rsidRPr="00BA1652">
        <w:rPr>
          <w:rStyle w:val="mixed-citation"/>
          <w:rFonts w:ascii="Times New Roman" w:hAnsi="Times New Roman" w:cs="Times New Roman"/>
          <w:color w:val="000000"/>
        </w:rPr>
        <w:t xml:space="preserve"> Z., Coates S., </w:t>
      </w:r>
      <w:proofErr w:type="spellStart"/>
      <w:r w:rsidRPr="00BA1652">
        <w:rPr>
          <w:rStyle w:val="mixed-citation"/>
          <w:rFonts w:ascii="Times New Roman" w:hAnsi="Times New Roman" w:cs="Times New Roman"/>
          <w:color w:val="000000"/>
        </w:rPr>
        <w:t>Abrignani</w:t>
      </w:r>
      <w:proofErr w:type="spellEnd"/>
      <w:r w:rsidRPr="00BA1652">
        <w:rPr>
          <w:rStyle w:val="mixed-citation"/>
          <w:rFonts w:ascii="Times New Roman" w:hAnsi="Times New Roman" w:cs="Times New Roman"/>
          <w:color w:val="000000"/>
        </w:rPr>
        <w:t xml:space="preserve"> S., Houghton M. and </w:t>
      </w:r>
      <w:proofErr w:type="spellStart"/>
      <w:r w:rsidRPr="00BA1652">
        <w:rPr>
          <w:rStyle w:val="mixed-citation"/>
          <w:rFonts w:ascii="Times New Roman" w:hAnsi="Times New Roman" w:cs="Times New Roman"/>
          <w:color w:val="000000"/>
        </w:rPr>
        <w:t>McKeating</w:t>
      </w:r>
      <w:proofErr w:type="spellEnd"/>
      <w:r w:rsidRPr="00BA1652">
        <w:rPr>
          <w:rStyle w:val="mixed-citation"/>
          <w:rFonts w:ascii="Times New Roman" w:hAnsi="Times New Roman" w:cs="Times New Roman"/>
          <w:color w:val="000000"/>
        </w:rPr>
        <w:t xml:space="preserve"> J.A. (2011) </w:t>
      </w:r>
      <w:r w:rsidRPr="00BA1652">
        <w:rPr>
          <w:rStyle w:val="ref-title"/>
          <w:rFonts w:ascii="Times New Roman" w:hAnsi="Times New Roman" w:cs="Times New Roman"/>
          <w:color w:val="000000"/>
        </w:rPr>
        <w:t>Immunization of human volunteers with hepatitis C virus envelope glycoproteins elicits antibodies that cross‐neutralize heterologous virus strains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J. Infect. Dis.</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204</w:t>
      </w:r>
      <w:r w:rsidRPr="00BA1652">
        <w:rPr>
          <w:rStyle w:val="mixed-citation"/>
          <w:rFonts w:ascii="Times New Roman" w:hAnsi="Times New Roman" w:cs="Times New Roman"/>
          <w:color w:val="000000"/>
        </w:rPr>
        <w:t>, 811–813. </w:t>
      </w:r>
      <w:r w:rsidRPr="00BA1652">
        <w:rPr>
          <w:rStyle w:val="nowrap"/>
          <w:rFonts w:ascii="Times New Roman" w:hAnsi="Times New Roman" w:cs="Times New Roman"/>
          <w:color w:val="000000"/>
        </w:rPr>
        <w:t>[</w:t>
      </w:r>
      <w:hyperlink r:id="rId122"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123"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24"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Stoger</w:t>
      </w:r>
      <w:proofErr w:type="spellEnd"/>
      <w:r w:rsidRPr="00BA1652">
        <w:rPr>
          <w:rStyle w:val="mixed-citation"/>
          <w:rFonts w:ascii="Times New Roman" w:hAnsi="Times New Roman" w:cs="Times New Roman"/>
          <w:color w:val="000000"/>
        </w:rPr>
        <w:t xml:space="preserve"> E., Fischer R., </w:t>
      </w:r>
      <w:proofErr w:type="spellStart"/>
      <w:r w:rsidRPr="00BA1652">
        <w:rPr>
          <w:rStyle w:val="mixed-citation"/>
          <w:rFonts w:ascii="Times New Roman" w:hAnsi="Times New Roman" w:cs="Times New Roman"/>
          <w:color w:val="000000"/>
        </w:rPr>
        <w:t>Moloney</w:t>
      </w:r>
      <w:proofErr w:type="spellEnd"/>
      <w:r w:rsidRPr="00BA1652">
        <w:rPr>
          <w:rStyle w:val="mixed-citation"/>
          <w:rFonts w:ascii="Times New Roman" w:hAnsi="Times New Roman" w:cs="Times New Roman"/>
          <w:color w:val="000000"/>
        </w:rPr>
        <w:t xml:space="preserve"> M. and Ma J.K. (2014) </w:t>
      </w:r>
      <w:r w:rsidRPr="00BA1652">
        <w:rPr>
          <w:rStyle w:val="ref-title"/>
          <w:rFonts w:ascii="Times New Roman" w:hAnsi="Times New Roman" w:cs="Times New Roman"/>
          <w:color w:val="000000"/>
        </w:rPr>
        <w:t>Plant molecular pharming for the treatment of chronic and infectious diseases</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Annu</w:t>
      </w:r>
      <w:proofErr w:type="spellEnd"/>
      <w:r w:rsidRPr="00BA1652">
        <w:rPr>
          <w:rStyle w:val="ref-journal"/>
          <w:rFonts w:ascii="Times New Roman" w:hAnsi="Times New Roman" w:cs="Times New Roman"/>
          <w:color w:val="000000"/>
        </w:rPr>
        <w:t>. Rev. Plant Biol.</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65</w:t>
      </w:r>
      <w:r w:rsidRPr="00BA1652">
        <w:rPr>
          <w:rStyle w:val="mixed-citation"/>
          <w:rFonts w:ascii="Times New Roman" w:hAnsi="Times New Roman" w:cs="Times New Roman"/>
          <w:color w:val="000000"/>
        </w:rPr>
        <w:t>, 743–768. [</w:t>
      </w:r>
      <w:hyperlink r:id="rId125"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26"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Team, R.C. (2014) </w:t>
      </w:r>
      <w:r w:rsidRPr="00BA1652">
        <w:rPr>
          <w:rStyle w:val="ref-journal"/>
          <w:rFonts w:ascii="Times New Roman" w:hAnsi="Times New Roman" w:cs="Times New Roman"/>
          <w:color w:val="000000"/>
        </w:rPr>
        <w:t>R: A Language and Environment for Statistical Computing</w:t>
      </w:r>
      <w:r w:rsidRPr="00BA1652">
        <w:rPr>
          <w:rStyle w:val="mixed-citation"/>
          <w:rFonts w:ascii="Times New Roman" w:hAnsi="Times New Roman" w:cs="Times New Roman"/>
          <w:color w:val="000000"/>
        </w:rPr>
        <w:t>. Vienna, Austria: R Foundation for Statistical Computing. </w:t>
      </w:r>
      <w:r w:rsidRPr="00BA1652">
        <w:rPr>
          <w:rStyle w:val="nowrap"/>
          <w:rFonts w:ascii="Times New Roman" w:hAnsi="Times New Roman" w:cs="Times New Roman"/>
          <w:color w:val="000000"/>
        </w:rPr>
        <w:t>[</w:t>
      </w:r>
      <w:hyperlink r:id="rId127"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Torresi</w:t>
      </w:r>
      <w:proofErr w:type="spellEnd"/>
      <w:r w:rsidRPr="00BA1652">
        <w:rPr>
          <w:rStyle w:val="mixed-citation"/>
          <w:rFonts w:ascii="Times New Roman" w:hAnsi="Times New Roman" w:cs="Times New Roman"/>
          <w:color w:val="000000"/>
        </w:rPr>
        <w:t xml:space="preserve"> J., Johnson D. and </w:t>
      </w:r>
      <w:proofErr w:type="spellStart"/>
      <w:r w:rsidRPr="00BA1652">
        <w:rPr>
          <w:rStyle w:val="mixed-citation"/>
          <w:rFonts w:ascii="Times New Roman" w:hAnsi="Times New Roman" w:cs="Times New Roman"/>
          <w:color w:val="000000"/>
        </w:rPr>
        <w:t>Wedemeyer</w:t>
      </w:r>
      <w:proofErr w:type="spellEnd"/>
      <w:r w:rsidRPr="00BA1652">
        <w:rPr>
          <w:rStyle w:val="mixed-citation"/>
          <w:rFonts w:ascii="Times New Roman" w:hAnsi="Times New Roman" w:cs="Times New Roman"/>
          <w:color w:val="000000"/>
        </w:rPr>
        <w:t xml:space="preserve"> H. (2011) </w:t>
      </w:r>
      <w:r w:rsidRPr="00BA1652">
        <w:rPr>
          <w:rStyle w:val="ref-title"/>
          <w:rFonts w:ascii="Times New Roman" w:hAnsi="Times New Roman" w:cs="Times New Roman"/>
          <w:color w:val="000000"/>
        </w:rPr>
        <w:t>Progress in the development of preventive and therapeutic vaccines for hepatitis C virus</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J. </w:t>
      </w:r>
      <w:proofErr w:type="spellStart"/>
      <w:r w:rsidRPr="00BA1652">
        <w:rPr>
          <w:rStyle w:val="ref-journal"/>
          <w:rFonts w:ascii="Times New Roman" w:hAnsi="Times New Roman" w:cs="Times New Roman"/>
          <w:color w:val="000000"/>
        </w:rPr>
        <w:t>Hepatol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54</w:t>
      </w:r>
      <w:r w:rsidRPr="00BA1652">
        <w:rPr>
          <w:rStyle w:val="mixed-citation"/>
          <w:rFonts w:ascii="Times New Roman" w:hAnsi="Times New Roman" w:cs="Times New Roman"/>
          <w:color w:val="000000"/>
        </w:rPr>
        <w:t>, 1273–1285. [</w:t>
      </w:r>
      <w:hyperlink r:id="rId128"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29"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lastRenderedPageBreak/>
        <w:t>Walmsley</w:t>
      </w:r>
      <w:proofErr w:type="spellEnd"/>
      <w:r w:rsidRPr="00BA1652">
        <w:rPr>
          <w:rStyle w:val="mixed-citation"/>
          <w:rFonts w:ascii="Times New Roman" w:hAnsi="Times New Roman" w:cs="Times New Roman"/>
          <w:color w:val="000000"/>
        </w:rPr>
        <w:t xml:space="preserve"> A.M. and </w:t>
      </w:r>
      <w:proofErr w:type="spellStart"/>
      <w:r w:rsidRPr="00BA1652">
        <w:rPr>
          <w:rStyle w:val="mixed-citation"/>
          <w:rFonts w:ascii="Times New Roman" w:hAnsi="Times New Roman" w:cs="Times New Roman"/>
          <w:color w:val="000000"/>
        </w:rPr>
        <w:t>Arntzen</w:t>
      </w:r>
      <w:proofErr w:type="spellEnd"/>
      <w:r w:rsidRPr="00BA1652">
        <w:rPr>
          <w:rStyle w:val="mixed-citation"/>
          <w:rFonts w:ascii="Times New Roman" w:hAnsi="Times New Roman" w:cs="Times New Roman"/>
          <w:color w:val="000000"/>
        </w:rPr>
        <w:t xml:space="preserve"> C.J. (2000) </w:t>
      </w:r>
      <w:r w:rsidRPr="00BA1652">
        <w:rPr>
          <w:rStyle w:val="ref-title"/>
          <w:rFonts w:ascii="Times New Roman" w:hAnsi="Times New Roman" w:cs="Times New Roman"/>
          <w:color w:val="000000"/>
        </w:rPr>
        <w:t>Plants for delivery of edible vaccines</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Curr</w:t>
      </w:r>
      <w:proofErr w:type="spellEnd"/>
      <w:r w:rsidRPr="00BA1652">
        <w:rPr>
          <w:rStyle w:val="ref-journal"/>
          <w:rFonts w:ascii="Times New Roman" w:hAnsi="Times New Roman" w:cs="Times New Roman"/>
          <w:color w:val="000000"/>
        </w:rPr>
        <w:t xml:space="preserve">. </w:t>
      </w:r>
      <w:proofErr w:type="spellStart"/>
      <w:r w:rsidRPr="00BA1652">
        <w:rPr>
          <w:rStyle w:val="ref-journal"/>
          <w:rFonts w:ascii="Times New Roman" w:hAnsi="Times New Roman" w:cs="Times New Roman"/>
          <w:color w:val="000000"/>
        </w:rPr>
        <w:t>Opin</w:t>
      </w:r>
      <w:proofErr w:type="spellEnd"/>
      <w:r w:rsidRPr="00BA1652">
        <w:rPr>
          <w:rStyle w:val="ref-journal"/>
          <w:rFonts w:ascii="Times New Roman" w:hAnsi="Times New Roman" w:cs="Times New Roman"/>
          <w:color w:val="000000"/>
        </w:rPr>
        <w:t xml:space="preserve">. </w:t>
      </w:r>
      <w:proofErr w:type="spellStart"/>
      <w:r w:rsidRPr="00BA1652">
        <w:rPr>
          <w:rStyle w:val="ref-journal"/>
          <w:rFonts w:ascii="Times New Roman" w:hAnsi="Times New Roman" w:cs="Times New Roman"/>
          <w:color w:val="000000"/>
        </w:rPr>
        <w:t>Biotechnol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11</w:t>
      </w:r>
      <w:r w:rsidRPr="00BA1652">
        <w:rPr>
          <w:rStyle w:val="mixed-citation"/>
          <w:rFonts w:ascii="Times New Roman" w:hAnsi="Times New Roman" w:cs="Times New Roman"/>
          <w:color w:val="000000"/>
        </w:rPr>
        <w:t>, 126–129. [</w:t>
      </w:r>
      <w:hyperlink r:id="rId130"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31"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proofErr w:type="spellStart"/>
      <w:r w:rsidRPr="00BA1652">
        <w:rPr>
          <w:rStyle w:val="mixed-citation"/>
          <w:rFonts w:ascii="Times New Roman" w:hAnsi="Times New Roman" w:cs="Times New Roman"/>
          <w:color w:val="000000"/>
        </w:rPr>
        <w:t>Wedemeyer</w:t>
      </w:r>
      <w:proofErr w:type="spellEnd"/>
      <w:r w:rsidRPr="00BA1652">
        <w:rPr>
          <w:rStyle w:val="mixed-citation"/>
          <w:rFonts w:ascii="Times New Roman" w:hAnsi="Times New Roman" w:cs="Times New Roman"/>
          <w:color w:val="000000"/>
        </w:rPr>
        <w:t xml:space="preserve"> H., </w:t>
      </w:r>
      <w:proofErr w:type="spellStart"/>
      <w:r w:rsidRPr="00BA1652">
        <w:rPr>
          <w:rStyle w:val="mixed-citation"/>
          <w:rFonts w:ascii="Times New Roman" w:hAnsi="Times New Roman" w:cs="Times New Roman"/>
          <w:color w:val="000000"/>
        </w:rPr>
        <w:t>Duberg</w:t>
      </w:r>
      <w:proofErr w:type="spellEnd"/>
      <w:r w:rsidRPr="00BA1652">
        <w:rPr>
          <w:rStyle w:val="mixed-citation"/>
          <w:rFonts w:ascii="Times New Roman" w:hAnsi="Times New Roman" w:cs="Times New Roman"/>
          <w:color w:val="000000"/>
        </w:rPr>
        <w:t xml:space="preserve"> A., </w:t>
      </w:r>
      <w:proofErr w:type="spellStart"/>
      <w:r w:rsidRPr="00BA1652">
        <w:rPr>
          <w:rStyle w:val="mixed-citation"/>
          <w:rFonts w:ascii="Times New Roman" w:hAnsi="Times New Roman" w:cs="Times New Roman"/>
          <w:color w:val="000000"/>
        </w:rPr>
        <w:t>Buti</w:t>
      </w:r>
      <w:proofErr w:type="spellEnd"/>
      <w:r w:rsidRPr="00BA1652">
        <w:rPr>
          <w:rStyle w:val="mixed-citation"/>
          <w:rFonts w:ascii="Times New Roman" w:hAnsi="Times New Roman" w:cs="Times New Roman"/>
          <w:color w:val="000000"/>
        </w:rPr>
        <w:t xml:space="preserve"> M., Rosenberg W., </w:t>
      </w:r>
      <w:proofErr w:type="spellStart"/>
      <w:r w:rsidRPr="00BA1652">
        <w:rPr>
          <w:rStyle w:val="mixed-citation"/>
          <w:rFonts w:ascii="Times New Roman" w:hAnsi="Times New Roman" w:cs="Times New Roman"/>
          <w:color w:val="000000"/>
        </w:rPr>
        <w:t>Frankova</w:t>
      </w:r>
      <w:proofErr w:type="spellEnd"/>
      <w:r w:rsidRPr="00BA1652">
        <w:rPr>
          <w:rStyle w:val="mixed-citation"/>
          <w:rFonts w:ascii="Times New Roman" w:hAnsi="Times New Roman" w:cs="Times New Roman"/>
          <w:color w:val="000000"/>
        </w:rPr>
        <w:t xml:space="preserve"> S., </w:t>
      </w:r>
      <w:proofErr w:type="spellStart"/>
      <w:r w:rsidRPr="00BA1652">
        <w:rPr>
          <w:rStyle w:val="mixed-citation"/>
          <w:rFonts w:ascii="Times New Roman" w:hAnsi="Times New Roman" w:cs="Times New Roman"/>
          <w:color w:val="000000"/>
        </w:rPr>
        <w:t>Esmat</w:t>
      </w:r>
      <w:proofErr w:type="spellEnd"/>
      <w:r w:rsidRPr="00BA1652">
        <w:rPr>
          <w:rStyle w:val="mixed-citation"/>
          <w:rFonts w:ascii="Times New Roman" w:hAnsi="Times New Roman" w:cs="Times New Roman"/>
          <w:color w:val="000000"/>
        </w:rPr>
        <w:t xml:space="preserve"> G., </w:t>
      </w:r>
      <w:proofErr w:type="spellStart"/>
      <w:r w:rsidRPr="00BA1652">
        <w:rPr>
          <w:rStyle w:val="mixed-citation"/>
          <w:rFonts w:ascii="Times New Roman" w:hAnsi="Times New Roman" w:cs="Times New Roman"/>
          <w:color w:val="000000"/>
        </w:rPr>
        <w:t>Örmeci</w:t>
      </w:r>
      <w:proofErr w:type="spellEnd"/>
      <w:r w:rsidRPr="00BA1652">
        <w:rPr>
          <w:rStyle w:val="mixed-citation"/>
          <w:rFonts w:ascii="Times New Roman" w:hAnsi="Times New Roman" w:cs="Times New Roman"/>
          <w:color w:val="000000"/>
        </w:rPr>
        <w:t xml:space="preserve"> N. </w:t>
      </w:r>
      <w:r w:rsidRPr="00BA1652">
        <w:rPr>
          <w:rStyle w:val="Emphasis"/>
          <w:rFonts w:ascii="Times New Roman" w:hAnsi="Times New Roman" w:cs="Times New Roman"/>
          <w:color w:val="000000"/>
        </w:rPr>
        <w:t>et al</w:t>
      </w:r>
      <w:r w:rsidRPr="00BA1652">
        <w:rPr>
          <w:rStyle w:val="mixed-citation"/>
          <w:rFonts w:ascii="Times New Roman" w:hAnsi="Times New Roman" w:cs="Times New Roman"/>
          <w:color w:val="000000"/>
        </w:rPr>
        <w:t> (2014) </w:t>
      </w:r>
      <w:r w:rsidRPr="00BA1652">
        <w:rPr>
          <w:rStyle w:val="ref-title"/>
          <w:rFonts w:ascii="Times New Roman" w:hAnsi="Times New Roman" w:cs="Times New Roman"/>
          <w:color w:val="000000"/>
        </w:rPr>
        <w:t>Strategies to manage hepatitis C virus (HCV) disease burden</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J. Viral Hepatitis</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21</w:t>
      </w:r>
      <w:r w:rsidRPr="00BA1652">
        <w:rPr>
          <w:rStyle w:val="mixed-citation"/>
          <w:rFonts w:ascii="Times New Roman" w:hAnsi="Times New Roman" w:cs="Times New Roman"/>
          <w:color w:val="000000"/>
        </w:rPr>
        <w:t>, 60–89. [</w:t>
      </w:r>
      <w:hyperlink r:id="rId132"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33"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WHO (2016) </w:t>
      </w:r>
      <w:r w:rsidRPr="00BA1652">
        <w:rPr>
          <w:rStyle w:val="ref-title"/>
          <w:rFonts w:ascii="Times New Roman" w:hAnsi="Times New Roman" w:cs="Times New Roman"/>
          <w:color w:val="000000"/>
        </w:rPr>
        <w:t>Hepatitis C</w:t>
      </w:r>
      <w:r w:rsidRPr="00BA1652">
        <w:rPr>
          <w:rStyle w:val="mixed-citation"/>
          <w:rFonts w:ascii="Times New Roman" w:hAnsi="Times New Roman" w:cs="Times New Roman"/>
          <w:color w:val="000000"/>
        </w:rPr>
        <w:t>. </w:t>
      </w:r>
      <w:hyperlink r:id="rId134" w:tgtFrame="_blank" w:history="1">
        <w:r w:rsidRPr="00BA1652">
          <w:rPr>
            <w:rStyle w:val="Hyperlink"/>
            <w:rFonts w:ascii="Times New Roman" w:hAnsi="Times New Roman" w:cs="Times New Roman"/>
            <w:color w:val="642A8F"/>
          </w:rPr>
          <w:t>http://www.who.int/mediacentre/factsheets/fs164/en/</w:t>
        </w:r>
      </w:hyperlink>
      <w:r w:rsidRPr="00BA1652">
        <w:rPr>
          <w:rStyle w:val="mixed-citation"/>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Wong J.A.J.‐X., Bhat R., </w:t>
      </w:r>
      <w:proofErr w:type="spellStart"/>
      <w:r w:rsidRPr="00BA1652">
        <w:rPr>
          <w:rStyle w:val="mixed-citation"/>
          <w:rFonts w:ascii="Times New Roman" w:hAnsi="Times New Roman" w:cs="Times New Roman"/>
          <w:color w:val="000000"/>
        </w:rPr>
        <w:t>Hockman</w:t>
      </w:r>
      <w:proofErr w:type="spellEnd"/>
      <w:r w:rsidRPr="00BA1652">
        <w:rPr>
          <w:rStyle w:val="mixed-citation"/>
          <w:rFonts w:ascii="Times New Roman" w:hAnsi="Times New Roman" w:cs="Times New Roman"/>
          <w:color w:val="000000"/>
        </w:rPr>
        <w:t xml:space="preserve"> D., Logan M., Chen C., Levin A., Frey S.E. </w:t>
      </w:r>
      <w:r w:rsidRPr="00BA1652">
        <w:rPr>
          <w:rStyle w:val="Emphasis"/>
          <w:rFonts w:ascii="Times New Roman" w:hAnsi="Times New Roman" w:cs="Times New Roman"/>
          <w:color w:val="000000"/>
        </w:rPr>
        <w:t>et al</w:t>
      </w:r>
      <w:r w:rsidRPr="00BA1652">
        <w:rPr>
          <w:rStyle w:val="mixed-citation"/>
          <w:rFonts w:ascii="Times New Roman" w:hAnsi="Times New Roman" w:cs="Times New Roman"/>
          <w:color w:val="000000"/>
        </w:rPr>
        <w:t> (2014) </w:t>
      </w:r>
      <w:r w:rsidRPr="00BA1652">
        <w:rPr>
          <w:rStyle w:val="ref-title"/>
          <w:rFonts w:ascii="Times New Roman" w:hAnsi="Times New Roman" w:cs="Times New Roman"/>
          <w:color w:val="000000"/>
        </w:rPr>
        <w:t>Recombinant hepatitis C virus envelope glycoprotein vaccine elicits antibodies targeting multiple epitopes on the envelope glycoproteins associated with broad cross‐neutralization</w:t>
      </w:r>
      <w:r w:rsidRPr="00BA1652">
        <w:rPr>
          <w:rStyle w:val="mixed-citation"/>
          <w:rFonts w:ascii="Times New Roman" w:hAnsi="Times New Roman" w:cs="Times New Roman"/>
          <w:color w:val="000000"/>
        </w:rPr>
        <w:t>. </w:t>
      </w:r>
      <w:r w:rsidRPr="00BA1652">
        <w:rPr>
          <w:rStyle w:val="ref-journal"/>
          <w:rFonts w:ascii="Times New Roman" w:hAnsi="Times New Roman" w:cs="Times New Roman"/>
          <w:color w:val="000000"/>
        </w:rPr>
        <w:t xml:space="preserve">J. </w:t>
      </w:r>
      <w:proofErr w:type="spellStart"/>
      <w:r w:rsidRPr="00BA1652">
        <w:rPr>
          <w:rStyle w:val="ref-journal"/>
          <w:rFonts w:ascii="Times New Roman" w:hAnsi="Times New Roman" w:cs="Times New Roman"/>
          <w:color w:val="000000"/>
        </w:rPr>
        <w:t>Virol</w:t>
      </w:r>
      <w:proofErr w:type="spellEnd"/>
      <w:r w:rsidRPr="00BA1652">
        <w:rPr>
          <w:rStyle w:val="ref-journal"/>
          <w:rFonts w:ascii="Times New Roman" w:hAnsi="Times New Roman" w:cs="Times New Roman"/>
          <w:color w:val="000000"/>
        </w:rPr>
        <w:t>.</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88</w:t>
      </w:r>
      <w:r w:rsidRPr="00BA1652">
        <w:rPr>
          <w:rStyle w:val="mixed-citation"/>
          <w:rFonts w:ascii="Times New Roman" w:hAnsi="Times New Roman" w:cs="Times New Roman"/>
          <w:color w:val="000000"/>
        </w:rPr>
        <w:t>, 14278–14288. </w:t>
      </w:r>
      <w:r w:rsidRPr="00BA1652">
        <w:rPr>
          <w:rStyle w:val="nowrap"/>
          <w:rFonts w:ascii="Times New Roman" w:hAnsi="Times New Roman" w:cs="Times New Roman"/>
          <w:color w:val="000000"/>
        </w:rPr>
        <w:t>[</w:t>
      </w:r>
      <w:hyperlink r:id="rId135"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136"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37"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237400" w:rsidRPr="00BA1652" w:rsidRDefault="00237400" w:rsidP="00237400">
      <w:pPr>
        <w:numPr>
          <w:ilvl w:val="0"/>
          <w:numId w:val="2"/>
        </w:numPr>
        <w:shd w:val="clear" w:color="auto" w:fill="FFFFFF"/>
        <w:spacing w:before="100" w:beforeAutospacing="1" w:after="100" w:afterAutospacing="1" w:line="240" w:lineRule="auto"/>
        <w:rPr>
          <w:rFonts w:ascii="Times New Roman" w:hAnsi="Times New Roman" w:cs="Times New Roman"/>
          <w:color w:val="000000"/>
        </w:rPr>
      </w:pPr>
      <w:r w:rsidRPr="00BA1652">
        <w:rPr>
          <w:rStyle w:val="mixed-citation"/>
          <w:rFonts w:ascii="Times New Roman" w:hAnsi="Times New Roman" w:cs="Times New Roman"/>
          <w:color w:val="000000"/>
        </w:rPr>
        <w:t xml:space="preserve">Zhang B., </w:t>
      </w:r>
      <w:proofErr w:type="spellStart"/>
      <w:r w:rsidRPr="00BA1652">
        <w:rPr>
          <w:rStyle w:val="mixed-citation"/>
          <w:rFonts w:ascii="Times New Roman" w:hAnsi="Times New Roman" w:cs="Times New Roman"/>
          <w:color w:val="000000"/>
        </w:rPr>
        <w:t>Shanmugaraj</w:t>
      </w:r>
      <w:proofErr w:type="spellEnd"/>
      <w:r w:rsidRPr="00BA1652">
        <w:rPr>
          <w:rStyle w:val="mixed-citation"/>
          <w:rFonts w:ascii="Times New Roman" w:hAnsi="Times New Roman" w:cs="Times New Roman"/>
          <w:color w:val="000000"/>
        </w:rPr>
        <w:t xml:space="preserve"> B. and </w:t>
      </w:r>
      <w:proofErr w:type="spellStart"/>
      <w:r w:rsidRPr="00BA1652">
        <w:rPr>
          <w:rStyle w:val="mixed-citation"/>
          <w:rFonts w:ascii="Times New Roman" w:hAnsi="Times New Roman" w:cs="Times New Roman"/>
          <w:color w:val="000000"/>
        </w:rPr>
        <w:t>Daniell</w:t>
      </w:r>
      <w:proofErr w:type="spellEnd"/>
      <w:r w:rsidRPr="00BA1652">
        <w:rPr>
          <w:rStyle w:val="mixed-citation"/>
          <w:rFonts w:ascii="Times New Roman" w:hAnsi="Times New Roman" w:cs="Times New Roman"/>
          <w:color w:val="000000"/>
        </w:rPr>
        <w:t xml:space="preserve"> H. (2017) </w:t>
      </w:r>
      <w:r w:rsidRPr="00BA1652">
        <w:rPr>
          <w:rStyle w:val="ref-title"/>
          <w:rFonts w:ascii="Times New Roman" w:hAnsi="Times New Roman" w:cs="Times New Roman"/>
          <w:color w:val="000000"/>
        </w:rPr>
        <w:t>Expression and functional evaluation of biopharmaceuticals made in plant chloroplasts</w:t>
      </w:r>
      <w:r w:rsidRPr="00BA1652">
        <w:rPr>
          <w:rStyle w:val="mixed-citation"/>
          <w:rFonts w:ascii="Times New Roman" w:hAnsi="Times New Roman" w:cs="Times New Roman"/>
          <w:color w:val="000000"/>
        </w:rPr>
        <w:t>. </w:t>
      </w:r>
      <w:proofErr w:type="spellStart"/>
      <w:r w:rsidRPr="00BA1652">
        <w:rPr>
          <w:rStyle w:val="ref-journal"/>
          <w:rFonts w:ascii="Times New Roman" w:hAnsi="Times New Roman" w:cs="Times New Roman"/>
          <w:color w:val="000000"/>
        </w:rPr>
        <w:t>Curr</w:t>
      </w:r>
      <w:proofErr w:type="spellEnd"/>
      <w:r w:rsidRPr="00BA1652">
        <w:rPr>
          <w:rStyle w:val="ref-journal"/>
          <w:rFonts w:ascii="Times New Roman" w:hAnsi="Times New Roman" w:cs="Times New Roman"/>
          <w:color w:val="000000"/>
        </w:rPr>
        <w:t xml:space="preserve">. </w:t>
      </w:r>
      <w:proofErr w:type="spellStart"/>
      <w:r w:rsidRPr="00BA1652">
        <w:rPr>
          <w:rStyle w:val="ref-journal"/>
          <w:rFonts w:ascii="Times New Roman" w:hAnsi="Times New Roman" w:cs="Times New Roman"/>
          <w:color w:val="000000"/>
        </w:rPr>
        <w:t>Opin</w:t>
      </w:r>
      <w:proofErr w:type="spellEnd"/>
      <w:r w:rsidRPr="00BA1652">
        <w:rPr>
          <w:rStyle w:val="ref-journal"/>
          <w:rFonts w:ascii="Times New Roman" w:hAnsi="Times New Roman" w:cs="Times New Roman"/>
          <w:color w:val="000000"/>
        </w:rPr>
        <w:t>. Chem. Biol.</w:t>
      </w:r>
      <w:r w:rsidRPr="00BA1652">
        <w:rPr>
          <w:rStyle w:val="mixed-citation"/>
          <w:rFonts w:ascii="Times New Roman" w:hAnsi="Times New Roman" w:cs="Times New Roman"/>
          <w:color w:val="000000"/>
        </w:rPr>
        <w:t> </w:t>
      </w:r>
      <w:r w:rsidRPr="00BA1652">
        <w:rPr>
          <w:rStyle w:val="ref-vol"/>
          <w:rFonts w:ascii="Times New Roman" w:hAnsi="Times New Roman" w:cs="Times New Roman"/>
          <w:color w:val="000000"/>
        </w:rPr>
        <w:t>21</w:t>
      </w:r>
      <w:r w:rsidRPr="00BA1652">
        <w:rPr>
          <w:rStyle w:val="mixed-citation"/>
          <w:rFonts w:ascii="Times New Roman" w:hAnsi="Times New Roman" w:cs="Times New Roman"/>
          <w:color w:val="000000"/>
        </w:rPr>
        <w:t>, 17–23. </w:t>
      </w:r>
      <w:r w:rsidRPr="00BA1652">
        <w:rPr>
          <w:rStyle w:val="nowrap"/>
          <w:rFonts w:ascii="Times New Roman" w:hAnsi="Times New Roman" w:cs="Times New Roman"/>
          <w:color w:val="000000"/>
        </w:rPr>
        <w:t>[</w:t>
      </w:r>
      <w:hyperlink r:id="rId138" w:history="1">
        <w:r w:rsidRPr="00BA1652">
          <w:rPr>
            <w:rStyle w:val="Hyperlink"/>
            <w:rFonts w:ascii="Times New Roman" w:hAnsi="Times New Roman" w:cs="Times New Roman"/>
            <w:color w:val="642A8F"/>
          </w:rPr>
          <w:t>PMC free article</w:t>
        </w:r>
      </w:hyperlink>
      <w:r w:rsidRPr="00BA1652">
        <w:rPr>
          <w:rStyle w:val="nowrap"/>
          <w:rFonts w:ascii="Times New Roman" w:hAnsi="Times New Roman" w:cs="Times New Roman"/>
          <w:color w:val="000000"/>
        </w:rPr>
        <w:t>]</w:t>
      </w:r>
      <w:r w:rsidRPr="00BA1652">
        <w:rPr>
          <w:rStyle w:val="mixed-citation"/>
          <w:rFonts w:ascii="Times New Roman" w:hAnsi="Times New Roman" w:cs="Times New Roman"/>
          <w:color w:val="000000"/>
        </w:rPr>
        <w:t> [</w:t>
      </w:r>
      <w:hyperlink r:id="rId139" w:tgtFrame="pmc_ext" w:history="1">
        <w:r w:rsidRPr="00BA1652">
          <w:rPr>
            <w:rStyle w:val="Hyperlink"/>
            <w:rFonts w:ascii="Times New Roman" w:hAnsi="Times New Roman" w:cs="Times New Roman"/>
            <w:color w:val="642A8F"/>
          </w:rPr>
          <w:t>PubMed</w:t>
        </w:r>
      </w:hyperlink>
      <w:r w:rsidRPr="00BA1652">
        <w:rPr>
          <w:rStyle w:val="mixed-citation"/>
          <w:rFonts w:ascii="Times New Roman" w:hAnsi="Times New Roman" w:cs="Times New Roman"/>
          <w:color w:val="000000"/>
        </w:rPr>
        <w:t>] </w:t>
      </w:r>
      <w:r w:rsidRPr="00BA1652">
        <w:rPr>
          <w:rStyle w:val="nowrap"/>
          <w:rFonts w:ascii="Times New Roman" w:hAnsi="Times New Roman" w:cs="Times New Roman"/>
          <w:color w:val="000000"/>
        </w:rPr>
        <w:t>[</w:t>
      </w:r>
      <w:hyperlink r:id="rId140" w:tgtFrame="pmc_ext" w:history="1">
        <w:r w:rsidRPr="00BA1652">
          <w:rPr>
            <w:rStyle w:val="Hyperlink"/>
            <w:rFonts w:ascii="Times New Roman" w:hAnsi="Times New Roman" w:cs="Times New Roman"/>
            <w:color w:val="642A8F"/>
          </w:rPr>
          <w:t>Google Scholar</w:t>
        </w:r>
      </w:hyperlink>
      <w:r w:rsidRPr="00BA1652">
        <w:rPr>
          <w:rStyle w:val="nowrap"/>
          <w:rFonts w:ascii="Times New Roman" w:hAnsi="Times New Roman" w:cs="Times New Roman"/>
          <w:color w:val="000000"/>
        </w:rPr>
        <w:t>]</w:t>
      </w:r>
    </w:p>
    <w:p w:rsidR="00465101" w:rsidRDefault="00465101">
      <w:pPr>
        <w:rPr>
          <w:b/>
          <w:bCs/>
          <w:sz w:val="36"/>
          <w:szCs w:val="36"/>
        </w:rPr>
      </w:pPr>
    </w:p>
    <w:sectPr w:rsidR="00465101">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3B8B" w:rsidRDefault="00F73B8B" w:rsidP="00F608A8">
      <w:pPr>
        <w:spacing w:after="0" w:line="240" w:lineRule="auto"/>
      </w:pPr>
      <w:r>
        <w:separator/>
      </w:r>
    </w:p>
  </w:endnote>
  <w:endnote w:type="continuationSeparator" w:id="0">
    <w:p w:rsidR="00F73B8B" w:rsidRDefault="00F73B8B" w:rsidP="00F60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ff3">
    <w:altName w:val="Segoe Print"/>
    <w:charset w:val="00"/>
    <w:family w:val="auto"/>
    <w:pitch w:val="default"/>
  </w:font>
  <w:font w:name="ff6">
    <w:altName w:val="Segoe Print"/>
    <w:charset w:val="00"/>
    <w:family w:val="auto"/>
    <w:pitch w:val="default"/>
  </w:font>
  <w:font w:name="ff4">
    <w:altName w:val="Segoe Print"/>
    <w:charset w:val="00"/>
    <w:family w:val="auto"/>
    <w:pitch w:val="default"/>
  </w:font>
  <w:font w:name="ff7">
    <w:altName w:val="Segoe Print"/>
    <w:charset w:val="00"/>
    <w:family w:val="auto"/>
    <w:pitch w:val="default"/>
  </w:font>
  <w:font w:name="Arial">
    <w:panose1 w:val="020B0604020202020204"/>
    <w:charset w:val="00"/>
    <w:family w:val="swiss"/>
    <w:pitch w:val="variable"/>
    <w:sig w:usb0="E0002EFF" w:usb1="C0007843" w:usb2="00000009" w:usb3="00000000" w:csb0="000001FF" w:csb1="00000000"/>
  </w:font>
  <w:font w:name="ff5">
    <w:altName w:val="Segoe Print"/>
    <w:charset w:val="00"/>
    <w:family w:val="auto"/>
    <w:pitch w:val="default"/>
  </w:font>
  <w:font w:name="ffa">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3B8B" w:rsidRDefault="00F73B8B" w:rsidP="00F608A8">
      <w:pPr>
        <w:spacing w:after="0" w:line="240" w:lineRule="auto"/>
      </w:pPr>
      <w:r>
        <w:separator/>
      </w:r>
    </w:p>
  </w:footnote>
  <w:footnote w:type="continuationSeparator" w:id="0">
    <w:p w:rsidR="00F73B8B" w:rsidRDefault="00F73B8B" w:rsidP="00F60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AB1EE16"/>
    <w:multiLevelType w:val="singleLevel"/>
    <w:tmpl w:val="BAB1EE16"/>
    <w:lvl w:ilvl="0">
      <w:start w:val="1"/>
      <w:numFmt w:val="decimal"/>
      <w:suff w:val="space"/>
      <w:lvlText w:val="(%1)"/>
      <w:lvlJc w:val="left"/>
    </w:lvl>
  </w:abstractNum>
  <w:abstractNum w:abstractNumId="1" w15:restartNumberingAfterBreak="0">
    <w:nsid w:val="3B24086D"/>
    <w:multiLevelType w:val="multilevel"/>
    <w:tmpl w:val="CC927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3D21E75"/>
    <w:multiLevelType w:val="hybridMultilevel"/>
    <w:tmpl w:val="5776A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BA2DB1"/>
    <w:multiLevelType w:val="hybridMultilevel"/>
    <w:tmpl w:val="157A6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C56A37"/>
    <w:multiLevelType w:val="hybridMultilevel"/>
    <w:tmpl w:val="104EF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embedSystemFonts/>
  <w:proofState w:spelling="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EC76A22"/>
    <w:rsid w:val="000A1DA9"/>
    <w:rsid w:val="00140145"/>
    <w:rsid w:val="002305BD"/>
    <w:rsid w:val="00237400"/>
    <w:rsid w:val="00360C0B"/>
    <w:rsid w:val="00465101"/>
    <w:rsid w:val="00506ACC"/>
    <w:rsid w:val="005E053A"/>
    <w:rsid w:val="00783313"/>
    <w:rsid w:val="00973BC6"/>
    <w:rsid w:val="00B14BE5"/>
    <w:rsid w:val="00BA38F4"/>
    <w:rsid w:val="00BB1D2A"/>
    <w:rsid w:val="00BC108C"/>
    <w:rsid w:val="00F608A8"/>
    <w:rsid w:val="00F73B8B"/>
    <w:rsid w:val="01A25DE7"/>
    <w:rsid w:val="03AD7B81"/>
    <w:rsid w:val="04002A9C"/>
    <w:rsid w:val="046A5BCF"/>
    <w:rsid w:val="04B44979"/>
    <w:rsid w:val="05547D80"/>
    <w:rsid w:val="05B51A5E"/>
    <w:rsid w:val="065C2AF2"/>
    <w:rsid w:val="07D77A16"/>
    <w:rsid w:val="08FF068B"/>
    <w:rsid w:val="093A7E39"/>
    <w:rsid w:val="0A6002C7"/>
    <w:rsid w:val="0B514A9D"/>
    <w:rsid w:val="0B8561F8"/>
    <w:rsid w:val="0B9A7DE5"/>
    <w:rsid w:val="0DF30B89"/>
    <w:rsid w:val="0DFE1B25"/>
    <w:rsid w:val="0E5464FB"/>
    <w:rsid w:val="0E605621"/>
    <w:rsid w:val="0EBF516F"/>
    <w:rsid w:val="0FA82F88"/>
    <w:rsid w:val="104752D6"/>
    <w:rsid w:val="10B93769"/>
    <w:rsid w:val="11025210"/>
    <w:rsid w:val="1189593E"/>
    <w:rsid w:val="11C40687"/>
    <w:rsid w:val="132C47BC"/>
    <w:rsid w:val="14906A0A"/>
    <w:rsid w:val="15AA10A3"/>
    <w:rsid w:val="167E6126"/>
    <w:rsid w:val="176F535A"/>
    <w:rsid w:val="17C04B79"/>
    <w:rsid w:val="17F46A1D"/>
    <w:rsid w:val="17F82999"/>
    <w:rsid w:val="18505C87"/>
    <w:rsid w:val="194014CF"/>
    <w:rsid w:val="1AC66802"/>
    <w:rsid w:val="1CAD7C38"/>
    <w:rsid w:val="1D0315B8"/>
    <w:rsid w:val="1E896744"/>
    <w:rsid w:val="1E9D189C"/>
    <w:rsid w:val="20CB1122"/>
    <w:rsid w:val="22B46FBC"/>
    <w:rsid w:val="24625FCD"/>
    <w:rsid w:val="2534158F"/>
    <w:rsid w:val="265E39E9"/>
    <w:rsid w:val="26F85F9B"/>
    <w:rsid w:val="27E60296"/>
    <w:rsid w:val="284B44E7"/>
    <w:rsid w:val="28912880"/>
    <w:rsid w:val="293C6CDB"/>
    <w:rsid w:val="29CC1CF8"/>
    <w:rsid w:val="29E00C40"/>
    <w:rsid w:val="2A125B1E"/>
    <w:rsid w:val="2A7F3646"/>
    <w:rsid w:val="2DC60E53"/>
    <w:rsid w:val="2E0042C1"/>
    <w:rsid w:val="304149A4"/>
    <w:rsid w:val="30746627"/>
    <w:rsid w:val="31AB2D64"/>
    <w:rsid w:val="31FE0938"/>
    <w:rsid w:val="33A729D3"/>
    <w:rsid w:val="37ED1DB0"/>
    <w:rsid w:val="385B5BB8"/>
    <w:rsid w:val="39CC7D8C"/>
    <w:rsid w:val="3B15328B"/>
    <w:rsid w:val="3C3F4667"/>
    <w:rsid w:val="3D6D1AE6"/>
    <w:rsid w:val="3DD25C4F"/>
    <w:rsid w:val="3E300957"/>
    <w:rsid w:val="3E88387E"/>
    <w:rsid w:val="3E904BB1"/>
    <w:rsid w:val="3EC76A22"/>
    <w:rsid w:val="3FA12882"/>
    <w:rsid w:val="40410824"/>
    <w:rsid w:val="40863309"/>
    <w:rsid w:val="40D66606"/>
    <w:rsid w:val="433F58A2"/>
    <w:rsid w:val="43856895"/>
    <w:rsid w:val="443136EE"/>
    <w:rsid w:val="44AB6145"/>
    <w:rsid w:val="46FE5092"/>
    <w:rsid w:val="4946160B"/>
    <w:rsid w:val="4B7E4D19"/>
    <w:rsid w:val="4E442D9F"/>
    <w:rsid w:val="50E93DEF"/>
    <w:rsid w:val="51927B01"/>
    <w:rsid w:val="52861502"/>
    <w:rsid w:val="53950BA0"/>
    <w:rsid w:val="53B86C03"/>
    <w:rsid w:val="553E2DC8"/>
    <w:rsid w:val="55F341C4"/>
    <w:rsid w:val="565E32C3"/>
    <w:rsid w:val="569A022B"/>
    <w:rsid w:val="5A534DE8"/>
    <w:rsid w:val="5B7069E6"/>
    <w:rsid w:val="5BE724E7"/>
    <w:rsid w:val="5C8E608F"/>
    <w:rsid w:val="5D4F6FD1"/>
    <w:rsid w:val="5D8D2208"/>
    <w:rsid w:val="5D9A0A0D"/>
    <w:rsid w:val="5E492C47"/>
    <w:rsid w:val="5E651983"/>
    <w:rsid w:val="606A09BA"/>
    <w:rsid w:val="622142C2"/>
    <w:rsid w:val="62D82C74"/>
    <w:rsid w:val="62FE35FA"/>
    <w:rsid w:val="631B07A8"/>
    <w:rsid w:val="63B12AAB"/>
    <w:rsid w:val="651E2920"/>
    <w:rsid w:val="653D6633"/>
    <w:rsid w:val="65F45927"/>
    <w:rsid w:val="68AD3253"/>
    <w:rsid w:val="692E0CD9"/>
    <w:rsid w:val="69722A78"/>
    <w:rsid w:val="6977622C"/>
    <w:rsid w:val="69F35CBC"/>
    <w:rsid w:val="6B147F46"/>
    <w:rsid w:val="6B5F3FFF"/>
    <w:rsid w:val="6CB956DA"/>
    <w:rsid w:val="6D744B2B"/>
    <w:rsid w:val="6F0B0545"/>
    <w:rsid w:val="704F375D"/>
    <w:rsid w:val="71A3189E"/>
    <w:rsid w:val="729C6BC4"/>
    <w:rsid w:val="72B82BE3"/>
    <w:rsid w:val="731C6FBA"/>
    <w:rsid w:val="73D2042D"/>
    <w:rsid w:val="75053198"/>
    <w:rsid w:val="75F97C5D"/>
    <w:rsid w:val="76247ACB"/>
    <w:rsid w:val="769411D9"/>
    <w:rsid w:val="76A352C0"/>
    <w:rsid w:val="77C81913"/>
    <w:rsid w:val="77EC35B5"/>
    <w:rsid w:val="797F5EDF"/>
    <w:rsid w:val="79842427"/>
    <w:rsid w:val="79975F01"/>
    <w:rsid w:val="799E6277"/>
    <w:rsid w:val="79DF4D23"/>
    <w:rsid w:val="7C40559D"/>
    <w:rsid w:val="7C8A4AEF"/>
    <w:rsid w:val="7C8D3A9D"/>
    <w:rsid w:val="7D4A1FB9"/>
    <w:rsid w:val="7D883206"/>
    <w:rsid w:val="7F277502"/>
    <w:rsid w:val="7F573ADE"/>
    <w:rsid w:val="7F61520E"/>
    <w:rsid w:val="7FA834BE"/>
    <w:rsid w:val="7FC57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64E6F15"/>
  <w15:docId w15:val="{8A6EDEB7-0319-F94A-BA85-FDE69CE6C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qFormat/>
    <w:rPr>
      <w:color w:val="0000FF"/>
      <w:u w:val="single"/>
    </w:rPr>
  </w:style>
  <w:style w:type="character" w:styleId="Emphasis">
    <w:name w:val="Emphasis"/>
    <w:basedOn w:val="DefaultParagraphFont"/>
    <w:uiPriority w:val="20"/>
    <w:qFormat/>
    <w:rsid w:val="00237400"/>
    <w:rPr>
      <w:i/>
      <w:iCs/>
    </w:rPr>
  </w:style>
  <w:style w:type="character" w:customStyle="1" w:styleId="mixed-citation">
    <w:name w:val="mixed-citation"/>
    <w:basedOn w:val="DefaultParagraphFont"/>
    <w:rsid w:val="00237400"/>
  </w:style>
  <w:style w:type="character" w:customStyle="1" w:styleId="ref-title">
    <w:name w:val="ref-title"/>
    <w:basedOn w:val="DefaultParagraphFont"/>
    <w:rsid w:val="00237400"/>
  </w:style>
  <w:style w:type="character" w:customStyle="1" w:styleId="ref-journal">
    <w:name w:val="ref-journal"/>
    <w:basedOn w:val="DefaultParagraphFont"/>
    <w:rsid w:val="00237400"/>
  </w:style>
  <w:style w:type="character" w:customStyle="1" w:styleId="ref-vol">
    <w:name w:val="ref-vol"/>
    <w:basedOn w:val="DefaultParagraphFont"/>
    <w:rsid w:val="00237400"/>
  </w:style>
  <w:style w:type="character" w:customStyle="1" w:styleId="nowrap">
    <w:name w:val="nowrap"/>
    <w:basedOn w:val="DefaultParagraphFont"/>
    <w:rsid w:val="00237400"/>
  </w:style>
  <w:style w:type="character" w:customStyle="1" w:styleId="ref-iss">
    <w:name w:val="ref-iss"/>
    <w:basedOn w:val="DefaultParagraphFont"/>
    <w:rsid w:val="00237400"/>
  </w:style>
  <w:style w:type="paragraph" w:styleId="Header">
    <w:name w:val="header"/>
    <w:basedOn w:val="Normal"/>
    <w:link w:val="HeaderChar"/>
    <w:rsid w:val="00F608A8"/>
    <w:pPr>
      <w:tabs>
        <w:tab w:val="center" w:pos="4680"/>
        <w:tab w:val="right" w:pos="9360"/>
      </w:tabs>
      <w:spacing w:after="0" w:line="240" w:lineRule="auto"/>
    </w:pPr>
  </w:style>
  <w:style w:type="character" w:customStyle="1" w:styleId="HeaderChar">
    <w:name w:val="Header Char"/>
    <w:basedOn w:val="DefaultParagraphFont"/>
    <w:link w:val="Header"/>
    <w:rsid w:val="00F608A8"/>
    <w:rPr>
      <w:rFonts w:asciiTheme="minorHAnsi" w:eastAsiaTheme="minorEastAsia" w:hAnsiTheme="minorHAnsi" w:cstheme="minorBidi"/>
      <w:lang w:val="en-US" w:eastAsia="zh-CN"/>
    </w:rPr>
  </w:style>
  <w:style w:type="paragraph" w:styleId="Footer">
    <w:name w:val="footer"/>
    <w:basedOn w:val="Normal"/>
    <w:link w:val="FooterChar"/>
    <w:rsid w:val="00F608A8"/>
    <w:pPr>
      <w:tabs>
        <w:tab w:val="center" w:pos="4680"/>
        <w:tab w:val="right" w:pos="9360"/>
      </w:tabs>
      <w:spacing w:after="0" w:line="240" w:lineRule="auto"/>
    </w:pPr>
  </w:style>
  <w:style w:type="character" w:customStyle="1" w:styleId="FooterChar">
    <w:name w:val="Footer Char"/>
    <w:basedOn w:val="DefaultParagraphFont"/>
    <w:link w:val="Footer"/>
    <w:rsid w:val="00F608A8"/>
    <w:rPr>
      <w:rFonts w:asciiTheme="minorHAnsi" w:eastAsiaTheme="minorEastAsia" w:hAnsiTheme="minorHAnsi" w:cstheme="minorBidi"/>
      <w:lang w:val="en-US" w:eastAsia="zh-CN"/>
    </w:rPr>
  </w:style>
  <w:style w:type="paragraph" w:styleId="ListParagraph">
    <w:name w:val="List Paragraph"/>
    <w:basedOn w:val="Normal"/>
    <w:uiPriority w:val="99"/>
    <w:rsid w:val="00B14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scholar.google.com/scholar_lookup?journal=Plant+Mol.+Biol.&amp;title=Plastid+biotechnology+for+crop+production:+present+status+and+future+perspectives&amp;volume=76&amp;publication_year=2011&amp;pages=211-220&amp;pmid=21437683&amp;" TargetMode="External" /><Relationship Id="rId117" Type="http://schemas.openxmlformats.org/officeDocument/2006/relationships/hyperlink" Target="https://www.ncbi.nlm.nih.gov/pmc/articles/PMC5095797/" TargetMode="External" /><Relationship Id="rId21" Type="http://schemas.openxmlformats.org/officeDocument/2006/relationships/hyperlink" Target="https://www.ncbi.nlm.nih.gov/pubmed/27155248" TargetMode="External" /><Relationship Id="rId42" Type="http://schemas.openxmlformats.org/officeDocument/2006/relationships/hyperlink" Target="https://www.ncbi.nlm.nih.gov/pubmed/20619382" TargetMode="External" /><Relationship Id="rId47" Type="http://schemas.openxmlformats.org/officeDocument/2006/relationships/hyperlink" Target="https://www.ncbi.nlm.nih.gov/pubmed/15956584" TargetMode="External" /><Relationship Id="rId63" Type="http://schemas.openxmlformats.org/officeDocument/2006/relationships/hyperlink" Target="https://www.ncbi.nlm.nih.gov/pubmed/11992820" TargetMode="External" /><Relationship Id="rId68" Type="http://schemas.openxmlformats.org/officeDocument/2006/relationships/hyperlink" Target="https://www.ncbi.nlm.nih.gov/pmc/articles/PMC2824758/" TargetMode="External" /><Relationship Id="rId84" Type="http://schemas.openxmlformats.org/officeDocument/2006/relationships/hyperlink" Target="https://scholar.google.com/scholar_lookup?journal=Curr.+Issues+Mol+Biol.&amp;title=Assembly+of+a+functional+HCV+glycoprotein+heterodimer&amp;volume=9&amp;publication_year=2007&amp;pages=71&amp;pmid=17489436&amp;" TargetMode="External" /><Relationship Id="rId89" Type="http://schemas.openxmlformats.org/officeDocument/2006/relationships/hyperlink" Target="https://www.ncbi.nlm.nih.gov/pubmed/26147010" TargetMode="External" /><Relationship Id="rId112" Type="http://schemas.openxmlformats.org/officeDocument/2006/relationships/hyperlink" Target="https://www.ncbi.nlm.nih.gov/pubmed/19627561" TargetMode="External" /><Relationship Id="rId133" Type="http://schemas.openxmlformats.org/officeDocument/2006/relationships/hyperlink" Target="https://scholar.google.com/scholar_lookup?journal=J.+Viral+Hepatitis&amp;title=Strategies+to+manage+hepatitis+C+virus+(HCV)+disease+burden&amp;volume=21&amp;publication_year=2014&amp;pages=60-89&amp;" TargetMode="External" /><Relationship Id="rId138" Type="http://schemas.openxmlformats.org/officeDocument/2006/relationships/hyperlink" Target="https://www.ncbi.nlm.nih.gov/pmc/articles/PMC5767337/" TargetMode="External" /><Relationship Id="rId16" Type="http://schemas.openxmlformats.org/officeDocument/2006/relationships/hyperlink" Target="https://scholar.google.com/scholar_lookup?journal=Front+Immunol.&amp;title=The+humoral+immune+response+to+HCV:+understanding+is+key+to+vaccine+development&amp;volume=5&amp;publication_year=2014&amp;pages=550&amp;pmid=25426115&amp;" TargetMode="External" /><Relationship Id="rId107" Type="http://schemas.openxmlformats.org/officeDocument/2006/relationships/hyperlink" Target="https://www.ncbi.nlm.nih.gov/pubmed/28205558" TargetMode="External" /><Relationship Id="rId11" Type="http://schemas.openxmlformats.org/officeDocument/2006/relationships/hyperlink" Target="https://scholar.google.com/scholar_lookup?journal=Curr.+Opin+Biotech.&amp;title=Genetic+engineering+of+the+chloroplast:+novel+tools+and+new+applications&amp;volume=26&amp;publication_year=2014&amp;pages=7-13&amp;pmid=24679252&amp;" TargetMode="External" /><Relationship Id="rId32" Type="http://schemas.openxmlformats.org/officeDocument/2006/relationships/hyperlink" Target="https://www.ncbi.nlm.nih.gov/pubmed/8452962" TargetMode="External" /><Relationship Id="rId37" Type="http://schemas.openxmlformats.org/officeDocument/2006/relationships/hyperlink" Target="https://scholar.google.com/scholar_lookup?journal=Vaccine:+Develop.+Therapy&amp;title=Current+and+future+prophylactic+vaccines+for+hepatitis+C+virus&amp;volume=5&amp;publication_year=2015&amp;pages=31-44&amp;" TargetMode="External" /><Relationship Id="rId53" Type="http://schemas.openxmlformats.org/officeDocument/2006/relationships/hyperlink" Target="https://scholar.google.com/scholar_lookup?journal=J.+Virol.&amp;title=The+neutralizing+activity+of+anti%E2%80%90hepatitis+C+virus+antibodies+is+modulated+by+specific+glycans+on+the+E2+envelope+protein&amp;volume=81&amp;publication_year=2007&amp;pages=8101-8111&amp;pmid=17522218&amp;" TargetMode="External" /><Relationship Id="rId58" Type="http://schemas.openxmlformats.org/officeDocument/2006/relationships/hyperlink" Target="https://scholar.google.com/scholar_lookup?journal=Hum+Antibodies&amp;title=The%C2%A0emergence+of+antibody+therapies+for%C2%A0Ebola&amp;volume=23&amp;publication_year=2015&amp;pages=49-56&amp;pmid=27472862&amp;" TargetMode="External" /><Relationship Id="rId74" Type="http://schemas.openxmlformats.org/officeDocument/2006/relationships/hyperlink" Target="https://www.ncbi.nlm.nih.gov/pmc/articles/PMC3582797/" TargetMode="External" /><Relationship Id="rId79" Type="http://schemas.openxmlformats.org/officeDocument/2006/relationships/hyperlink" Target="https://scholar.google.com/scholar_lookup?journal=Plant+Biotechnol.+J.&amp;title=Robust+production+of+virus%E2%80%90like+particles+and+monoclonal+antibodies+with+geminiviral+replicon+vectors+in%C2%A0lettuce&amp;volume=10&amp;publication_year=2012&amp;pages=95-104&amp;pmid=21883868&amp;" TargetMode="External" /><Relationship Id="rId102" Type="http://schemas.openxmlformats.org/officeDocument/2006/relationships/hyperlink" Target="https://scholar.google.com/scholar_lookup?journal=Nat.+Immunol.&amp;title=Immune+responses+to+commensal+and+environmental+microbes&amp;volume=8&amp;publication_year=2007&amp;pages=1173-1178&amp;pmid=17952042&amp;" TargetMode="External" /><Relationship Id="rId123" Type="http://schemas.openxmlformats.org/officeDocument/2006/relationships/hyperlink" Target="https://www.ncbi.nlm.nih.gov/pubmed/21788452" TargetMode="External" /><Relationship Id="rId128" Type="http://schemas.openxmlformats.org/officeDocument/2006/relationships/hyperlink" Target="https://www.ncbi.nlm.nih.gov/pubmed/21236312" TargetMode="External" /><Relationship Id="rId5" Type="http://schemas.openxmlformats.org/officeDocument/2006/relationships/webSettings" Target="webSettings.xml" /><Relationship Id="rId90" Type="http://schemas.openxmlformats.org/officeDocument/2006/relationships/hyperlink" Target="https://scholar.google.com/scholar_lookup?journal=Plant+Biotechnol.+J.&amp;title=Regulatory+approval+and+a+first%E2%80%90in%E2%80%90human+phase+I+clinical+trial+of+a+monoclonal+antibody+produced+in+transgenic+tobacco+plants&amp;volume=13&amp;publication_year=2015&amp;pages=1106-1120&amp;pmid=26147010&amp;" TargetMode="External" /><Relationship Id="rId95" Type="http://schemas.openxmlformats.org/officeDocument/2006/relationships/hyperlink" Target="https://www.ncbi.nlm.nih.gov/pubmed/8698862" TargetMode="External" /><Relationship Id="rId22" Type="http://schemas.openxmlformats.org/officeDocument/2006/relationships/hyperlink" Target="https://scholar.google.com/scholar_lookup?journal=Plant+Biotechnol.+J.&amp;title=Cold+chain+and+virus%E2%80%90free+chloroplast%E2%80%90made+booster+vaccine+to+confer+immunity+against+different+poliovirus+serotypes&amp;volume=2016&amp;publication_year=2016&amp;pages=2190-2200&amp;" TargetMode="External" /><Relationship Id="rId27" Type="http://schemas.openxmlformats.org/officeDocument/2006/relationships/hyperlink" Target="https://www.ncbi.nlm.nih.gov/pmc/articles/PMC2413081/" TargetMode="External" /><Relationship Id="rId43" Type="http://schemas.openxmlformats.org/officeDocument/2006/relationships/hyperlink" Target="https://scholar.google.com/scholar_lookup?journal=Vaccine&amp;title=Safety+and+immunogenicity+of+HCV+E1E2+vaccine+adjuvanted+with+MF59+administered+to+healthy+adults&amp;volume=28&amp;publication_year=2010&amp;pages=6367-6373&amp;pmid=20619382&amp;" TargetMode="External" /><Relationship Id="rId48" Type="http://schemas.openxmlformats.org/officeDocument/2006/relationships/hyperlink" Target="https://scholar.google.com/scholar_lookup?journal=J.+Virol.&amp;title=Role+of+N%E2%80%90linked+glycans+in+the+functions+of+hepatitis+C+virus+envelope+glycoproteins&amp;volume=79&amp;publication_year=2005&amp;pages=8400-8409&amp;pmid=15956584&amp;" TargetMode="External" /><Relationship Id="rId64" Type="http://schemas.openxmlformats.org/officeDocument/2006/relationships/hyperlink" Target="https://scholar.google.com/scholar_lookup?journal=Trends+in+Plant+Science.&amp;title=GATEWAY%E2%84%A2+vectors+for+Agrobacterium%E2%80%90mediated+plant+transformation&amp;volume=7&amp;issue=5&amp;publication_year=2002&amp;pages=193-195&amp;pmid=11992820&amp;" TargetMode="External" /><Relationship Id="rId69" Type="http://schemas.openxmlformats.org/officeDocument/2006/relationships/hyperlink" Target="https://www.ncbi.nlm.nih.gov/pubmed/20174556" TargetMode="External" /><Relationship Id="rId113" Type="http://schemas.openxmlformats.org/officeDocument/2006/relationships/hyperlink" Target="https://scholar.google.com/scholar_lookup?journal=Plant+Biotechnol.+J.&amp;title=pEAQ:+versatile+expression+vectors+for+easy+and+quick+transient+expression+of+heterologous+proteins+in+plants&amp;volume=7&amp;publication_year=2009&amp;pages=682-693&amp;pmid=19627561&amp;" TargetMode="External" /><Relationship Id="rId118" Type="http://schemas.openxmlformats.org/officeDocument/2006/relationships/hyperlink" Target="https://www.ncbi.nlm.nih.gov/pubmed/27442628" TargetMode="External" /><Relationship Id="rId134" Type="http://schemas.openxmlformats.org/officeDocument/2006/relationships/hyperlink" Target="http://www.who.int/mediacentre/factsheets/fs164/en/" TargetMode="External" /><Relationship Id="rId139" Type="http://schemas.openxmlformats.org/officeDocument/2006/relationships/hyperlink" Target="https://www.ncbi.nlm.nih.gov/pubmed/28229907" TargetMode="External" /><Relationship Id="rId8" Type="http://schemas.openxmlformats.org/officeDocument/2006/relationships/hyperlink" Target="http://www.cidrap.umn.edu/news-perspective/2017/04/who-viral-hepatitis-deaths-increasing" TargetMode="External" /><Relationship Id="rId51" Type="http://schemas.openxmlformats.org/officeDocument/2006/relationships/hyperlink" Target="https://www.ncbi.nlm.nih.gov/pmc/articles/PMC1951279/" TargetMode="External" /><Relationship Id="rId72" Type="http://schemas.openxmlformats.org/officeDocument/2006/relationships/hyperlink" Target="https://www.ncbi.nlm.nih.gov/pubmed/26333301" TargetMode="External" /><Relationship Id="rId80" Type="http://schemas.openxmlformats.org/officeDocument/2006/relationships/hyperlink" Target="https://www.ncbi.nlm.nih.gov/pmc/articles/PMC4896772/" TargetMode="External" /><Relationship Id="rId85" Type="http://schemas.openxmlformats.org/officeDocument/2006/relationships/hyperlink" Target="https://scholar.google.com/scholar_lookup?journal=Future+Virol.&amp;title=HCV+envelope+glycoproteins+in+evirion+assembly+and+entry&amp;volume=10&amp;publication_year=2015&amp;pages=297-312&amp;" TargetMode="External" /><Relationship Id="rId93" Type="http://schemas.openxmlformats.org/officeDocument/2006/relationships/hyperlink" Target="https://scholar.google.com/scholar_lookup?journal=J.+Immunol.&amp;title=Perspectives+on+mucosal+vaccines:+is+mucosal+tolerance+a+barrier?&amp;volume=179&amp;publication_year=2007&amp;pages=5633-5638&amp;pmid=17947632&amp;" TargetMode="External" /><Relationship Id="rId98" Type="http://schemas.openxmlformats.org/officeDocument/2006/relationships/hyperlink" Target="https://scholar.google.com/scholar_lookup?journal=Nat.+Rev.+Immunol.&amp;title=Anatomical+basis+of+tolerance+and+immunity+to+intestinal+antigens&amp;volume=3&amp;publication_year=2003&amp;pages=331-341&amp;pmid=12669023&amp;" TargetMode="External" /><Relationship Id="rId121" Type="http://schemas.openxmlformats.org/officeDocument/2006/relationships/hyperlink" Target="https://scholar.google.com/scholar_lookup?journal=Expert+Opin.+Drug+Del.&amp;title=Oral+vaccination:+where+we+are?&amp;volume=4&amp;publication_year=2007&amp;pages=323-340&amp;" TargetMode="External" /><Relationship Id="rId142" Type="http://schemas.openxmlformats.org/officeDocument/2006/relationships/theme" Target="theme/theme1.xml" /><Relationship Id="rId3" Type="http://schemas.openxmlformats.org/officeDocument/2006/relationships/styles" Target="styles.xml" /><Relationship Id="rId12" Type="http://schemas.openxmlformats.org/officeDocument/2006/relationships/hyperlink" Target="https://www.ncbi.nlm.nih.gov/pubmed/25494465" TargetMode="External" /><Relationship Id="rId17" Type="http://schemas.openxmlformats.org/officeDocument/2006/relationships/hyperlink" Target="https://www.ncbi.nlm.nih.gov/pmc/articles/PMC4769796/" TargetMode="External" /><Relationship Id="rId25" Type="http://schemas.openxmlformats.org/officeDocument/2006/relationships/hyperlink" Target="https://www.ncbi.nlm.nih.gov/pubmed/21437683" TargetMode="External" /><Relationship Id="rId33" Type="http://schemas.openxmlformats.org/officeDocument/2006/relationships/hyperlink" Target="https://scholar.google.com/scholar_lookup?journal=Clin.+Infect.+Dis.&amp;title=Induction+and+assessment+of+immunity+at+enteromucosal+surfaces+in+humans:+implications+for+vaccine+development&amp;volume=16&amp;publication_year=1993&amp;pages=S106-S116&amp;pmid=8452962&amp;" TargetMode="External" /><Relationship Id="rId38" Type="http://schemas.openxmlformats.org/officeDocument/2006/relationships/hyperlink" Target="https://www.ncbi.nlm.nih.gov/pmc/articles/PMC112700/" TargetMode="External" /><Relationship Id="rId46" Type="http://schemas.openxmlformats.org/officeDocument/2006/relationships/hyperlink" Target="https://www.ncbi.nlm.nih.gov/pmc/articles/PMC1143753/" TargetMode="External" /><Relationship Id="rId59" Type="http://schemas.openxmlformats.org/officeDocument/2006/relationships/hyperlink" Target="https://www.ncbi.nlm.nih.gov/pubmed/21198667" TargetMode="External" /><Relationship Id="rId67" Type="http://schemas.openxmlformats.org/officeDocument/2006/relationships/hyperlink" Target="https://scholar.google.com/scholar_lookup?journal=Proc.+Natl+Acad.+Sci.+USA&amp;title=Oral+immunisation+with+hepatitis+B+surface+antigen+expressed+in+transgenic+plants&amp;volume=98&amp;publication_year=2001&amp;pages=11539-11544&amp;pmid=11553782&amp;" TargetMode="External" /><Relationship Id="rId103" Type="http://schemas.openxmlformats.org/officeDocument/2006/relationships/hyperlink" Target="https://www.ncbi.nlm.nih.gov/pmc/articles/PMC4744784/" TargetMode="External" /><Relationship Id="rId108" Type="http://schemas.openxmlformats.org/officeDocument/2006/relationships/hyperlink" Target="https://scholar.google.com/scholar_lookup?journal=Sci.+Rep.&amp;title=Plant%E2%80%90based+vaccines+for+oral+delivery+of+type+1+diabetes%E2%80%90related+autoantigens:+evaluating+oral+tolerance+mechanisms+and+disease+prevention+in+NOD+mice&amp;volume=13&amp;publication_year=2017&amp;pages=42372&amp;" TargetMode="External" /><Relationship Id="rId116" Type="http://schemas.openxmlformats.org/officeDocument/2006/relationships/hyperlink" Target="https://scholar.google.com/scholar_lookup?journal=Curr.+Pharm.+Design&amp;title=Molecular+farming+of+pharmaceutical+proteins+using+plant+suspension+cell+and+tissue+cultures&amp;volume=19&amp;publication_year=2013&amp;pages=5531-5542&amp;" TargetMode="External" /><Relationship Id="rId124" Type="http://schemas.openxmlformats.org/officeDocument/2006/relationships/hyperlink" Target="https://scholar.google.com/scholar_lookup?journal=J.+Infect.+Dis.&amp;title=Immunization+of+human+volunteers+with+hepatitis+C+virus+envelope+glycoproteins+elicits+antibodies+that+cross%E2%80%90neutralize+heterologous+virus+strains&amp;volume=204&amp;publication_year=2011&amp;pages=811-813&amp;pmid=21788452&amp;" TargetMode="External" /><Relationship Id="rId129" Type="http://schemas.openxmlformats.org/officeDocument/2006/relationships/hyperlink" Target="https://scholar.google.com/scholar_lookup?journal=J.+Hepatol.&amp;title=Progress+in+the+development+of+preventive+and+therapeutic+vaccines+for+hepatitis+C+virus&amp;volume=54&amp;publication_year=2011&amp;pages=1273-1285&amp;pmid=21236312&amp;" TargetMode="External" /><Relationship Id="rId137" Type="http://schemas.openxmlformats.org/officeDocument/2006/relationships/hyperlink" Target="https://scholar.google.com/scholar_lookup?journal=J.+Virol.&amp;title=Recombinant+hepatitis+C+virus+envelope+glycoprotein+vaccine+elicits+antibodies+targeting+multiple+epitopes+on+the+envelope+glycoproteins+associated+with+broad+cross%E2%80%90neutralization&amp;volume=88&amp;publication_year=2014&amp;pages=14278-14288&amp;pmid=25275133&amp;" TargetMode="External" /><Relationship Id="rId20" Type="http://schemas.openxmlformats.org/officeDocument/2006/relationships/hyperlink" Target="https://www.ncbi.nlm.nih.gov/pmc/articles/PMC5056803/" TargetMode="External" /><Relationship Id="rId41" Type="http://schemas.openxmlformats.org/officeDocument/2006/relationships/hyperlink" Target="https://www.ncbi.nlm.nih.gov/pmc/articles/PMC2923449/" TargetMode="External" /><Relationship Id="rId54" Type="http://schemas.openxmlformats.org/officeDocument/2006/relationships/hyperlink" Target="https://www.ncbi.nlm.nih.gov/pmc/articles/PMC2977866/" TargetMode="External" /><Relationship Id="rId62" Type="http://schemas.openxmlformats.org/officeDocument/2006/relationships/hyperlink" Target="https://scholar.google.com/scholar_lookup?journal=Int.+J.+Antimicrob+Ag.&amp;title=Is+hepatitis+C+virus+eradication+around+the+corner+only+25%C2%A0years+after+its+discovery?&amp;volume=45&amp;publication_year=2015&amp;pages=111-112&amp;" TargetMode="External" /><Relationship Id="rId70" Type="http://schemas.openxmlformats.org/officeDocument/2006/relationships/hyperlink" Target="https://scholar.google.com/scholar_lookup?journal=PLoS+Pathog.&amp;title=The+disulfide+bonds+in+glycoprotein+E2+of+hepatitis+C+virus+reveal+the+tertiary+organization+of+the+molecule&amp;volume=6&amp;publication_year=2010&amp;pages=e1000762&amp;pmid=20174556&amp;" TargetMode="External" /><Relationship Id="rId75" Type="http://schemas.openxmlformats.org/officeDocument/2006/relationships/hyperlink" Target="https://www.ncbi.nlm.nih.gov/pubmed/23099275" TargetMode="External" /><Relationship Id="rId83" Type="http://schemas.openxmlformats.org/officeDocument/2006/relationships/hyperlink" Target="https://www.ncbi.nlm.nih.gov/pubmed/17489436" TargetMode="External" /><Relationship Id="rId88" Type="http://schemas.openxmlformats.org/officeDocument/2006/relationships/hyperlink" Target="https://scholar.google.com/scholar_lookup?journal=J.+Appl.+Virol.&amp;title=Recent+advances+in+clinical+trials+of+HCV+vaccines&amp;volume=3&amp;publication_year=2014&amp;pages=10-24&amp;" TargetMode="External" /><Relationship Id="rId91" Type="http://schemas.openxmlformats.org/officeDocument/2006/relationships/hyperlink" Target="https://scholar.google.com/scholar_lookup?title=GI+Microbiota+and+Regulation+of+the+Immune+System&amp;publication_year=2008&amp;" TargetMode="External" /><Relationship Id="rId96" Type="http://schemas.openxmlformats.org/officeDocument/2006/relationships/hyperlink" Target="https://scholar.google.com/scholar_lookup?journal=J.+Clin+Invest.&amp;title=Different+clinical+behaviors+of+acute+hepatitis+C+virus+infection+are+associated+with+different+vigor+of+the+anti%E2%80%90viral+cell%E2%80%90mediated+immune+response&amp;volume=98&amp;publication_year=1996&amp;pages=706&amp;pmid=8698862&amp;" TargetMode="External" /><Relationship Id="rId111" Type="http://schemas.openxmlformats.org/officeDocument/2006/relationships/hyperlink" Target="https://scholar.google.com/scholar_lookup?journal=Plant+Biotechnol.+J.&amp;title=Expression+of+cholera+toxin+B%E2%80%90proinsulin+fusion+protein+in+lettuce+and%C2%A0tobacco+chloroplasts%E2%80%93oral+administration+protects+against+development+of+insulitis+in+non%E2%80%90obese+diabetic+mice&amp;volume=5&amp;publication_year=2007&amp;pages=495-510&amp;pmid=17490448&amp;" TargetMode="External" /><Relationship Id="rId132" Type="http://schemas.openxmlformats.org/officeDocument/2006/relationships/hyperlink" Target="https://www.ncbi.nlm.nih.gov/pubmed/24713006" TargetMode="External" /><Relationship Id="rId140" Type="http://schemas.openxmlformats.org/officeDocument/2006/relationships/hyperlink" Target="https://scholar.google.com/scholar_lookup?journal=Curr.+Opin.+Chem.+Biol.&amp;title=Expression+and+functional+evaluation+of+biopharmaceuticals+made+in+plant+chloroplasts&amp;volume=21&amp;publication_year=2017&amp;pages=17-23&amp;" TargetMode="External" /><Relationship Id="rId1" Type="http://schemas.openxmlformats.org/officeDocument/2006/relationships/customXml" Target="../customXml/item1.xml" /><Relationship Id="rId6" Type="http://schemas.openxmlformats.org/officeDocument/2006/relationships/footnotes" Target="footnotes.xml" /><Relationship Id="rId15" Type="http://schemas.openxmlformats.org/officeDocument/2006/relationships/hyperlink" Target="https://www.ncbi.nlm.nih.gov/pubmed/25426115" TargetMode="External" /><Relationship Id="rId23" Type="http://schemas.openxmlformats.org/officeDocument/2006/relationships/hyperlink" Target="https://scholar.google.com/scholar_lookup?title=Recombinant+Proteins+from+Plants:+Methods+and+Protocols&amp;publication_year=2016&amp;" TargetMode="External" /><Relationship Id="rId28" Type="http://schemas.openxmlformats.org/officeDocument/2006/relationships/hyperlink" Target="https://www.ncbi.nlm.nih.gov/pubmed/18327592" TargetMode="External" /><Relationship Id="rId36" Type="http://schemas.openxmlformats.org/officeDocument/2006/relationships/hyperlink" Target="https://scholar.google.com/scholar_lookup?journal=Plant+Biotechnol.+J.&amp;title=Advances+in+molecular+farming:+key+technologies,+scaled+up+production+and+lead+targets&amp;volume=13&amp;publication_year=2015&amp;pages=1011-1012&amp;pmid=26387508&amp;" TargetMode="External" /><Relationship Id="rId49" Type="http://schemas.openxmlformats.org/officeDocument/2006/relationships/hyperlink" Target="https://www.ncbi.nlm.nih.gov/pubmed/23817321" TargetMode="External" /><Relationship Id="rId57" Type="http://schemas.openxmlformats.org/officeDocument/2006/relationships/hyperlink" Target="https://www.ncbi.nlm.nih.gov/pubmed/27472862" TargetMode="External" /><Relationship Id="rId106" Type="http://schemas.openxmlformats.org/officeDocument/2006/relationships/hyperlink" Target="https://www.ncbi.nlm.nih.gov/pmc/articles/PMC5304332/" TargetMode="External" /><Relationship Id="rId114" Type="http://schemas.openxmlformats.org/officeDocument/2006/relationships/hyperlink" Target="https://scholar.google.com/scholar_lookup?title=Recombinant+Proteins+from+Plants:+Methods+and+Protocols&amp;publication_year=2016&amp;" TargetMode="External" /><Relationship Id="rId119" Type="http://schemas.openxmlformats.org/officeDocument/2006/relationships/hyperlink" Target="https://scholar.google.com/scholar_lookup?journal=Plant+Biotechnol.+J.&amp;title=Plant%E2%80%90based+oral+vaccines+against+zoonotic+and+non%E2%80%90zoonotic+diseases&amp;volume=14&amp;publication_year=2016&amp;pages=2079-2099&amp;pmid=27442628&amp;" TargetMode="External" /><Relationship Id="rId127" Type="http://schemas.openxmlformats.org/officeDocument/2006/relationships/hyperlink" Target="https://scholar.google.com/scholar_lookup?title=R:+A+Language+and+Environment+for+Statistical+Computing&amp;publication_year=2014&amp;" TargetMode="External" /><Relationship Id="rId10" Type="http://schemas.openxmlformats.org/officeDocument/2006/relationships/hyperlink" Target="https://www.ncbi.nlm.nih.gov/pubmed/24679252" TargetMode="External" /><Relationship Id="rId31" Type="http://schemas.openxmlformats.org/officeDocument/2006/relationships/hyperlink" Target="https://scholar.google.com/scholar_lookup?journal=Immunity&amp;title=Analysis+of+a+successful+immune+response+against+hepatitis+C+virus&amp;volume=10&amp;publication_year=1999&amp;pages=439-449&amp;pmid=10229187&amp;" TargetMode="External" /><Relationship Id="rId44" Type="http://schemas.openxmlformats.org/officeDocument/2006/relationships/hyperlink" Target="https://www.ncbi.nlm.nih.gov/pubmed/25000932" TargetMode="External" /><Relationship Id="rId52" Type="http://schemas.openxmlformats.org/officeDocument/2006/relationships/hyperlink" Target="https://www.ncbi.nlm.nih.gov/pubmed/17522218" TargetMode="External" /><Relationship Id="rId60" Type="http://schemas.openxmlformats.org/officeDocument/2006/relationships/hyperlink" Target="https://scholar.google.com/scholar_lookup?journal=Immunol.+Rev.&amp;title=Prospects+for+prophylactic+and+therapeutic+vaccines+against+the+hepatitis+C+viruses&amp;volume=239&amp;publication_year=2011&amp;pages=99-108&amp;pmid=21198667&amp;" TargetMode="External" /><Relationship Id="rId65" Type="http://schemas.openxmlformats.org/officeDocument/2006/relationships/hyperlink" Target="https://www.ncbi.nlm.nih.gov/pmc/articles/PMC58765/" TargetMode="External" /><Relationship Id="rId73" Type="http://schemas.openxmlformats.org/officeDocument/2006/relationships/hyperlink" Target="https://scholar.google.com/scholar_lookup?journal=Plant+Biotechnol.+J.&amp;title=Low%E2%80%90cost+oral+delivery+of+protein+drugs+bioencapsulated+in+plant+cells&amp;volume=13&amp;publication_year=2015&amp;pages=1017-1022&amp;pmid=26333301&amp;" TargetMode="External" /><Relationship Id="rId78" Type="http://schemas.openxmlformats.org/officeDocument/2006/relationships/hyperlink" Target="https://www.ncbi.nlm.nih.gov/pubmed/21883868" TargetMode="External" /><Relationship Id="rId81" Type="http://schemas.openxmlformats.org/officeDocument/2006/relationships/hyperlink" Target="https://www.ncbi.nlm.nih.gov/pubmed/25424943" TargetMode="External" /><Relationship Id="rId86" Type="http://schemas.openxmlformats.org/officeDocument/2006/relationships/hyperlink" Target="https://www.ncbi.nlm.nih.gov/pubmed/20450287" TargetMode="External" /><Relationship Id="rId94" Type="http://schemas.openxmlformats.org/officeDocument/2006/relationships/hyperlink" Target="https://www.ncbi.nlm.nih.gov/pmc/articles/PMC507480/" TargetMode="External" /><Relationship Id="rId99" Type="http://schemas.openxmlformats.org/officeDocument/2006/relationships/hyperlink" Target="https://www.ncbi.nlm.nih.gov/pubmed/16491139" TargetMode="External" /><Relationship Id="rId101" Type="http://schemas.openxmlformats.org/officeDocument/2006/relationships/hyperlink" Target="https://www.ncbi.nlm.nih.gov/pubmed/17952042" TargetMode="External" /><Relationship Id="rId122" Type="http://schemas.openxmlformats.org/officeDocument/2006/relationships/hyperlink" Target="https://www.ncbi.nlm.nih.gov/pmc/articles/PMC3203385/" TargetMode="External" /><Relationship Id="rId130" Type="http://schemas.openxmlformats.org/officeDocument/2006/relationships/hyperlink" Target="https://www.ncbi.nlm.nih.gov/pubmed/10753769" TargetMode="External" /><Relationship Id="rId135" Type="http://schemas.openxmlformats.org/officeDocument/2006/relationships/hyperlink" Target="https://www.ncbi.nlm.nih.gov/pmc/articles/PMC4249152/" TargetMode="External" /><Relationship Id="rId4" Type="http://schemas.openxmlformats.org/officeDocument/2006/relationships/settings" Target="settings.xml" /><Relationship Id="rId9" Type="http://schemas.openxmlformats.org/officeDocument/2006/relationships/hyperlink" Target="https://www.healio.com/infectious-disease/gastrointestinal-infections/news/online/%7B1121d265-b7ee-4c69-b1cc-bef810266d17%7D/viral-hepatitis-causes-more-deaths-than-hiv-malaria-tb" TargetMode="External" /><Relationship Id="rId13" Type="http://schemas.openxmlformats.org/officeDocument/2006/relationships/hyperlink" Target="https://scholar.google.com/scholar_lookup?journal=Annu.+Rev.+Plant+Biol.&amp;title=Engineering+plastid+genomes:+methods,+tools,+and+applications+in+basic+research+and+biotechnology&amp;volume=66&amp;publication_year=2015&amp;pages=211-241&amp;pmid=25494465&amp;" TargetMode="External" /><Relationship Id="rId18" Type="http://schemas.openxmlformats.org/officeDocument/2006/relationships/hyperlink" Target="https://www.ncbi.nlm.nih.gov/pubmed/26387509" TargetMode="External" /><Relationship Id="rId39" Type="http://schemas.openxmlformats.org/officeDocument/2006/relationships/hyperlink" Target="https://www.ncbi.nlm.nih.gov/pubmed/10400713" TargetMode="External" /><Relationship Id="rId109" Type="http://schemas.openxmlformats.org/officeDocument/2006/relationships/hyperlink" Target="https://www.ncbi.nlm.nih.gov/pmc/articles/PMC2590789/" TargetMode="External" /><Relationship Id="rId34" Type="http://schemas.openxmlformats.org/officeDocument/2006/relationships/hyperlink" Target="https://www.ncbi.nlm.nih.gov/pmc/articles/PMC4769792/" TargetMode="External" /><Relationship Id="rId50" Type="http://schemas.openxmlformats.org/officeDocument/2006/relationships/hyperlink" Target="https://scholar.google.com/scholar_lookup?journal=Nat.+Rev.+Gastroenterol.+Hepatol.&amp;title=Epidemiology+and+natural%C2%A0history+of+HCV+infection&amp;volume=10&amp;publication_year=2013&amp;pages=553-562&amp;pmid=23817321&amp;" TargetMode="External" /><Relationship Id="rId55" Type="http://schemas.openxmlformats.org/officeDocument/2006/relationships/hyperlink" Target="https://www.ncbi.nlm.nih.gov/pubmed/20844034" TargetMode="External" /><Relationship Id="rId76" Type="http://schemas.openxmlformats.org/officeDocument/2006/relationships/hyperlink" Target="https://scholar.google.com/scholar_lookup?journal=Adv+Drug+Deliver+Rev.&amp;title=Oral+delivery+of+human+biopharmaceuticals,+autoantigens+and+vaccine+antigens+bioencapsulated+in+plant+cells&amp;volume=65&amp;publication_year=2013&amp;pages=782-799&amp;" TargetMode="External" /><Relationship Id="rId97" Type="http://schemas.openxmlformats.org/officeDocument/2006/relationships/hyperlink" Target="https://www.ncbi.nlm.nih.gov/pubmed/12669023" TargetMode="External" /><Relationship Id="rId104" Type="http://schemas.openxmlformats.org/officeDocument/2006/relationships/hyperlink" Target="https://www.ncbi.nlm.nih.gov/pubmed/26073158" TargetMode="External" /><Relationship Id="rId120" Type="http://schemas.openxmlformats.org/officeDocument/2006/relationships/hyperlink" Target="https://www.ncbi.nlm.nih.gov/pubmed/17683247" TargetMode="External" /><Relationship Id="rId125" Type="http://schemas.openxmlformats.org/officeDocument/2006/relationships/hyperlink" Target="https://www.ncbi.nlm.nih.gov/pubmed/24579993" TargetMode="External" /><Relationship Id="rId141" Type="http://schemas.openxmlformats.org/officeDocument/2006/relationships/fontTable" Target="fontTable.xml" /><Relationship Id="rId7" Type="http://schemas.openxmlformats.org/officeDocument/2006/relationships/endnotes" Target="endnotes.xml" /><Relationship Id="rId71" Type="http://schemas.openxmlformats.org/officeDocument/2006/relationships/hyperlink" Target="https://www.ncbi.nlm.nih.gov/pmc/articles/PMC4769795/" TargetMode="External" /><Relationship Id="rId92" Type="http://schemas.openxmlformats.org/officeDocument/2006/relationships/hyperlink" Target="https://www.ncbi.nlm.nih.gov/pubmed/17947632" TargetMode="External" /><Relationship Id="rId2" Type="http://schemas.openxmlformats.org/officeDocument/2006/relationships/numbering" Target="numbering.xml" /><Relationship Id="rId29" Type="http://schemas.openxmlformats.org/officeDocument/2006/relationships/hyperlink" Target="https://scholar.google.com/scholar_lookup?journal=Plant+Cell+Rep.&amp;title=Agrobacterium+tumefaciens%E2%80%90mediated+transformation+of+poinsettia,+Euphorbia+pulcherrima,+with+virus%E2%80%90derived+hairpin+RNA+constructs+confers+resistance+to+Poinsettia+mosaic+virus&amp;volume=27&amp;publication_year=2008&amp;pages=1027-1038&amp;pmid=18327592&amp;" TargetMode="External" /><Relationship Id="rId24" Type="http://schemas.openxmlformats.org/officeDocument/2006/relationships/hyperlink" Target="https://www.ncbi.nlm.nih.gov/pmc/articles/PMC3482339/" TargetMode="External" /><Relationship Id="rId40" Type="http://schemas.openxmlformats.org/officeDocument/2006/relationships/hyperlink" Target="https://scholar.google.com/scholar_lookup?journal=J.+Virol.&amp;title=Characterization+of+hepatitis+C+virus+E2+glycoprotein+interaction+with+a+putative+cellular+receptor,+CD81&amp;volume=73&amp;publication_year=1999&amp;pages=6235-6244&amp;pmid=10400713&amp;" TargetMode="External" /><Relationship Id="rId45" Type="http://schemas.openxmlformats.org/officeDocument/2006/relationships/hyperlink" Target="https://scholar.google.com/scholar_lookup?journal=Recent+Pat.+Inflamm.+Allergy+Drug+Discovery&amp;title=An+overview+of+hepatitis+C+vaccines&amp;volume=8&amp;publication_year=2014&amp;pages=85-91&amp;" TargetMode="External" /><Relationship Id="rId66" Type="http://schemas.openxmlformats.org/officeDocument/2006/relationships/hyperlink" Target="https://www.ncbi.nlm.nih.gov/pubmed/11553782" TargetMode="External" /><Relationship Id="rId87" Type="http://schemas.openxmlformats.org/officeDocument/2006/relationships/hyperlink" Target="https://scholar.google.com/scholar_lookup?journal=Immunol.+Invest.&amp;title=Transgenic+plant%E2%80%90based+oral+vaccines&amp;volume=39&amp;publication_year=2010&amp;pages=468-482&amp;pmid=20450287&amp;" TargetMode="External" /><Relationship Id="rId110" Type="http://schemas.openxmlformats.org/officeDocument/2006/relationships/hyperlink" Target="https://www.ncbi.nlm.nih.gov/pubmed/17490448" TargetMode="External" /><Relationship Id="rId115" Type="http://schemas.openxmlformats.org/officeDocument/2006/relationships/hyperlink" Target="https://www.ncbi.nlm.nih.gov/pubmed/23394569" TargetMode="External" /><Relationship Id="rId131" Type="http://schemas.openxmlformats.org/officeDocument/2006/relationships/hyperlink" Target="https://scholar.google.com/scholar_lookup?journal=Curr.+Opin.+Biotechnol.&amp;title=Plants+for+delivery+of+edible+vaccines&amp;volume=11&amp;publication_year=2000&amp;pages=126-129&amp;pmid=10753769&amp;" TargetMode="External" /><Relationship Id="rId136" Type="http://schemas.openxmlformats.org/officeDocument/2006/relationships/hyperlink" Target="https://www.ncbi.nlm.nih.gov/pubmed/25275133" TargetMode="External" /><Relationship Id="rId61" Type="http://schemas.openxmlformats.org/officeDocument/2006/relationships/hyperlink" Target="https://www.ncbi.nlm.nih.gov/pubmed/25249016" TargetMode="External" /><Relationship Id="rId82" Type="http://schemas.openxmlformats.org/officeDocument/2006/relationships/hyperlink" Target="https://scholar.google.com/scholar_lookup?journal=Hum.+Vaccin.+Immunother.&amp;title=Strong+HCV+NS3/4a,+NS4b,+NS5a,+NS5b%E2%80%90specific+cellular+immune+responses+induced+in+Rhesus+macaques+by+a+novel+HCV+genotype+1a/1b+consensus+DNA+vaccine&amp;volume=10&amp;publication_year=2014&amp;pages=2357-2365&amp;pmid=25424943&amp;" TargetMode="External" /><Relationship Id="rId19" Type="http://schemas.openxmlformats.org/officeDocument/2006/relationships/hyperlink" Target="https://scholar.google.com/scholar_lookup?journal=Plant+Biotechnol.+J.&amp;title=Plant%E2%80%90made+oral+vaccines+against+human+infectious+diseases%E2%80%94Are+we+there+yet?&amp;volume=13&amp;publication_year=2015&amp;pages=1056-1070&amp;pmid=26387509&amp;" TargetMode="External" /><Relationship Id="rId14" Type="http://schemas.openxmlformats.org/officeDocument/2006/relationships/hyperlink" Target="https://www.ncbi.nlm.nih.gov/pmc/articles/PMC4226226/" TargetMode="External" /><Relationship Id="rId30" Type="http://schemas.openxmlformats.org/officeDocument/2006/relationships/hyperlink" Target="https://www.ncbi.nlm.nih.gov/pubmed/10229187" TargetMode="External" /><Relationship Id="rId35" Type="http://schemas.openxmlformats.org/officeDocument/2006/relationships/hyperlink" Target="https://www.ncbi.nlm.nih.gov/pubmed/26387508" TargetMode="External" /><Relationship Id="rId56" Type="http://schemas.openxmlformats.org/officeDocument/2006/relationships/hyperlink" Target="https://scholar.google.com/scholar_lookup?journal=J.+Virol.&amp;title=Role+of+N%E2%80%90linked+glycans+in+the+functions+of+hepatitis+C+virus+envelope+proteins+incorporated+into+infectious+virions&amp;volume=84&amp;publication_year=2010&amp;pages=11905-11915&amp;pmid=20844034&amp;" TargetMode="External" /><Relationship Id="rId77" Type="http://schemas.openxmlformats.org/officeDocument/2006/relationships/hyperlink" Target="https://www.ncbi.nlm.nih.gov/pmc/articles/PMC3232331/" TargetMode="External" /><Relationship Id="rId100" Type="http://schemas.openxmlformats.org/officeDocument/2006/relationships/hyperlink" Target="https://scholar.google.com/scholar_lookup?journal=Nat.+Rev.+Immunol.&amp;title=Mucosal+vaccines:+the+promise+and+the+challenge&amp;volume=6&amp;publication_year=2006&amp;pages=148-158&amp;pmid=16491139&amp;" TargetMode="External" /><Relationship Id="rId105" Type="http://schemas.openxmlformats.org/officeDocument/2006/relationships/hyperlink" Target="https://scholar.google.com/scholar_lookup?journal=Plant+Biotechnol.+J.&amp;title=When+plant+virology+met+Agrobacterium:+the+rise+of+the+deconstructed+clones&amp;volume=13&amp;publication_year=2015&amp;pages=1121-1135&amp;pmid=26073158&amp;" TargetMode="External" /><Relationship Id="rId126" Type="http://schemas.openxmlformats.org/officeDocument/2006/relationships/hyperlink" Target="https://scholar.google.com/scholar_lookup?journal=Annu.+Rev.+Plant+Biol.&amp;title=Plant+molecular+pharming+for+the+treatment+of+chronic+and+infectious+diseases&amp;volume=65&amp;publication_year=2014&amp;pages=743-768&amp;pmid=24579993&amp;"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5864</Words>
  <Characters>33425</Characters>
  <Application>Microsoft Office Word</Application>
  <DocSecurity>0</DocSecurity>
  <Lines>278</Lines>
  <Paragraphs>78</Paragraphs>
  <ScaleCrop>false</ScaleCrop>
  <Company/>
  <LinksUpToDate>false</LinksUpToDate>
  <CharactersWithSpaces>39211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Dr Tamim akbar</cp:lastModifiedBy>
  <cp:revision>12</cp:revision>
  <dcterms:created xsi:type="dcterms:W3CDTF">2019-11-22T15:19:00Z</dcterms:created>
  <dcterms:modified xsi:type="dcterms:W3CDTF">2020-01-12T16:55:00Z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