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757C" w:rsidRDefault="00C9757C" w:rsidP="00C975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605E5" w:rsidRPr="002605E5" w:rsidRDefault="00385FC5" w:rsidP="002541F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Особенности</w:t>
      </w:r>
      <w:r w:rsidR="002605E5" w:rsidRPr="002605E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A3443">
        <w:rPr>
          <w:rFonts w:ascii="Times New Roman" w:hAnsi="Times New Roman" w:cs="Times New Roman"/>
          <w:b/>
          <w:sz w:val="28"/>
          <w:szCs w:val="28"/>
        </w:rPr>
        <w:t xml:space="preserve">костномозгового </w:t>
      </w:r>
      <w:r w:rsidR="002605E5" w:rsidRPr="002605E5">
        <w:rPr>
          <w:rFonts w:ascii="Times New Roman" w:hAnsi="Times New Roman" w:cs="Times New Roman"/>
          <w:b/>
          <w:sz w:val="28"/>
          <w:szCs w:val="28"/>
        </w:rPr>
        <w:t>кроветворения у пациентов с циррозом печени</w:t>
      </w:r>
    </w:p>
    <w:p w:rsidR="002605E5" w:rsidRDefault="002605E5" w:rsidP="002541F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Шевела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Е.Я.,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Меняева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Е.В.,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Меледина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И.В., </w:t>
      </w:r>
      <w:r w:rsidR="00BB0F6C">
        <w:rPr>
          <w:rFonts w:ascii="Times New Roman" w:hAnsi="Times New Roman" w:cs="Times New Roman"/>
          <w:sz w:val="28"/>
          <w:szCs w:val="28"/>
        </w:rPr>
        <w:t>Шевцова Т.</w:t>
      </w:r>
      <w:r w:rsidR="005A3443">
        <w:rPr>
          <w:rFonts w:ascii="Times New Roman" w:hAnsi="Times New Roman" w:cs="Times New Roman"/>
          <w:sz w:val="28"/>
          <w:szCs w:val="28"/>
        </w:rPr>
        <w:t>Р.</w:t>
      </w:r>
      <w:r w:rsidR="00B604AC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Старостина Н.М., Черных Е.Р.</w:t>
      </w:r>
    </w:p>
    <w:p w:rsidR="002605E5" w:rsidRDefault="006F749D" w:rsidP="002541F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Институт фундаментальной и клинической иммунологии, Новосибирск, Российская федерация</w:t>
      </w:r>
    </w:p>
    <w:p w:rsidR="002605E5" w:rsidRDefault="002605E5" w:rsidP="002541F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B0F6C" w:rsidRDefault="009011E6" w:rsidP="002541F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Одним из проявлений </w:t>
      </w:r>
      <w:r w:rsidR="005A3443">
        <w:rPr>
          <w:rFonts w:ascii="Times New Roman" w:hAnsi="Times New Roman" w:cs="Times New Roman"/>
          <w:sz w:val="28"/>
          <w:szCs w:val="28"/>
        </w:rPr>
        <w:t xml:space="preserve">цирроза </w:t>
      </w:r>
      <w:r w:rsidRPr="00CF3319">
        <w:rPr>
          <w:rFonts w:ascii="Times New Roman" w:hAnsi="Times New Roman" w:cs="Times New Roman"/>
          <w:sz w:val="28"/>
          <w:szCs w:val="28"/>
        </w:rPr>
        <w:t>печени (</w:t>
      </w:r>
      <w:r w:rsidR="005A3443">
        <w:rPr>
          <w:rFonts w:ascii="Times New Roman" w:hAnsi="Times New Roman" w:cs="Times New Roman"/>
          <w:sz w:val="28"/>
          <w:szCs w:val="28"/>
        </w:rPr>
        <w:t>Ц</w:t>
      </w:r>
      <w:r w:rsidRPr="00CF3319">
        <w:rPr>
          <w:rFonts w:ascii="Times New Roman" w:hAnsi="Times New Roman" w:cs="Times New Roman"/>
          <w:sz w:val="28"/>
          <w:szCs w:val="28"/>
        </w:rPr>
        <w:t>П)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CF331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вне зависимости от </w:t>
      </w:r>
      <w:r w:rsidR="005A3443">
        <w:rPr>
          <w:rFonts w:ascii="Times New Roman" w:hAnsi="Times New Roman" w:cs="Times New Roman"/>
          <w:sz w:val="28"/>
          <w:szCs w:val="28"/>
        </w:rPr>
        <w:t xml:space="preserve">его </w:t>
      </w:r>
      <w:r>
        <w:rPr>
          <w:rFonts w:ascii="Times New Roman" w:hAnsi="Times New Roman" w:cs="Times New Roman"/>
          <w:sz w:val="28"/>
          <w:szCs w:val="28"/>
        </w:rPr>
        <w:t xml:space="preserve">этиологии, является </w:t>
      </w:r>
      <w:proofErr w:type="spellStart"/>
      <w:r>
        <w:rPr>
          <w:rFonts w:ascii="Times New Roman" w:hAnsi="Times New Roman" w:cs="Times New Roman"/>
          <w:sz w:val="28"/>
          <w:szCs w:val="28"/>
        </w:rPr>
        <w:t>цитопения</w:t>
      </w:r>
      <w:proofErr w:type="spellEnd"/>
      <w:r w:rsidR="00CD320E">
        <w:rPr>
          <w:rFonts w:ascii="Times New Roman" w:hAnsi="Times New Roman" w:cs="Times New Roman"/>
          <w:sz w:val="28"/>
          <w:szCs w:val="28"/>
        </w:rPr>
        <w:t xml:space="preserve">, выраженность которой усугубляется </w:t>
      </w:r>
      <w:r w:rsidR="00CD320E" w:rsidRPr="00CF3319">
        <w:rPr>
          <w:rFonts w:ascii="Times New Roman" w:hAnsi="Times New Roman" w:cs="Times New Roman"/>
          <w:sz w:val="28"/>
          <w:szCs w:val="28"/>
        </w:rPr>
        <w:t>по мере прогресси</w:t>
      </w:r>
      <w:r w:rsidR="00C9757C">
        <w:rPr>
          <w:rFonts w:ascii="Times New Roman" w:hAnsi="Times New Roman" w:cs="Times New Roman"/>
          <w:sz w:val="28"/>
          <w:szCs w:val="28"/>
        </w:rPr>
        <w:t>рования</w:t>
      </w:r>
      <w:r w:rsidR="00CD320E" w:rsidRPr="00CF3319">
        <w:rPr>
          <w:rFonts w:ascii="Times New Roman" w:hAnsi="Times New Roman" w:cs="Times New Roman"/>
          <w:sz w:val="28"/>
          <w:szCs w:val="28"/>
        </w:rPr>
        <w:t xml:space="preserve"> заболевания</w:t>
      </w:r>
      <w:r>
        <w:rPr>
          <w:rFonts w:ascii="Times New Roman" w:hAnsi="Times New Roman" w:cs="Times New Roman"/>
          <w:sz w:val="28"/>
          <w:szCs w:val="28"/>
        </w:rPr>
        <w:t>.</w:t>
      </w:r>
      <w:r w:rsidR="00CD320E" w:rsidRPr="00CF3319">
        <w:rPr>
          <w:rFonts w:ascii="Times New Roman" w:hAnsi="Times New Roman" w:cs="Times New Roman"/>
          <w:sz w:val="28"/>
          <w:szCs w:val="28"/>
        </w:rPr>
        <w:t xml:space="preserve"> </w:t>
      </w:r>
      <w:r w:rsidR="00F5405A">
        <w:rPr>
          <w:rFonts w:ascii="Times New Roman" w:hAnsi="Times New Roman" w:cs="Times New Roman"/>
          <w:sz w:val="28"/>
          <w:szCs w:val="28"/>
        </w:rPr>
        <w:t xml:space="preserve">При этом </w:t>
      </w:r>
      <w:r w:rsidR="005A3443">
        <w:rPr>
          <w:rFonts w:ascii="Times New Roman" w:hAnsi="Times New Roman" w:cs="Times New Roman"/>
          <w:sz w:val="28"/>
          <w:szCs w:val="28"/>
        </w:rPr>
        <w:t xml:space="preserve">роль костномозгового кроветворения в развитии </w:t>
      </w:r>
      <w:proofErr w:type="spellStart"/>
      <w:r w:rsidR="005912BF">
        <w:rPr>
          <w:rFonts w:ascii="Times New Roman" w:hAnsi="Times New Roman" w:cs="Times New Roman"/>
          <w:sz w:val="28"/>
          <w:szCs w:val="28"/>
        </w:rPr>
        <w:t>цитопении</w:t>
      </w:r>
      <w:proofErr w:type="spellEnd"/>
      <w:r w:rsidR="005912BF">
        <w:rPr>
          <w:rFonts w:ascii="Times New Roman" w:hAnsi="Times New Roman" w:cs="Times New Roman"/>
          <w:sz w:val="28"/>
          <w:szCs w:val="28"/>
        </w:rPr>
        <w:t xml:space="preserve"> </w:t>
      </w:r>
      <w:r w:rsidR="005A3443">
        <w:rPr>
          <w:rFonts w:ascii="Times New Roman" w:hAnsi="Times New Roman" w:cs="Times New Roman"/>
          <w:sz w:val="28"/>
          <w:szCs w:val="28"/>
        </w:rPr>
        <w:t>остается практически неисследованной</w:t>
      </w:r>
      <w:r w:rsidR="00C9757C">
        <w:rPr>
          <w:rFonts w:ascii="Times New Roman" w:hAnsi="Times New Roman" w:cs="Times New Roman"/>
          <w:sz w:val="28"/>
          <w:szCs w:val="28"/>
        </w:rPr>
        <w:t xml:space="preserve">. </w:t>
      </w:r>
      <w:r w:rsidR="00F5405A">
        <w:rPr>
          <w:rFonts w:ascii="Times New Roman" w:hAnsi="Times New Roman" w:cs="Times New Roman"/>
          <w:sz w:val="28"/>
          <w:szCs w:val="28"/>
        </w:rPr>
        <w:t>Целью работы был</w:t>
      </w:r>
      <w:r w:rsidR="00C9757C">
        <w:rPr>
          <w:rFonts w:ascii="Times New Roman" w:hAnsi="Times New Roman" w:cs="Times New Roman"/>
          <w:sz w:val="28"/>
          <w:szCs w:val="28"/>
        </w:rPr>
        <w:t xml:space="preserve"> анализ показателей </w:t>
      </w:r>
      <w:r w:rsidR="002F0A60">
        <w:rPr>
          <w:rFonts w:ascii="Times New Roman" w:hAnsi="Times New Roman" w:cs="Times New Roman"/>
          <w:sz w:val="28"/>
          <w:szCs w:val="28"/>
        </w:rPr>
        <w:t xml:space="preserve">периферической крови и </w:t>
      </w:r>
      <w:proofErr w:type="spellStart"/>
      <w:r w:rsidR="00C9757C">
        <w:rPr>
          <w:rFonts w:ascii="Times New Roman" w:hAnsi="Times New Roman" w:cs="Times New Roman"/>
          <w:sz w:val="28"/>
          <w:szCs w:val="28"/>
        </w:rPr>
        <w:t>миелограмм</w:t>
      </w:r>
      <w:proofErr w:type="spellEnd"/>
      <w:r w:rsidR="00C9757C">
        <w:rPr>
          <w:rFonts w:ascii="Times New Roman" w:hAnsi="Times New Roman" w:cs="Times New Roman"/>
          <w:sz w:val="28"/>
          <w:szCs w:val="28"/>
        </w:rPr>
        <w:t xml:space="preserve"> </w:t>
      </w:r>
      <w:r w:rsidR="002F0A60">
        <w:rPr>
          <w:rFonts w:ascii="Times New Roman" w:hAnsi="Times New Roman" w:cs="Times New Roman"/>
          <w:sz w:val="28"/>
          <w:szCs w:val="28"/>
        </w:rPr>
        <w:t xml:space="preserve">(по данным </w:t>
      </w:r>
      <w:proofErr w:type="spellStart"/>
      <w:r w:rsidR="002F0A60">
        <w:rPr>
          <w:rFonts w:ascii="Times New Roman" w:hAnsi="Times New Roman" w:cs="Times New Roman"/>
          <w:sz w:val="28"/>
          <w:szCs w:val="28"/>
        </w:rPr>
        <w:t>трепанобиопсии</w:t>
      </w:r>
      <w:proofErr w:type="spellEnd"/>
      <w:r w:rsidR="002F0A60">
        <w:rPr>
          <w:rFonts w:ascii="Times New Roman" w:hAnsi="Times New Roman" w:cs="Times New Roman"/>
          <w:sz w:val="28"/>
          <w:szCs w:val="28"/>
        </w:rPr>
        <w:t xml:space="preserve">) у </w:t>
      </w:r>
      <w:r w:rsidR="00674A87">
        <w:rPr>
          <w:rFonts w:ascii="Times New Roman" w:hAnsi="Times New Roman" w:cs="Times New Roman"/>
          <w:sz w:val="28"/>
          <w:szCs w:val="28"/>
        </w:rPr>
        <w:t>19</w:t>
      </w:r>
      <w:r w:rsidR="002F0A60">
        <w:rPr>
          <w:rFonts w:ascii="Times New Roman" w:hAnsi="Times New Roman" w:cs="Times New Roman"/>
          <w:sz w:val="28"/>
          <w:szCs w:val="28"/>
        </w:rPr>
        <w:t xml:space="preserve"> пациентов с </w:t>
      </w:r>
      <w:r w:rsidR="005A3443">
        <w:rPr>
          <w:rFonts w:ascii="Times New Roman" w:hAnsi="Times New Roman" w:cs="Times New Roman"/>
          <w:sz w:val="28"/>
          <w:szCs w:val="28"/>
        </w:rPr>
        <w:t>ЦП</w:t>
      </w:r>
      <w:r w:rsidR="00C9757C">
        <w:rPr>
          <w:rFonts w:ascii="Times New Roman" w:hAnsi="Times New Roman" w:cs="Times New Roman"/>
          <w:sz w:val="28"/>
          <w:szCs w:val="28"/>
        </w:rPr>
        <w:t xml:space="preserve"> (</w:t>
      </w:r>
      <w:r w:rsidR="00674A87" w:rsidRPr="00674A87">
        <w:rPr>
          <w:rFonts w:ascii="Times New Roman" w:hAnsi="Times New Roman" w:cs="Times New Roman"/>
          <w:sz w:val="28"/>
          <w:szCs w:val="28"/>
        </w:rPr>
        <w:t>15</w:t>
      </w:r>
      <w:r w:rsidR="002F0A60" w:rsidRPr="00674A87">
        <w:rPr>
          <w:rFonts w:ascii="Times New Roman" w:hAnsi="Times New Roman" w:cs="Times New Roman"/>
          <w:sz w:val="28"/>
          <w:szCs w:val="28"/>
        </w:rPr>
        <w:t xml:space="preserve"> мужчин и 4 женщин</w:t>
      </w:r>
      <w:r w:rsidR="00674A87">
        <w:rPr>
          <w:rFonts w:ascii="Times New Roman" w:hAnsi="Times New Roman" w:cs="Times New Roman"/>
          <w:sz w:val="28"/>
          <w:szCs w:val="28"/>
        </w:rPr>
        <w:t>;</w:t>
      </w:r>
      <w:r w:rsidR="002F0A60">
        <w:rPr>
          <w:rFonts w:ascii="Times New Roman" w:hAnsi="Times New Roman" w:cs="Times New Roman"/>
          <w:sz w:val="28"/>
          <w:szCs w:val="28"/>
        </w:rPr>
        <w:t xml:space="preserve"> </w:t>
      </w:r>
      <w:r w:rsidR="005A3443">
        <w:rPr>
          <w:rFonts w:ascii="Times New Roman" w:hAnsi="Times New Roman" w:cs="Times New Roman"/>
          <w:sz w:val="28"/>
          <w:szCs w:val="28"/>
        </w:rPr>
        <w:t xml:space="preserve">в </w:t>
      </w:r>
      <w:r w:rsidR="002F0A60">
        <w:rPr>
          <w:rFonts w:ascii="Times New Roman" w:hAnsi="Times New Roman" w:cs="Times New Roman"/>
          <w:sz w:val="28"/>
          <w:szCs w:val="28"/>
        </w:rPr>
        <w:t>возрасте от 24 до 67 лет</w:t>
      </w:r>
      <w:r w:rsidR="00674A8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674A87">
        <w:rPr>
          <w:rFonts w:ascii="Times New Roman" w:hAnsi="Times New Roman" w:cs="Times New Roman"/>
          <w:sz w:val="28"/>
          <w:szCs w:val="28"/>
        </w:rPr>
        <w:t>Ме</w:t>
      </w:r>
      <w:proofErr w:type="spellEnd"/>
      <w:r w:rsidR="00674A87">
        <w:rPr>
          <w:rFonts w:ascii="Times New Roman" w:hAnsi="Times New Roman" w:cs="Times New Roman"/>
          <w:sz w:val="28"/>
          <w:szCs w:val="28"/>
        </w:rPr>
        <w:t xml:space="preserve"> 47 лет</w:t>
      </w:r>
      <w:r w:rsidR="002F0A60">
        <w:rPr>
          <w:rFonts w:ascii="Times New Roman" w:hAnsi="Times New Roman" w:cs="Times New Roman"/>
          <w:sz w:val="28"/>
          <w:szCs w:val="28"/>
        </w:rPr>
        <w:t xml:space="preserve">), </w:t>
      </w:r>
      <w:r w:rsidR="002F0A60" w:rsidRPr="00674A87">
        <w:rPr>
          <w:rFonts w:ascii="Times New Roman" w:hAnsi="Times New Roman" w:cs="Times New Roman"/>
          <w:sz w:val="28"/>
          <w:szCs w:val="28"/>
        </w:rPr>
        <w:t xml:space="preserve">включая </w:t>
      </w:r>
      <w:r w:rsidR="00674A87" w:rsidRPr="00674A87">
        <w:rPr>
          <w:rFonts w:ascii="Times New Roman" w:hAnsi="Times New Roman" w:cs="Times New Roman"/>
          <w:sz w:val="28"/>
          <w:szCs w:val="28"/>
        </w:rPr>
        <w:t>1</w:t>
      </w:r>
      <w:r w:rsidR="002F0A60" w:rsidRPr="00674A87">
        <w:rPr>
          <w:rFonts w:ascii="Times New Roman" w:hAnsi="Times New Roman" w:cs="Times New Roman"/>
          <w:sz w:val="28"/>
          <w:szCs w:val="28"/>
        </w:rPr>
        <w:t>1 пациент</w:t>
      </w:r>
      <w:r w:rsidR="00674A87" w:rsidRPr="00674A87">
        <w:rPr>
          <w:rFonts w:ascii="Times New Roman" w:hAnsi="Times New Roman" w:cs="Times New Roman"/>
          <w:sz w:val="28"/>
          <w:szCs w:val="28"/>
        </w:rPr>
        <w:t>ов</w:t>
      </w:r>
      <w:r w:rsidR="002F0A60" w:rsidRPr="00674A87">
        <w:rPr>
          <w:rFonts w:ascii="Times New Roman" w:hAnsi="Times New Roman" w:cs="Times New Roman"/>
          <w:sz w:val="28"/>
          <w:szCs w:val="28"/>
        </w:rPr>
        <w:t xml:space="preserve"> с ЦП вирусной этиологии</w:t>
      </w:r>
      <w:r w:rsidR="00674A87">
        <w:rPr>
          <w:rFonts w:ascii="Times New Roman" w:hAnsi="Times New Roman" w:cs="Times New Roman"/>
          <w:sz w:val="28"/>
          <w:szCs w:val="28"/>
        </w:rPr>
        <w:t xml:space="preserve">, </w:t>
      </w:r>
      <w:r w:rsidR="00674A87" w:rsidRPr="00674A87">
        <w:rPr>
          <w:rFonts w:ascii="Times New Roman" w:hAnsi="Times New Roman" w:cs="Times New Roman"/>
          <w:sz w:val="28"/>
          <w:szCs w:val="28"/>
        </w:rPr>
        <w:t>6</w:t>
      </w:r>
      <w:r w:rsidR="002F0A60" w:rsidRPr="00674A87">
        <w:rPr>
          <w:rFonts w:ascii="Times New Roman" w:hAnsi="Times New Roman" w:cs="Times New Roman"/>
          <w:sz w:val="28"/>
          <w:szCs w:val="28"/>
        </w:rPr>
        <w:t xml:space="preserve"> </w:t>
      </w:r>
      <w:r w:rsidR="00674A87">
        <w:rPr>
          <w:rFonts w:ascii="Times New Roman" w:hAnsi="Times New Roman" w:cs="Times New Roman"/>
          <w:sz w:val="28"/>
          <w:szCs w:val="28"/>
        </w:rPr>
        <w:t>-</w:t>
      </w:r>
      <w:r w:rsidR="002F0A60">
        <w:rPr>
          <w:rFonts w:ascii="Times New Roman" w:hAnsi="Times New Roman" w:cs="Times New Roman"/>
          <w:sz w:val="28"/>
          <w:szCs w:val="28"/>
        </w:rPr>
        <w:t xml:space="preserve"> токсической </w:t>
      </w:r>
      <w:r w:rsidR="00674A87">
        <w:rPr>
          <w:rFonts w:ascii="Times New Roman" w:hAnsi="Times New Roman" w:cs="Times New Roman"/>
          <w:sz w:val="28"/>
          <w:szCs w:val="28"/>
        </w:rPr>
        <w:t xml:space="preserve">и 2 – аутоиммунной </w:t>
      </w:r>
      <w:r w:rsidR="002F0A60">
        <w:rPr>
          <w:rFonts w:ascii="Times New Roman" w:hAnsi="Times New Roman" w:cs="Times New Roman"/>
          <w:sz w:val="28"/>
          <w:szCs w:val="28"/>
        </w:rPr>
        <w:t xml:space="preserve">этиологии. </w:t>
      </w:r>
      <w:r w:rsidR="002F0A60" w:rsidRPr="007058D6">
        <w:rPr>
          <w:rFonts w:ascii="Times New Roman" w:hAnsi="Times New Roman" w:cs="Times New Roman"/>
          <w:sz w:val="28"/>
          <w:szCs w:val="28"/>
        </w:rPr>
        <w:t xml:space="preserve">Степень тяжести ЦП по шкале </w:t>
      </w:r>
      <w:proofErr w:type="spellStart"/>
      <w:r w:rsidR="002F0A60" w:rsidRPr="007058D6">
        <w:rPr>
          <w:rFonts w:ascii="Times New Roman" w:hAnsi="Times New Roman" w:cs="Times New Roman"/>
          <w:sz w:val="28"/>
          <w:szCs w:val="28"/>
        </w:rPr>
        <w:t>Child-Pugh</w:t>
      </w:r>
      <w:proofErr w:type="spellEnd"/>
      <w:r w:rsidR="002F0A60" w:rsidRPr="007058D6">
        <w:rPr>
          <w:rFonts w:ascii="Times New Roman" w:hAnsi="Times New Roman" w:cs="Times New Roman"/>
          <w:sz w:val="28"/>
          <w:szCs w:val="28"/>
        </w:rPr>
        <w:t xml:space="preserve"> соответствовала классу </w:t>
      </w:r>
      <w:r w:rsidR="002F0A60" w:rsidRPr="00473A70">
        <w:rPr>
          <w:rFonts w:ascii="Times New Roman" w:hAnsi="Times New Roman" w:cs="Times New Roman"/>
          <w:sz w:val="28"/>
          <w:szCs w:val="28"/>
        </w:rPr>
        <w:t xml:space="preserve">А - у </w:t>
      </w:r>
      <w:r w:rsidR="00674A87" w:rsidRPr="00473A70">
        <w:rPr>
          <w:rFonts w:ascii="Times New Roman" w:hAnsi="Times New Roman" w:cs="Times New Roman"/>
          <w:sz w:val="28"/>
          <w:szCs w:val="28"/>
        </w:rPr>
        <w:t>8</w:t>
      </w:r>
      <w:r w:rsidR="002F0A60" w:rsidRPr="00473A70">
        <w:rPr>
          <w:rFonts w:ascii="Times New Roman" w:hAnsi="Times New Roman" w:cs="Times New Roman"/>
          <w:sz w:val="28"/>
          <w:szCs w:val="28"/>
        </w:rPr>
        <w:t xml:space="preserve"> (4</w:t>
      </w:r>
      <w:r w:rsidR="0037381E" w:rsidRPr="00473A70">
        <w:rPr>
          <w:rFonts w:ascii="Times New Roman" w:hAnsi="Times New Roman" w:cs="Times New Roman"/>
          <w:sz w:val="28"/>
          <w:szCs w:val="28"/>
        </w:rPr>
        <w:t>2</w:t>
      </w:r>
      <w:r w:rsidR="002F0A60" w:rsidRPr="00473A70">
        <w:rPr>
          <w:rFonts w:ascii="Times New Roman" w:hAnsi="Times New Roman" w:cs="Times New Roman"/>
          <w:sz w:val="28"/>
          <w:szCs w:val="28"/>
        </w:rPr>
        <w:t xml:space="preserve">%), классу В - у </w:t>
      </w:r>
      <w:r w:rsidR="00674A87" w:rsidRPr="00473A70">
        <w:rPr>
          <w:rFonts w:ascii="Times New Roman" w:hAnsi="Times New Roman" w:cs="Times New Roman"/>
          <w:sz w:val="28"/>
          <w:szCs w:val="28"/>
        </w:rPr>
        <w:t>7</w:t>
      </w:r>
      <w:r w:rsidR="002F0A60" w:rsidRPr="00473A70">
        <w:rPr>
          <w:rFonts w:ascii="Times New Roman" w:hAnsi="Times New Roman" w:cs="Times New Roman"/>
          <w:sz w:val="28"/>
          <w:szCs w:val="28"/>
        </w:rPr>
        <w:t xml:space="preserve"> (3</w:t>
      </w:r>
      <w:r w:rsidR="0037381E" w:rsidRPr="00473A70">
        <w:rPr>
          <w:rFonts w:ascii="Times New Roman" w:hAnsi="Times New Roman" w:cs="Times New Roman"/>
          <w:sz w:val="28"/>
          <w:szCs w:val="28"/>
        </w:rPr>
        <w:t>7</w:t>
      </w:r>
      <w:r w:rsidR="002F0A60" w:rsidRPr="00473A70">
        <w:rPr>
          <w:rFonts w:ascii="Times New Roman" w:hAnsi="Times New Roman" w:cs="Times New Roman"/>
          <w:sz w:val="28"/>
          <w:szCs w:val="28"/>
        </w:rPr>
        <w:t xml:space="preserve">%), классу С - у </w:t>
      </w:r>
      <w:r w:rsidR="00674A87" w:rsidRPr="00473A70">
        <w:rPr>
          <w:rFonts w:ascii="Times New Roman" w:hAnsi="Times New Roman" w:cs="Times New Roman"/>
          <w:sz w:val="28"/>
          <w:szCs w:val="28"/>
        </w:rPr>
        <w:t>4</w:t>
      </w:r>
      <w:r w:rsidR="002F0A60" w:rsidRPr="00473A70">
        <w:rPr>
          <w:rFonts w:ascii="Times New Roman" w:hAnsi="Times New Roman" w:cs="Times New Roman"/>
          <w:sz w:val="28"/>
          <w:szCs w:val="28"/>
        </w:rPr>
        <w:t xml:space="preserve"> (2</w:t>
      </w:r>
      <w:r w:rsidR="00473A70" w:rsidRPr="00473A70">
        <w:rPr>
          <w:rFonts w:ascii="Times New Roman" w:hAnsi="Times New Roman" w:cs="Times New Roman"/>
          <w:sz w:val="28"/>
          <w:szCs w:val="28"/>
        </w:rPr>
        <w:t>1</w:t>
      </w:r>
      <w:r w:rsidR="002F0A60" w:rsidRPr="00473A70">
        <w:rPr>
          <w:rFonts w:ascii="Times New Roman" w:hAnsi="Times New Roman" w:cs="Times New Roman"/>
          <w:sz w:val="28"/>
          <w:szCs w:val="28"/>
        </w:rPr>
        <w:t>%) больных.</w:t>
      </w:r>
      <w:r w:rsidR="0037381E" w:rsidRPr="00473A7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85FC5" w:rsidRDefault="0037381E" w:rsidP="002541F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73A70">
        <w:rPr>
          <w:rFonts w:ascii="Times New Roman" w:hAnsi="Times New Roman" w:cs="Times New Roman"/>
          <w:sz w:val="28"/>
          <w:szCs w:val="28"/>
        </w:rPr>
        <w:t xml:space="preserve">По данным гемограммы у </w:t>
      </w:r>
      <w:r w:rsidR="00473A70">
        <w:rPr>
          <w:rFonts w:ascii="Times New Roman" w:hAnsi="Times New Roman" w:cs="Times New Roman"/>
          <w:sz w:val="28"/>
          <w:szCs w:val="28"/>
        </w:rPr>
        <w:t>40</w:t>
      </w:r>
      <w:r w:rsidRPr="00473A70">
        <w:rPr>
          <w:rFonts w:ascii="Times New Roman" w:hAnsi="Times New Roman" w:cs="Times New Roman"/>
          <w:sz w:val="28"/>
          <w:szCs w:val="28"/>
        </w:rPr>
        <w:t>% пациентов выявлялась анемия, у 3</w:t>
      </w:r>
      <w:r w:rsidR="00473A70">
        <w:rPr>
          <w:rFonts w:ascii="Times New Roman" w:hAnsi="Times New Roman" w:cs="Times New Roman"/>
          <w:sz w:val="28"/>
          <w:szCs w:val="28"/>
        </w:rPr>
        <w:t>8</w:t>
      </w:r>
      <w:r w:rsidRPr="00473A70">
        <w:rPr>
          <w:rFonts w:ascii="Times New Roman" w:hAnsi="Times New Roman" w:cs="Times New Roman"/>
          <w:sz w:val="28"/>
          <w:szCs w:val="28"/>
        </w:rPr>
        <w:t>% – лейкопения, у 5</w:t>
      </w:r>
      <w:r w:rsidR="00473A70">
        <w:rPr>
          <w:rFonts w:ascii="Times New Roman" w:hAnsi="Times New Roman" w:cs="Times New Roman"/>
          <w:sz w:val="28"/>
          <w:szCs w:val="28"/>
        </w:rPr>
        <w:t>3</w:t>
      </w:r>
      <w:r w:rsidRPr="00473A70">
        <w:rPr>
          <w:rFonts w:ascii="Times New Roman" w:hAnsi="Times New Roman" w:cs="Times New Roman"/>
          <w:sz w:val="28"/>
          <w:szCs w:val="28"/>
        </w:rPr>
        <w:t>%</w:t>
      </w:r>
      <w:r w:rsidR="00473A7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 тромбоцитопения</w:t>
      </w:r>
      <w:r w:rsidR="00BB0F6C">
        <w:rPr>
          <w:rFonts w:ascii="Times New Roman" w:hAnsi="Times New Roman" w:cs="Times New Roman"/>
          <w:sz w:val="28"/>
          <w:szCs w:val="28"/>
        </w:rPr>
        <w:t>. П</w:t>
      </w:r>
      <w:r>
        <w:rPr>
          <w:rFonts w:ascii="Times New Roman" w:hAnsi="Times New Roman" w:cs="Times New Roman"/>
          <w:sz w:val="28"/>
          <w:szCs w:val="28"/>
        </w:rPr>
        <w:t xml:space="preserve">ри этом у 20% пациентов регистрировалась </w:t>
      </w:r>
      <w:proofErr w:type="spellStart"/>
      <w:r>
        <w:rPr>
          <w:rFonts w:ascii="Times New Roman" w:hAnsi="Times New Roman" w:cs="Times New Roman"/>
          <w:sz w:val="28"/>
          <w:szCs w:val="28"/>
        </w:rPr>
        <w:t>трехростковая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цитопения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Исследование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пунктатов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костного мозга позволило выявить </w:t>
      </w:r>
      <w:proofErr w:type="spellStart"/>
      <w:r>
        <w:rPr>
          <w:rFonts w:ascii="Times New Roman" w:hAnsi="Times New Roman" w:cs="Times New Roman"/>
          <w:sz w:val="28"/>
          <w:szCs w:val="28"/>
        </w:rPr>
        <w:t>диспластические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нарушения в основных ростках кроветворения, которые коррелировали с показателями периферической крови. </w:t>
      </w:r>
      <w:proofErr w:type="gramStart"/>
      <w:r w:rsidR="00745BD1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пациентов с анемией </w:t>
      </w:r>
      <w:r w:rsidR="00745BD1">
        <w:rPr>
          <w:rFonts w:ascii="Times New Roman" w:hAnsi="Times New Roman" w:cs="Times New Roman"/>
          <w:sz w:val="28"/>
          <w:szCs w:val="28"/>
        </w:rPr>
        <w:t xml:space="preserve">выявлялась гиперплазия </w:t>
      </w:r>
      <w:proofErr w:type="spellStart"/>
      <w:r w:rsidR="00745BD1">
        <w:rPr>
          <w:rFonts w:ascii="Times New Roman" w:hAnsi="Times New Roman" w:cs="Times New Roman"/>
          <w:sz w:val="28"/>
          <w:szCs w:val="28"/>
        </w:rPr>
        <w:t>эритроидного</w:t>
      </w:r>
      <w:proofErr w:type="spellEnd"/>
      <w:r w:rsidR="00745BD1">
        <w:rPr>
          <w:rFonts w:ascii="Times New Roman" w:hAnsi="Times New Roman" w:cs="Times New Roman"/>
          <w:sz w:val="28"/>
          <w:szCs w:val="28"/>
        </w:rPr>
        <w:t xml:space="preserve"> ростка и признаки </w:t>
      </w:r>
      <w:proofErr w:type="spellStart"/>
      <w:r w:rsidR="00745BD1">
        <w:rPr>
          <w:rFonts w:ascii="Times New Roman" w:hAnsi="Times New Roman" w:cs="Times New Roman"/>
          <w:sz w:val="28"/>
          <w:szCs w:val="28"/>
        </w:rPr>
        <w:t>диспоэза</w:t>
      </w:r>
      <w:proofErr w:type="spellEnd"/>
      <w:r w:rsidR="00745BD1">
        <w:rPr>
          <w:rFonts w:ascii="Times New Roman" w:hAnsi="Times New Roman" w:cs="Times New Roman"/>
          <w:sz w:val="28"/>
          <w:szCs w:val="28"/>
        </w:rPr>
        <w:t xml:space="preserve">, </w:t>
      </w:r>
      <w:r w:rsidR="00BB0F6C">
        <w:rPr>
          <w:rFonts w:ascii="Times New Roman" w:hAnsi="Times New Roman" w:cs="Times New Roman"/>
          <w:sz w:val="28"/>
          <w:szCs w:val="28"/>
        </w:rPr>
        <w:t>в частности,</w:t>
      </w:r>
      <w:r w:rsidR="00745BD1">
        <w:rPr>
          <w:rFonts w:ascii="Times New Roman" w:hAnsi="Times New Roman" w:cs="Times New Roman"/>
          <w:sz w:val="28"/>
          <w:szCs w:val="28"/>
        </w:rPr>
        <w:t xml:space="preserve"> </w:t>
      </w:r>
      <w:r w:rsidR="002C4B11">
        <w:rPr>
          <w:rFonts w:ascii="Times New Roman" w:hAnsi="Times New Roman" w:cs="Times New Roman"/>
          <w:sz w:val="28"/>
          <w:szCs w:val="28"/>
        </w:rPr>
        <w:t xml:space="preserve">наличие </w:t>
      </w:r>
      <w:r w:rsidR="00745BD1">
        <w:rPr>
          <w:rFonts w:ascii="Times New Roman" w:hAnsi="Times New Roman" w:cs="Times New Roman"/>
          <w:sz w:val="28"/>
          <w:szCs w:val="28"/>
        </w:rPr>
        <w:t>цитоплазматически</w:t>
      </w:r>
      <w:r w:rsidR="002C4B11">
        <w:rPr>
          <w:rFonts w:ascii="Times New Roman" w:hAnsi="Times New Roman" w:cs="Times New Roman"/>
          <w:sz w:val="28"/>
          <w:szCs w:val="28"/>
        </w:rPr>
        <w:t>х</w:t>
      </w:r>
      <w:r w:rsidR="00745BD1">
        <w:rPr>
          <w:rFonts w:ascii="Times New Roman" w:hAnsi="Times New Roman" w:cs="Times New Roman"/>
          <w:sz w:val="28"/>
          <w:szCs w:val="28"/>
        </w:rPr>
        <w:t xml:space="preserve"> мостик</w:t>
      </w:r>
      <w:r w:rsidR="002C4B11">
        <w:rPr>
          <w:rFonts w:ascii="Times New Roman" w:hAnsi="Times New Roman" w:cs="Times New Roman"/>
          <w:sz w:val="28"/>
          <w:szCs w:val="28"/>
        </w:rPr>
        <w:t>ов</w:t>
      </w:r>
      <w:r w:rsidR="00745BD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745BD1">
        <w:rPr>
          <w:rFonts w:ascii="Times New Roman" w:hAnsi="Times New Roman" w:cs="Times New Roman"/>
          <w:sz w:val="28"/>
          <w:szCs w:val="28"/>
        </w:rPr>
        <w:t>двухядерны</w:t>
      </w:r>
      <w:r w:rsidR="005912BF">
        <w:rPr>
          <w:rFonts w:ascii="Times New Roman" w:hAnsi="Times New Roman" w:cs="Times New Roman"/>
          <w:sz w:val="28"/>
          <w:szCs w:val="28"/>
        </w:rPr>
        <w:t>х</w:t>
      </w:r>
      <w:proofErr w:type="spellEnd"/>
      <w:r w:rsidR="00745BD1">
        <w:rPr>
          <w:rFonts w:ascii="Times New Roman" w:hAnsi="Times New Roman" w:cs="Times New Roman"/>
          <w:sz w:val="28"/>
          <w:szCs w:val="28"/>
        </w:rPr>
        <w:t xml:space="preserve"> нормобласт</w:t>
      </w:r>
      <w:r w:rsidR="005912BF">
        <w:rPr>
          <w:rFonts w:ascii="Times New Roman" w:hAnsi="Times New Roman" w:cs="Times New Roman"/>
          <w:sz w:val="28"/>
          <w:szCs w:val="28"/>
        </w:rPr>
        <w:t>ов</w:t>
      </w:r>
      <w:r w:rsidR="00745BD1">
        <w:rPr>
          <w:rFonts w:ascii="Times New Roman" w:hAnsi="Times New Roman" w:cs="Times New Roman"/>
          <w:sz w:val="28"/>
          <w:szCs w:val="28"/>
        </w:rPr>
        <w:t>, неровны</w:t>
      </w:r>
      <w:r w:rsidR="005912BF">
        <w:rPr>
          <w:rFonts w:ascii="Times New Roman" w:hAnsi="Times New Roman" w:cs="Times New Roman"/>
          <w:sz w:val="28"/>
          <w:szCs w:val="28"/>
        </w:rPr>
        <w:t>е</w:t>
      </w:r>
      <w:r w:rsidR="00745BD1">
        <w:rPr>
          <w:rFonts w:ascii="Times New Roman" w:hAnsi="Times New Roman" w:cs="Times New Roman"/>
          <w:sz w:val="28"/>
          <w:szCs w:val="28"/>
        </w:rPr>
        <w:t xml:space="preserve"> контур</w:t>
      </w:r>
      <w:r w:rsidR="005912BF">
        <w:rPr>
          <w:rFonts w:ascii="Times New Roman" w:hAnsi="Times New Roman" w:cs="Times New Roman"/>
          <w:sz w:val="28"/>
          <w:szCs w:val="28"/>
        </w:rPr>
        <w:t>ы</w:t>
      </w:r>
      <w:r w:rsidR="00745BD1">
        <w:rPr>
          <w:rFonts w:ascii="Times New Roman" w:hAnsi="Times New Roman" w:cs="Times New Roman"/>
          <w:sz w:val="28"/>
          <w:szCs w:val="28"/>
        </w:rPr>
        <w:t xml:space="preserve"> ядерной мембраны </w:t>
      </w:r>
      <w:proofErr w:type="spellStart"/>
      <w:r w:rsidR="00745BD1">
        <w:rPr>
          <w:rFonts w:ascii="Times New Roman" w:hAnsi="Times New Roman" w:cs="Times New Roman"/>
          <w:sz w:val="28"/>
          <w:szCs w:val="28"/>
        </w:rPr>
        <w:t>нормоцитов</w:t>
      </w:r>
      <w:proofErr w:type="spellEnd"/>
      <w:r w:rsidR="00745BD1">
        <w:rPr>
          <w:rFonts w:ascii="Times New Roman" w:hAnsi="Times New Roman" w:cs="Times New Roman"/>
          <w:sz w:val="28"/>
          <w:szCs w:val="28"/>
        </w:rPr>
        <w:t xml:space="preserve"> и др. У больных с лейкопенией особенностью </w:t>
      </w:r>
      <w:proofErr w:type="spellStart"/>
      <w:r w:rsidR="00745BD1">
        <w:rPr>
          <w:rFonts w:ascii="Times New Roman" w:hAnsi="Times New Roman" w:cs="Times New Roman"/>
          <w:sz w:val="28"/>
          <w:szCs w:val="28"/>
        </w:rPr>
        <w:t>гранулоцитарного</w:t>
      </w:r>
      <w:proofErr w:type="spellEnd"/>
      <w:r w:rsidR="00745BD1">
        <w:rPr>
          <w:rFonts w:ascii="Times New Roman" w:hAnsi="Times New Roman" w:cs="Times New Roman"/>
          <w:sz w:val="28"/>
          <w:szCs w:val="28"/>
        </w:rPr>
        <w:t xml:space="preserve"> ряда являлась задержка дифференцировки нейтрофилов (от </w:t>
      </w:r>
      <w:proofErr w:type="spellStart"/>
      <w:r w:rsidR="00745BD1">
        <w:rPr>
          <w:rFonts w:ascii="Times New Roman" w:hAnsi="Times New Roman" w:cs="Times New Roman"/>
          <w:sz w:val="28"/>
          <w:szCs w:val="28"/>
        </w:rPr>
        <w:t>палочкоядерных</w:t>
      </w:r>
      <w:proofErr w:type="spellEnd"/>
      <w:r w:rsidR="00745BD1">
        <w:rPr>
          <w:rFonts w:ascii="Times New Roman" w:hAnsi="Times New Roman" w:cs="Times New Roman"/>
          <w:sz w:val="28"/>
          <w:szCs w:val="28"/>
        </w:rPr>
        <w:t xml:space="preserve"> к сегментоядерным) на фоне нормального индекса созревания нейтрофилов, а также </w:t>
      </w:r>
      <w:proofErr w:type="spellStart"/>
      <w:r w:rsidR="00745BD1">
        <w:rPr>
          <w:rFonts w:ascii="Times New Roman" w:hAnsi="Times New Roman" w:cs="Times New Roman"/>
          <w:sz w:val="28"/>
          <w:szCs w:val="28"/>
        </w:rPr>
        <w:t>гипогрануляция</w:t>
      </w:r>
      <w:proofErr w:type="spellEnd"/>
      <w:r w:rsidR="00745BD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45BD1">
        <w:rPr>
          <w:rFonts w:ascii="Times New Roman" w:hAnsi="Times New Roman" w:cs="Times New Roman"/>
          <w:sz w:val="28"/>
          <w:szCs w:val="28"/>
        </w:rPr>
        <w:t>промиелоцитов</w:t>
      </w:r>
      <w:proofErr w:type="spellEnd"/>
      <w:r w:rsidR="00745BD1">
        <w:rPr>
          <w:rFonts w:ascii="Times New Roman" w:hAnsi="Times New Roman" w:cs="Times New Roman"/>
          <w:sz w:val="28"/>
          <w:szCs w:val="28"/>
        </w:rPr>
        <w:t xml:space="preserve"> и миелоцитов.</w:t>
      </w:r>
      <w:proofErr w:type="gramEnd"/>
      <w:r w:rsidR="00745BD1">
        <w:rPr>
          <w:rFonts w:ascii="Times New Roman" w:hAnsi="Times New Roman" w:cs="Times New Roman"/>
          <w:sz w:val="28"/>
          <w:szCs w:val="28"/>
        </w:rPr>
        <w:t xml:space="preserve"> У пациентов с тромбоцитопенией на фоне преимущественно нормального количества мегакариоцитов также имеются признаки дисплазии – нарушение плоидности ядра, </w:t>
      </w:r>
      <w:proofErr w:type="spellStart"/>
      <w:r w:rsidR="00745BD1">
        <w:rPr>
          <w:rFonts w:ascii="Times New Roman" w:hAnsi="Times New Roman" w:cs="Times New Roman"/>
          <w:sz w:val="28"/>
          <w:szCs w:val="28"/>
        </w:rPr>
        <w:t>мононуклеарные</w:t>
      </w:r>
      <w:proofErr w:type="spellEnd"/>
      <w:r w:rsidR="00745BD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745BD1">
        <w:rPr>
          <w:rFonts w:ascii="Times New Roman" w:hAnsi="Times New Roman" w:cs="Times New Roman"/>
          <w:sz w:val="28"/>
          <w:szCs w:val="28"/>
        </w:rPr>
        <w:t>бинуклеарные</w:t>
      </w:r>
      <w:proofErr w:type="spellEnd"/>
      <w:r w:rsidR="00745BD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45BD1">
        <w:rPr>
          <w:rFonts w:ascii="Times New Roman" w:hAnsi="Times New Roman" w:cs="Times New Roman"/>
          <w:sz w:val="28"/>
          <w:szCs w:val="28"/>
        </w:rPr>
        <w:t>микромегакариоциты</w:t>
      </w:r>
      <w:proofErr w:type="spellEnd"/>
      <w:r w:rsidR="00745BD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745BD1">
        <w:rPr>
          <w:rFonts w:ascii="Times New Roman" w:hAnsi="Times New Roman" w:cs="Times New Roman"/>
          <w:sz w:val="28"/>
          <w:szCs w:val="28"/>
        </w:rPr>
        <w:t>мегакариорциты</w:t>
      </w:r>
      <w:proofErr w:type="spellEnd"/>
      <w:r w:rsidR="00745BD1">
        <w:rPr>
          <w:rFonts w:ascii="Times New Roman" w:hAnsi="Times New Roman" w:cs="Times New Roman"/>
          <w:sz w:val="28"/>
          <w:szCs w:val="28"/>
        </w:rPr>
        <w:t xml:space="preserve"> с дегенеративными изменениями (вакуолизация цитоплазмы, </w:t>
      </w:r>
      <w:proofErr w:type="spellStart"/>
      <w:r w:rsidR="00745BD1">
        <w:rPr>
          <w:rFonts w:ascii="Times New Roman" w:hAnsi="Times New Roman" w:cs="Times New Roman"/>
          <w:sz w:val="28"/>
          <w:szCs w:val="28"/>
        </w:rPr>
        <w:t>рязряженный</w:t>
      </w:r>
      <w:proofErr w:type="spellEnd"/>
      <w:r w:rsidR="00745BD1">
        <w:rPr>
          <w:rFonts w:ascii="Times New Roman" w:hAnsi="Times New Roman" w:cs="Times New Roman"/>
          <w:sz w:val="28"/>
          <w:szCs w:val="28"/>
        </w:rPr>
        <w:t xml:space="preserve"> хроматин ядра)</w:t>
      </w:r>
      <w:r w:rsidR="002605E5">
        <w:rPr>
          <w:rFonts w:ascii="Times New Roman" w:hAnsi="Times New Roman" w:cs="Times New Roman"/>
          <w:sz w:val="28"/>
          <w:szCs w:val="28"/>
        </w:rPr>
        <w:t xml:space="preserve">. Таким образом, у пациентов с ЦП кроветворение характеризуется признаками неэффективного </w:t>
      </w:r>
      <w:proofErr w:type="spellStart"/>
      <w:r w:rsidR="002605E5">
        <w:rPr>
          <w:rFonts w:ascii="Times New Roman" w:hAnsi="Times New Roman" w:cs="Times New Roman"/>
          <w:sz w:val="28"/>
          <w:szCs w:val="28"/>
        </w:rPr>
        <w:t>гемопоэза</w:t>
      </w:r>
      <w:proofErr w:type="spellEnd"/>
      <w:r w:rsidR="002605E5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2605E5">
        <w:rPr>
          <w:rFonts w:ascii="Times New Roman" w:hAnsi="Times New Roman" w:cs="Times New Roman"/>
          <w:sz w:val="28"/>
          <w:szCs w:val="28"/>
        </w:rPr>
        <w:t>диспластическими</w:t>
      </w:r>
      <w:proofErr w:type="spellEnd"/>
      <w:r w:rsidR="002605E5">
        <w:rPr>
          <w:rFonts w:ascii="Times New Roman" w:hAnsi="Times New Roman" w:cs="Times New Roman"/>
          <w:sz w:val="28"/>
          <w:szCs w:val="28"/>
        </w:rPr>
        <w:t xml:space="preserve"> изменениями </w:t>
      </w:r>
      <w:proofErr w:type="spellStart"/>
      <w:r w:rsidR="002605E5">
        <w:rPr>
          <w:rFonts w:ascii="Times New Roman" w:hAnsi="Times New Roman" w:cs="Times New Roman"/>
          <w:sz w:val="28"/>
          <w:szCs w:val="28"/>
        </w:rPr>
        <w:t>кариоцитов</w:t>
      </w:r>
      <w:proofErr w:type="spellEnd"/>
      <w:r w:rsidR="002605E5">
        <w:rPr>
          <w:rFonts w:ascii="Times New Roman" w:hAnsi="Times New Roman" w:cs="Times New Roman"/>
          <w:sz w:val="28"/>
          <w:szCs w:val="28"/>
        </w:rPr>
        <w:t>.</w:t>
      </w:r>
    </w:p>
    <w:p w:rsidR="00385FC5" w:rsidRDefault="00385FC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84173D" w:rsidRDefault="0084173D" w:rsidP="00385FC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A</w:t>
      </w:r>
      <w:r w:rsidRPr="0084173D">
        <w:rPr>
          <w:rFonts w:ascii="Times New Roman" w:hAnsi="Times New Roman" w:cs="Times New Roman"/>
          <w:b/>
          <w:sz w:val="28"/>
          <w:szCs w:val="28"/>
          <w:lang w:val="en-US"/>
        </w:rPr>
        <w:t>bnormalit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ies of</w:t>
      </w:r>
      <w:r w:rsidRPr="0084173D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5A3443" w:rsidRPr="0084173D">
        <w:rPr>
          <w:rFonts w:ascii="Times New Roman" w:hAnsi="Times New Roman" w:cs="Times New Roman"/>
          <w:b/>
          <w:sz w:val="28"/>
          <w:szCs w:val="28"/>
          <w:lang w:val="en-US"/>
        </w:rPr>
        <w:t xml:space="preserve">bone marrow </w:t>
      </w:r>
      <w:r w:rsidRPr="0084173D">
        <w:rPr>
          <w:rFonts w:ascii="Times New Roman" w:hAnsi="Times New Roman" w:cs="Times New Roman"/>
          <w:b/>
          <w:sz w:val="28"/>
          <w:szCs w:val="28"/>
          <w:lang w:val="en-US"/>
        </w:rPr>
        <w:t>hematopoiesis in patients with liver cirrhosis</w:t>
      </w:r>
    </w:p>
    <w:p w:rsidR="00385FC5" w:rsidRPr="00385FC5" w:rsidRDefault="00385FC5" w:rsidP="00385FC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385FC5">
        <w:rPr>
          <w:rFonts w:ascii="Times New Roman" w:hAnsi="Times New Roman" w:cs="Times New Roman"/>
          <w:sz w:val="28"/>
          <w:szCs w:val="28"/>
          <w:lang w:val="en-US"/>
        </w:rPr>
        <w:t>Shevela</w:t>
      </w:r>
      <w:proofErr w:type="spellEnd"/>
      <w:r w:rsidRPr="00385FC5">
        <w:rPr>
          <w:rFonts w:ascii="Times New Roman" w:hAnsi="Times New Roman" w:cs="Times New Roman"/>
          <w:sz w:val="28"/>
          <w:szCs w:val="28"/>
          <w:lang w:val="en-US"/>
        </w:rPr>
        <w:t xml:space="preserve"> EY, </w:t>
      </w:r>
      <w:proofErr w:type="spellStart"/>
      <w:r w:rsidRPr="00385FC5">
        <w:rPr>
          <w:rFonts w:ascii="Times New Roman" w:hAnsi="Times New Roman" w:cs="Times New Roman"/>
          <w:sz w:val="28"/>
          <w:szCs w:val="28"/>
          <w:lang w:val="en-US"/>
        </w:rPr>
        <w:t>Menyaeva</w:t>
      </w:r>
      <w:proofErr w:type="spellEnd"/>
      <w:r w:rsidRPr="00385FC5">
        <w:rPr>
          <w:rFonts w:ascii="Times New Roman" w:hAnsi="Times New Roman" w:cs="Times New Roman"/>
          <w:sz w:val="28"/>
          <w:szCs w:val="28"/>
          <w:lang w:val="en-US"/>
        </w:rPr>
        <w:t xml:space="preserve"> EV</w:t>
      </w:r>
      <w:r w:rsidR="009C5D6F">
        <w:rPr>
          <w:rFonts w:ascii="Times New Roman" w:hAnsi="Times New Roman" w:cs="Times New Roman"/>
          <w:sz w:val="28"/>
          <w:szCs w:val="28"/>
          <w:lang w:val="en-US"/>
        </w:rPr>
        <w:t>,</w:t>
      </w:r>
      <w:r w:rsidRPr="00385FC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E65A4">
        <w:rPr>
          <w:rFonts w:ascii="Times New Roman" w:hAnsi="Times New Roman" w:cs="Times New Roman"/>
          <w:sz w:val="28"/>
          <w:szCs w:val="28"/>
          <w:lang w:val="en-US"/>
        </w:rPr>
        <w:t>Kozhevnikov</w:t>
      </w:r>
      <w:proofErr w:type="spellEnd"/>
      <w:r w:rsidR="00EE65A4">
        <w:rPr>
          <w:rFonts w:ascii="Times New Roman" w:hAnsi="Times New Roman" w:cs="Times New Roman"/>
          <w:sz w:val="28"/>
          <w:szCs w:val="28"/>
          <w:lang w:val="en-US"/>
        </w:rPr>
        <w:t xml:space="preserve"> YA, </w:t>
      </w:r>
      <w:proofErr w:type="spellStart"/>
      <w:r w:rsidR="00317DEF" w:rsidRPr="00385FC5">
        <w:rPr>
          <w:rFonts w:ascii="Times New Roman" w:hAnsi="Times New Roman" w:cs="Times New Roman"/>
          <w:sz w:val="28"/>
          <w:szCs w:val="28"/>
          <w:lang w:val="en-US"/>
        </w:rPr>
        <w:t>Meledina</w:t>
      </w:r>
      <w:proofErr w:type="spellEnd"/>
      <w:r w:rsidR="00317DEF" w:rsidRPr="00385FC5">
        <w:rPr>
          <w:rFonts w:ascii="Times New Roman" w:hAnsi="Times New Roman" w:cs="Times New Roman"/>
          <w:sz w:val="28"/>
          <w:szCs w:val="28"/>
          <w:lang w:val="en-US"/>
        </w:rPr>
        <w:t xml:space="preserve"> IV, </w:t>
      </w:r>
      <w:proofErr w:type="spellStart"/>
      <w:r w:rsidR="005912BF">
        <w:rPr>
          <w:rFonts w:ascii="Times New Roman" w:hAnsi="Times New Roman" w:cs="Times New Roman"/>
          <w:sz w:val="28"/>
          <w:szCs w:val="28"/>
          <w:lang w:val="en-US"/>
        </w:rPr>
        <w:t>Shev</w:t>
      </w:r>
      <w:r w:rsidR="00EE65A4">
        <w:rPr>
          <w:rFonts w:ascii="Times New Roman" w:hAnsi="Times New Roman" w:cs="Times New Roman"/>
          <w:sz w:val="28"/>
          <w:szCs w:val="28"/>
          <w:lang w:val="en-US"/>
        </w:rPr>
        <w:t>ts</w:t>
      </w:r>
      <w:r w:rsidR="005912BF">
        <w:rPr>
          <w:rFonts w:ascii="Times New Roman" w:hAnsi="Times New Roman" w:cs="Times New Roman"/>
          <w:sz w:val="28"/>
          <w:szCs w:val="28"/>
          <w:lang w:val="en-US"/>
        </w:rPr>
        <w:t>ova</w:t>
      </w:r>
      <w:proofErr w:type="spellEnd"/>
      <w:r w:rsidR="005912BF">
        <w:rPr>
          <w:rFonts w:ascii="Times New Roman" w:hAnsi="Times New Roman" w:cs="Times New Roman"/>
          <w:sz w:val="28"/>
          <w:szCs w:val="28"/>
          <w:lang w:val="en-US"/>
        </w:rPr>
        <w:t xml:space="preserve"> TR, </w:t>
      </w:r>
      <w:proofErr w:type="spellStart"/>
      <w:r w:rsidRPr="00385FC5">
        <w:rPr>
          <w:rFonts w:ascii="Times New Roman" w:hAnsi="Times New Roman" w:cs="Times New Roman"/>
          <w:sz w:val="28"/>
          <w:szCs w:val="28"/>
          <w:lang w:val="en-US"/>
        </w:rPr>
        <w:t>Starostin</w:t>
      </w:r>
      <w:r w:rsidR="005912BF">
        <w:rPr>
          <w:rFonts w:ascii="Times New Roman" w:hAnsi="Times New Roman" w:cs="Times New Roman"/>
          <w:sz w:val="28"/>
          <w:szCs w:val="28"/>
          <w:lang w:val="en-US"/>
        </w:rPr>
        <w:t>a</w:t>
      </w:r>
      <w:proofErr w:type="spellEnd"/>
      <w:r w:rsidRPr="00385FC5">
        <w:rPr>
          <w:rFonts w:ascii="Times New Roman" w:hAnsi="Times New Roman" w:cs="Times New Roman"/>
          <w:sz w:val="28"/>
          <w:szCs w:val="28"/>
          <w:lang w:val="en-US"/>
        </w:rPr>
        <w:t xml:space="preserve"> NM, Chernykh ER</w:t>
      </w:r>
    </w:p>
    <w:p w:rsidR="002F0A60" w:rsidRDefault="00385FC5" w:rsidP="00385FC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385FC5">
        <w:rPr>
          <w:rFonts w:ascii="Times New Roman" w:hAnsi="Times New Roman" w:cs="Times New Roman"/>
          <w:sz w:val="28"/>
          <w:szCs w:val="28"/>
          <w:lang w:val="en-US"/>
        </w:rPr>
        <w:t xml:space="preserve">Institute of </w:t>
      </w:r>
      <w:r w:rsidR="009C5D6F">
        <w:rPr>
          <w:rFonts w:ascii="Times New Roman" w:hAnsi="Times New Roman" w:cs="Times New Roman"/>
          <w:sz w:val="28"/>
          <w:szCs w:val="28"/>
          <w:lang w:val="en-US"/>
        </w:rPr>
        <w:t>Fundamental</w:t>
      </w:r>
      <w:r w:rsidRPr="00385FC5">
        <w:rPr>
          <w:rFonts w:ascii="Times New Roman" w:hAnsi="Times New Roman" w:cs="Times New Roman"/>
          <w:sz w:val="28"/>
          <w:szCs w:val="28"/>
          <w:lang w:val="en-US"/>
        </w:rPr>
        <w:t xml:space="preserve"> and Clinical Immunology, Novosibirsk, Russian Federation</w:t>
      </w:r>
    </w:p>
    <w:p w:rsidR="00D74EAD" w:rsidRDefault="00D74EAD" w:rsidP="00385FC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3D317D" w:rsidRDefault="00210732" w:rsidP="00FC1DB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10732">
        <w:rPr>
          <w:rFonts w:ascii="Times New Roman" w:hAnsi="Times New Roman" w:cs="Times New Roman"/>
          <w:sz w:val="28"/>
          <w:szCs w:val="28"/>
          <w:lang w:val="en-US"/>
        </w:rPr>
        <w:t xml:space="preserve">One of </w:t>
      </w:r>
      <w:r w:rsidR="003A6A8E">
        <w:rPr>
          <w:rFonts w:ascii="Times New Roman" w:hAnsi="Times New Roman" w:cs="Times New Roman"/>
          <w:sz w:val="28"/>
          <w:szCs w:val="28"/>
          <w:lang w:val="en-US"/>
        </w:rPr>
        <w:t xml:space="preserve">the </w:t>
      </w:r>
      <w:r w:rsidR="00FE7A9B" w:rsidRPr="003A6A8E">
        <w:rPr>
          <w:rFonts w:ascii="Times New Roman" w:hAnsi="Times New Roman" w:cs="Times New Roman"/>
          <w:sz w:val="28"/>
          <w:szCs w:val="28"/>
          <w:lang w:val="en-US"/>
        </w:rPr>
        <w:t>frequent</w:t>
      </w:r>
      <w:r w:rsidR="00FE7A9B" w:rsidRPr="002107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10732">
        <w:rPr>
          <w:rFonts w:ascii="Times New Roman" w:hAnsi="Times New Roman" w:cs="Times New Roman"/>
          <w:sz w:val="28"/>
          <w:szCs w:val="28"/>
          <w:lang w:val="en-US"/>
        </w:rPr>
        <w:t xml:space="preserve">manifestations of </w:t>
      </w:r>
      <w:r w:rsidR="005912BF" w:rsidRPr="00210732">
        <w:rPr>
          <w:rFonts w:ascii="Times New Roman" w:hAnsi="Times New Roman" w:cs="Times New Roman"/>
          <w:sz w:val="28"/>
          <w:szCs w:val="28"/>
          <w:lang w:val="en-US"/>
        </w:rPr>
        <w:t>liver cirrhosis</w:t>
      </w:r>
      <w:r w:rsidR="005912BF">
        <w:rPr>
          <w:rFonts w:ascii="Times New Roman" w:hAnsi="Times New Roman" w:cs="Times New Roman"/>
          <w:sz w:val="28"/>
          <w:szCs w:val="28"/>
          <w:lang w:val="en-US"/>
        </w:rPr>
        <w:t xml:space="preserve"> (LC)</w:t>
      </w:r>
      <w:r w:rsidRPr="00210732">
        <w:rPr>
          <w:rFonts w:ascii="Times New Roman" w:hAnsi="Times New Roman" w:cs="Times New Roman"/>
          <w:sz w:val="28"/>
          <w:szCs w:val="28"/>
          <w:lang w:val="en-US"/>
        </w:rPr>
        <w:t xml:space="preserve"> regardless of </w:t>
      </w:r>
      <w:r w:rsidR="003A6A8E">
        <w:rPr>
          <w:rFonts w:ascii="Times New Roman" w:hAnsi="Times New Roman" w:cs="Times New Roman"/>
          <w:sz w:val="28"/>
          <w:szCs w:val="28"/>
          <w:lang w:val="en-US"/>
        </w:rPr>
        <w:t>LC</w:t>
      </w:r>
      <w:r w:rsidRPr="00210732">
        <w:rPr>
          <w:rFonts w:ascii="Times New Roman" w:hAnsi="Times New Roman" w:cs="Times New Roman"/>
          <w:sz w:val="28"/>
          <w:szCs w:val="28"/>
          <w:lang w:val="en-US"/>
        </w:rPr>
        <w:t xml:space="preserve"> etiology is </w:t>
      </w:r>
      <w:proofErr w:type="spellStart"/>
      <w:r w:rsidRPr="00210732">
        <w:rPr>
          <w:rFonts w:ascii="Times New Roman" w:hAnsi="Times New Roman" w:cs="Times New Roman"/>
          <w:sz w:val="28"/>
          <w:szCs w:val="28"/>
          <w:lang w:val="en-US"/>
        </w:rPr>
        <w:t>cytopenia</w:t>
      </w:r>
      <w:proofErr w:type="spellEnd"/>
      <w:r w:rsidR="00EC77D4">
        <w:rPr>
          <w:rFonts w:ascii="Times New Roman" w:hAnsi="Times New Roman" w:cs="Times New Roman"/>
          <w:sz w:val="28"/>
          <w:szCs w:val="28"/>
          <w:lang w:val="en-US"/>
        </w:rPr>
        <w:t>,</w:t>
      </w:r>
      <w:r w:rsidRPr="00210732">
        <w:rPr>
          <w:rFonts w:ascii="Times New Roman" w:hAnsi="Times New Roman" w:cs="Times New Roman"/>
          <w:sz w:val="28"/>
          <w:szCs w:val="28"/>
          <w:lang w:val="en-US"/>
        </w:rPr>
        <w:t xml:space="preserve"> the severity of which is compounded with disease progression. However</w:t>
      </w:r>
      <w:r>
        <w:rPr>
          <w:rFonts w:ascii="Times New Roman" w:hAnsi="Times New Roman" w:cs="Times New Roman"/>
          <w:sz w:val="28"/>
          <w:szCs w:val="28"/>
          <w:lang w:val="en-US"/>
        </w:rPr>
        <w:t>,</w:t>
      </w:r>
      <w:r w:rsidRPr="002107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912BF">
        <w:rPr>
          <w:rFonts w:ascii="Times New Roman" w:hAnsi="Times New Roman" w:cs="Times New Roman"/>
          <w:sz w:val="28"/>
          <w:szCs w:val="28"/>
          <w:lang w:val="en-US"/>
        </w:rPr>
        <w:t>t</w:t>
      </w:r>
      <w:r w:rsidR="005912BF" w:rsidRPr="005912BF">
        <w:rPr>
          <w:rFonts w:ascii="Times New Roman" w:hAnsi="Times New Roman" w:cs="Times New Roman"/>
          <w:sz w:val="28"/>
          <w:szCs w:val="28"/>
          <w:lang w:val="en-US"/>
        </w:rPr>
        <w:t xml:space="preserve">he role of bone marrow hematopoiesis in developing </w:t>
      </w:r>
      <w:proofErr w:type="spellStart"/>
      <w:r w:rsidR="005912BF" w:rsidRPr="005912BF">
        <w:rPr>
          <w:rFonts w:ascii="Times New Roman" w:hAnsi="Times New Roman" w:cs="Times New Roman"/>
          <w:sz w:val="28"/>
          <w:szCs w:val="28"/>
          <w:lang w:val="en-US"/>
        </w:rPr>
        <w:t>cytopenia</w:t>
      </w:r>
      <w:proofErr w:type="spellEnd"/>
      <w:r w:rsidR="005912BF" w:rsidRPr="005912BF">
        <w:rPr>
          <w:rFonts w:ascii="Times New Roman" w:hAnsi="Times New Roman" w:cs="Times New Roman"/>
          <w:sz w:val="28"/>
          <w:szCs w:val="28"/>
          <w:lang w:val="en-US"/>
        </w:rPr>
        <w:t xml:space="preserve"> remains virtually unexplored</w:t>
      </w:r>
      <w:r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210732">
        <w:rPr>
          <w:rFonts w:ascii="Times New Roman" w:hAnsi="Times New Roman" w:cs="Times New Roman"/>
          <w:sz w:val="28"/>
          <w:szCs w:val="28"/>
          <w:lang w:val="en-US"/>
        </w:rPr>
        <w:t xml:space="preserve"> The aim of the </w:t>
      </w:r>
      <w:r w:rsidR="005912BF">
        <w:rPr>
          <w:rFonts w:ascii="Times New Roman" w:hAnsi="Times New Roman" w:cs="Times New Roman"/>
          <w:sz w:val="28"/>
          <w:szCs w:val="28"/>
          <w:lang w:val="en-US"/>
        </w:rPr>
        <w:t>study</w:t>
      </w:r>
      <w:r w:rsidRPr="00210732">
        <w:rPr>
          <w:rFonts w:ascii="Times New Roman" w:hAnsi="Times New Roman" w:cs="Times New Roman"/>
          <w:sz w:val="28"/>
          <w:szCs w:val="28"/>
          <w:lang w:val="en-US"/>
        </w:rPr>
        <w:t xml:space="preserve"> was to analyze the blood parameters and </w:t>
      </w:r>
      <w:r w:rsidR="00EC77D4" w:rsidRPr="00EC77D4">
        <w:rPr>
          <w:rFonts w:ascii="Times New Roman" w:hAnsi="Times New Roman" w:cs="Times New Roman"/>
          <w:sz w:val="28"/>
          <w:szCs w:val="28"/>
          <w:lang w:val="en-US"/>
        </w:rPr>
        <w:t>marrow aspirate smears</w:t>
      </w:r>
      <w:r w:rsidRPr="00210732">
        <w:rPr>
          <w:rFonts w:ascii="Times New Roman" w:hAnsi="Times New Roman" w:cs="Times New Roman"/>
          <w:sz w:val="28"/>
          <w:szCs w:val="28"/>
          <w:lang w:val="en-US"/>
        </w:rPr>
        <w:t xml:space="preserve"> in 19 patients with LC </w:t>
      </w:r>
      <w:r w:rsidR="005912BF">
        <w:rPr>
          <w:rFonts w:ascii="Times New Roman" w:hAnsi="Times New Roman" w:cs="Times New Roman"/>
          <w:sz w:val="28"/>
          <w:szCs w:val="28"/>
          <w:lang w:val="en-US"/>
        </w:rPr>
        <w:t>(</w:t>
      </w:r>
      <w:r w:rsidRPr="00210732">
        <w:rPr>
          <w:rFonts w:ascii="Times New Roman" w:hAnsi="Times New Roman" w:cs="Times New Roman"/>
          <w:sz w:val="28"/>
          <w:szCs w:val="28"/>
          <w:lang w:val="en-US"/>
        </w:rPr>
        <w:t>15 men and 4 women, aged between 24 and 67 years, Me 47 years), including 11 cases with LC of viral etiol</w:t>
      </w:r>
      <w:bookmarkStart w:id="0" w:name="_GoBack"/>
      <w:bookmarkEnd w:id="0"/>
      <w:r w:rsidRPr="00210732">
        <w:rPr>
          <w:rFonts w:ascii="Times New Roman" w:hAnsi="Times New Roman" w:cs="Times New Roman"/>
          <w:sz w:val="28"/>
          <w:szCs w:val="28"/>
          <w:lang w:val="en-US"/>
        </w:rPr>
        <w:t xml:space="preserve">ogy, 6 patients </w:t>
      </w:r>
      <w:r w:rsidR="00B604AC">
        <w:rPr>
          <w:rFonts w:ascii="Times New Roman" w:hAnsi="Times New Roman" w:cs="Times New Roman"/>
          <w:sz w:val="28"/>
          <w:szCs w:val="28"/>
          <w:lang w:val="en-US"/>
        </w:rPr>
        <w:t>–</w:t>
      </w:r>
      <w:r w:rsidRPr="002107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912BF">
        <w:rPr>
          <w:rFonts w:ascii="Times New Roman" w:hAnsi="Times New Roman" w:cs="Times New Roman"/>
          <w:sz w:val="28"/>
          <w:szCs w:val="28"/>
          <w:lang w:val="en-US"/>
        </w:rPr>
        <w:t>of</w:t>
      </w:r>
      <w:r w:rsidR="00B604A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10732">
        <w:rPr>
          <w:rFonts w:ascii="Times New Roman" w:hAnsi="Times New Roman" w:cs="Times New Roman"/>
          <w:sz w:val="28"/>
          <w:szCs w:val="28"/>
          <w:lang w:val="en-US"/>
        </w:rPr>
        <w:t xml:space="preserve">toxic and 2 </w:t>
      </w:r>
      <w:r w:rsidR="005912BF">
        <w:rPr>
          <w:rFonts w:ascii="Times New Roman" w:hAnsi="Times New Roman" w:cs="Times New Roman"/>
          <w:sz w:val="28"/>
          <w:szCs w:val="28"/>
          <w:lang w:val="en-US"/>
        </w:rPr>
        <w:t>–</w:t>
      </w:r>
      <w:r w:rsidRPr="002107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912BF">
        <w:rPr>
          <w:rFonts w:ascii="Times New Roman" w:hAnsi="Times New Roman" w:cs="Times New Roman"/>
          <w:sz w:val="28"/>
          <w:szCs w:val="28"/>
          <w:lang w:val="en-US"/>
        </w:rPr>
        <w:t xml:space="preserve">of </w:t>
      </w:r>
      <w:r w:rsidRPr="00210732">
        <w:rPr>
          <w:rFonts w:ascii="Times New Roman" w:hAnsi="Times New Roman" w:cs="Times New Roman"/>
          <w:sz w:val="28"/>
          <w:szCs w:val="28"/>
          <w:lang w:val="en-US"/>
        </w:rPr>
        <w:t>an autoimmune etiology</w:t>
      </w:r>
      <w:r>
        <w:rPr>
          <w:rFonts w:ascii="Times New Roman" w:hAnsi="Times New Roman" w:cs="Times New Roman"/>
          <w:sz w:val="28"/>
          <w:szCs w:val="28"/>
          <w:lang w:val="en-US"/>
        </w:rPr>
        <w:t>;</w:t>
      </w:r>
      <w:r w:rsidRPr="00210732">
        <w:rPr>
          <w:lang w:val="en-US"/>
        </w:rPr>
        <w:t xml:space="preserve"> </w:t>
      </w:r>
      <w:r w:rsidRPr="00210732">
        <w:rPr>
          <w:rFonts w:ascii="Times New Roman" w:hAnsi="Times New Roman" w:cs="Times New Roman"/>
          <w:sz w:val="28"/>
          <w:szCs w:val="28"/>
          <w:lang w:val="en-US"/>
        </w:rPr>
        <w:t>Child-Pugh class A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- </w:t>
      </w:r>
      <w:r w:rsidRPr="00210732">
        <w:rPr>
          <w:rFonts w:ascii="Times New Roman" w:hAnsi="Times New Roman" w:cs="Times New Roman"/>
          <w:sz w:val="28"/>
          <w:szCs w:val="28"/>
          <w:lang w:val="en-US"/>
        </w:rPr>
        <w:t>8 (42%),</w:t>
      </w:r>
      <w:r w:rsidR="00B604AC">
        <w:rPr>
          <w:rFonts w:ascii="Times New Roman" w:hAnsi="Times New Roman" w:cs="Times New Roman"/>
          <w:sz w:val="28"/>
          <w:szCs w:val="28"/>
          <w:lang w:val="en-US"/>
        </w:rPr>
        <w:t xml:space="preserve"> B - </w:t>
      </w:r>
      <w:r w:rsidR="00B604AC" w:rsidRPr="00B604AC">
        <w:rPr>
          <w:rFonts w:ascii="Times New Roman" w:hAnsi="Times New Roman" w:cs="Times New Roman"/>
          <w:sz w:val="28"/>
          <w:szCs w:val="28"/>
          <w:lang w:val="en-US"/>
        </w:rPr>
        <w:t>7 (37</w:t>
      </w:r>
      <w:proofErr w:type="gramStart"/>
      <w:r w:rsidR="00B604AC" w:rsidRPr="00B604AC">
        <w:rPr>
          <w:rFonts w:ascii="Times New Roman" w:hAnsi="Times New Roman" w:cs="Times New Roman"/>
          <w:sz w:val="28"/>
          <w:szCs w:val="28"/>
          <w:lang w:val="en-US"/>
        </w:rPr>
        <w:t>% )</w:t>
      </w:r>
      <w:proofErr w:type="gramEnd"/>
      <w:r w:rsidR="00B604AC" w:rsidRPr="00B604AC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B604AC" w:rsidRPr="00473A70">
        <w:rPr>
          <w:rFonts w:ascii="Times New Roman" w:hAnsi="Times New Roman" w:cs="Times New Roman"/>
          <w:sz w:val="28"/>
          <w:szCs w:val="28"/>
        </w:rPr>
        <w:t>С</w:t>
      </w:r>
      <w:r w:rsidR="00B604AC" w:rsidRPr="00B604AC">
        <w:rPr>
          <w:rFonts w:ascii="Times New Roman" w:hAnsi="Times New Roman" w:cs="Times New Roman"/>
          <w:sz w:val="28"/>
          <w:szCs w:val="28"/>
          <w:lang w:val="en-US"/>
        </w:rPr>
        <w:t xml:space="preserve"> - 4 (21%)</w:t>
      </w:r>
      <w:r w:rsidR="00B604AC">
        <w:rPr>
          <w:rFonts w:ascii="Times New Roman" w:hAnsi="Times New Roman" w:cs="Times New Roman"/>
          <w:sz w:val="28"/>
          <w:szCs w:val="28"/>
          <w:lang w:val="en-US"/>
        </w:rPr>
        <w:t xml:space="preserve"> patients. Analysis of </w:t>
      </w:r>
      <w:r w:rsidR="005912BF">
        <w:rPr>
          <w:rFonts w:ascii="Times New Roman" w:hAnsi="Times New Roman" w:cs="Times New Roman"/>
          <w:sz w:val="28"/>
          <w:szCs w:val="28"/>
          <w:lang w:val="en-US"/>
        </w:rPr>
        <w:t>hematological</w:t>
      </w:r>
      <w:r w:rsidR="00B604AC">
        <w:rPr>
          <w:rFonts w:ascii="Times New Roman" w:hAnsi="Times New Roman" w:cs="Times New Roman"/>
          <w:sz w:val="28"/>
          <w:szCs w:val="28"/>
          <w:lang w:val="en-US"/>
        </w:rPr>
        <w:t xml:space="preserve"> parameters revealed that 40% </w:t>
      </w:r>
      <w:r w:rsidR="00B604AC" w:rsidRPr="00B604AC">
        <w:rPr>
          <w:rFonts w:ascii="Times New Roman" w:hAnsi="Times New Roman" w:cs="Times New Roman"/>
          <w:sz w:val="28"/>
          <w:szCs w:val="28"/>
          <w:lang w:val="en-US"/>
        </w:rPr>
        <w:t>were found to have</w:t>
      </w:r>
      <w:r w:rsidR="00B604AC">
        <w:rPr>
          <w:rFonts w:ascii="Times New Roman" w:hAnsi="Times New Roman" w:cs="Times New Roman"/>
          <w:sz w:val="28"/>
          <w:szCs w:val="28"/>
          <w:lang w:val="en-US"/>
        </w:rPr>
        <w:t xml:space="preserve"> anemia, 38% - </w:t>
      </w:r>
      <w:r w:rsidR="005912BF" w:rsidRPr="005912BF">
        <w:rPr>
          <w:rFonts w:ascii="Times New Roman" w:hAnsi="Times New Roman" w:cs="Times New Roman"/>
          <w:sz w:val="28"/>
          <w:szCs w:val="28"/>
          <w:lang w:val="en-US"/>
        </w:rPr>
        <w:t>leukopenia</w:t>
      </w:r>
      <w:r w:rsidR="005912BF">
        <w:rPr>
          <w:rFonts w:ascii="Times New Roman" w:hAnsi="Times New Roman" w:cs="Times New Roman"/>
          <w:sz w:val="28"/>
          <w:szCs w:val="28"/>
          <w:lang w:val="en-US"/>
        </w:rPr>
        <w:t xml:space="preserve"> and </w:t>
      </w:r>
      <w:r w:rsidR="00EA67B7">
        <w:rPr>
          <w:rFonts w:ascii="Times New Roman" w:hAnsi="Times New Roman" w:cs="Times New Roman"/>
          <w:sz w:val="28"/>
          <w:szCs w:val="28"/>
          <w:lang w:val="en-US"/>
        </w:rPr>
        <w:t xml:space="preserve">53% - </w:t>
      </w:r>
      <w:r w:rsidR="005912BF" w:rsidRPr="005912BF">
        <w:rPr>
          <w:rFonts w:ascii="Times New Roman" w:hAnsi="Times New Roman" w:cs="Times New Roman"/>
          <w:sz w:val="28"/>
          <w:szCs w:val="28"/>
          <w:lang w:val="en-US"/>
        </w:rPr>
        <w:t>thrombocytopenia</w:t>
      </w:r>
      <w:r w:rsidR="00EA67B7">
        <w:rPr>
          <w:rFonts w:ascii="Times New Roman" w:hAnsi="Times New Roman" w:cs="Times New Roman"/>
          <w:sz w:val="28"/>
          <w:szCs w:val="28"/>
          <w:lang w:val="en-US"/>
        </w:rPr>
        <w:t>. Twenty</w:t>
      </w:r>
      <w:r w:rsidR="00EA67B7" w:rsidRPr="00D74EAD">
        <w:rPr>
          <w:rFonts w:ascii="Times New Roman" w:hAnsi="Times New Roman" w:cs="Times New Roman"/>
          <w:sz w:val="28"/>
          <w:szCs w:val="28"/>
          <w:lang w:val="en-US"/>
        </w:rPr>
        <w:t xml:space="preserve"> per cent of the patients had a combination of </w:t>
      </w:r>
      <w:r w:rsidR="00EA67B7">
        <w:rPr>
          <w:rFonts w:ascii="Times New Roman" w:hAnsi="Times New Roman" w:cs="Times New Roman"/>
          <w:sz w:val="28"/>
          <w:szCs w:val="28"/>
          <w:lang w:val="en-US"/>
        </w:rPr>
        <w:t xml:space="preserve">these </w:t>
      </w:r>
      <w:r w:rsidR="00EA67B7" w:rsidRPr="00EA67B7">
        <w:rPr>
          <w:rFonts w:ascii="Times New Roman" w:hAnsi="Times New Roman" w:cs="Times New Roman"/>
          <w:sz w:val="28"/>
          <w:szCs w:val="28"/>
          <w:lang w:val="en-US"/>
        </w:rPr>
        <w:t xml:space="preserve">three </w:t>
      </w:r>
      <w:proofErr w:type="spellStart"/>
      <w:r w:rsidR="00EA67B7" w:rsidRPr="00D74EAD">
        <w:rPr>
          <w:rFonts w:ascii="Times New Roman" w:hAnsi="Times New Roman" w:cs="Times New Roman"/>
          <w:sz w:val="28"/>
          <w:szCs w:val="28"/>
          <w:lang w:val="en-US"/>
        </w:rPr>
        <w:t>cytopenias</w:t>
      </w:r>
      <w:proofErr w:type="spellEnd"/>
      <w:r w:rsidR="00EA67B7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EA67B7" w:rsidRPr="00EA67B7">
        <w:rPr>
          <w:lang w:val="en-US"/>
        </w:rPr>
        <w:t xml:space="preserve"> </w:t>
      </w:r>
      <w:r w:rsidR="008037A3" w:rsidRPr="008037A3">
        <w:rPr>
          <w:rFonts w:ascii="Times New Roman" w:hAnsi="Times New Roman" w:cs="Times New Roman"/>
          <w:sz w:val="28"/>
          <w:szCs w:val="28"/>
          <w:lang w:val="en-US"/>
        </w:rPr>
        <w:t xml:space="preserve">Bone marrow findings demonstrated </w:t>
      </w:r>
      <w:r w:rsidR="00B90075">
        <w:rPr>
          <w:rFonts w:ascii="Times New Roman" w:hAnsi="Times New Roman" w:cs="Times New Roman"/>
          <w:sz w:val="28"/>
          <w:szCs w:val="28"/>
          <w:lang w:val="en-US"/>
        </w:rPr>
        <w:t xml:space="preserve">that </w:t>
      </w:r>
      <w:r w:rsidR="008037A3" w:rsidRPr="008037A3">
        <w:rPr>
          <w:rFonts w:ascii="Times New Roman" w:hAnsi="Times New Roman" w:cs="Times New Roman"/>
          <w:sz w:val="28"/>
          <w:szCs w:val="28"/>
          <w:lang w:val="en-US"/>
        </w:rPr>
        <w:t>all lineages can appear dysplastic</w:t>
      </w:r>
      <w:r w:rsidR="004F4DE7">
        <w:rPr>
          <w:rFonts w:ascii="Times New Roman" w:hAnsi="Times New Roman" w:cs="Times New Roman"/>
          <w:sz w:val="28"/>
          <w:szCs w:val="28"/>
          <w:lang w:val="en-US"/>
        </w:rPr>
        <w:t xml:space="preserve">, and marrow failure </w:t>
      </w:r>
      <w:r w:rsidR="00EA67B7" w:rsidRPr="00EA67B7">
        <w:rPr>
          <w:rFonts w:ascii="Times New Roman" w:hAnsi="Times New Roman" w:cs="Times New Roman"/>
          <w:sz w:val="28"/>
          <w:szCs w:val="28"/>
          <w:lang w:val="en-US"/>
        </w:rPr>
        <w:t>correlated with blood</w:t>
      </w:r>
      <w:r w:rsidR="00EA67B7">
        <w:rPr>
          <w:rFonts w:ascii="Times New Roman" w:hAnsi="Times New Roman" w:cs="Times New Roman"/>
          <w:sz w:val="28"/>
          <w:szCs w:val="28"/>
          <w:lang w:val="en-US"/>
        </w:rPr>
        <w:t xml:space="preserve"> parameters</w:t>
      </w:r>
      <w:r w:rsidR="00EA67B7" w:rsidRPr="00EA67B7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EA67B7" w:rsidRPr="00EA67B7">
        <w:rPr>
          <w:lang w:val="en-US"/>
        </w:rPr>
        <w:t xml:space="preserve"> </w:t>
      </w:r>
      <w:r w:rsidR="00EA67B7" w:rsidRPr="00EA67B7">
        <w:rPr>
          <w:rFonts w:ascii="Times New Roman" w:hAnsi="Times New Roman" w:cs="Times New Roman"/>
          <w:sz w:val="28"/>
          <w:szCs w:val="28"/>
          <w:lang w:val="en-US"/>
        </w:rPr>
        <w:t>Patients with anemia w</w:t>
      </w:r>
      <w:r w:rsidR="00EA67B7">
        <w:rPr>
          <w:rFonts w:ascii="Times New Roman" w:hAnsi="Times New Roman" w:cs="Times New Roman"/>
          <w:sz w:val="28"/>
          <w:szCs w:val="28"/>
          <w:lang w:val="en-US"/>
        </w:rPr>
        <w:t>ere</w:t>
      </w:r>
      <w:r w:rsidR="00EA67B7" w:rsidRPr="00EA67B7">
        <w:rPr>
          <w:rFonts w:ascii="Times New Roman" w:hAnsi="Times New Roman" w:cs="Times New Roman"/>
          <w:sz w:val="28"/>
          <w:szCs w:val="28"/>
          <w:lang w:val="en-US"/>
        </w:rPr>
        <w:t xml:space="preserve"> revealed </w:t>
      </w:r>
      <w:r w:rsidR="00EA67B7">
        <w:rPr>
          <w:rFonts w:ascii="Times New Roman" w:hAnsi="Times New Roman" w:cs="Times New Roman"/>
          <w:sz w:val="28"/>
          <w:szCs w:val="28"/>
          <w:lang w:val="en-US"/>
        </w:rPr>
        <w:t xml:space="preserve">to have </w:t>
      </w:r>
      <w:proofErr w:type="spellStart"/>
      <w:r w:rsidR="00EA67B7" w:rsidRPr="00EA67B7">
        <w:rPr>
          <w:rFonts w:ascii="Times New Roman" w:hAnsi="Times New Roman" w:cs="Times New Roman"/>
          <w:sz w:val="28"/>
          <w:szCs w:val="28"/>
          <w:lang w:val="en-US"/>
        </w:rPr>
        <w:t>erythroid</w:t>
      </w:r>
      <w:proofErr w:type="spellEnd"/>
      <w:r w:rsidR="00EA67B7" w:rsidRPr="00EA67B7">
        <w:rPr>
          <w:rFonts w:ascii="Times New Roman" w:hAnsi="Times New Roman" w:cs="Times New Roman"/>
          <w:sz w:val="28"/>
          <w:szCs w:val="28"/>
          <w:lang w:val="en-US"/>
        </w:rPr>
        <w:t xml:space="preserve"> hyperplasia </w:t>
      </w:r>
      <w:r w:rsidR="004F4DE7" w:rsidRPr="004F4DE7">
        <w:rPr>
          <w:rFonts w:ascii="Times New Roman" w:hAnsi="Times New Roman" w:cs="Times New Roman"/>
          <w:sz w:val="28"/>
          <w:szCs w:val="28"/>
          <w:lang w:val="en-US"/>
        </w:rPr>
        <w:t xml:space="preserve">in association with </w:t>
      </w:r>
      <w:r w:rsidR="009F4F4E">
        <w:rPr>
          <w:rFonts w:ascii="Times New Roman" w:hAnsi="Times New Roman" w:cs="Times New Roman"/>
          <w:sz w:val="28"/>
          <w:szCs w:val="28"/>
          <w:lang w:val="en-US"/>
        </w:rPr>
        <w:t>m</w:t>
      </w:r>
      <w:r w:rsidR="009F4F4E" w:rsidRPr="009F4F4E">
        <w:rPr>
          <w:rFonts w:ascii="Times New Roman" w:hAnsi="Times New Roman" w:cs="Times New Roman"/>
          <w:sz w:val="28"/>
          <w:szCs w:val="28"/>
          <w:lang w:val="en-US"/>
        </w:rPr>
        <w:t xml:space="preserve">orphological </w:t>
      </w:r>
      <w:r w:rsidR="009F4F4E">
        <w:rPr>
          <w:rFonts w:ascii="Times New Roman" w:hAnsi="Times New Roman" w:cs="Times New Roman"/>
          <w:sz w:val="28"/>
          <w:szCs w:val="28"/>
          <w:lang w:val="en-US"/>
        </w:rPr>
        <w:t>signs</w:t>
      </w:r>
      <w:r w:rsidR="009F4F4E" w:rsidRPr="009F4F4E">
        <w:rPr>
          <w:rFonts w:ascii="Times New Roman" w:hAnsi="Times New Roman" w:cs="Times New Roman"/>
          <w:sz w:val="28"/>
          <w:szCs w:val="28"/>
          <w:lang w:val="en-US"/>
        </w:rPr>
        <w:t xml:space="preserve"> of </w:t>
      </w:r>
      <w:proofErr w:type="spellStart"/>
      <w:r w:rsidR="009F4F4E" w:rsidRPr="009F4F4E">
        <w:rPr>
          <w:rFonts w:ascii="Times New Roman" w:hAnsi="Times New Roman" w:cs="Times New Roman"/>
          <w:sz w:val="28"/>
          <w:szCs w:val="28"/>
          <w:lang w:val="en-US"/>
        </w:rPr>
        <w:t>dyserythropoiesis</w:t>
      </w:r>
      <w:proofErr w:type="spellEnd"/>
      <w:r w:rsidR="00EA67B7" w:rsidRPr="00EA67B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9F4F4E">
        <w:rPr>
          <w:rFonts w:ascii="Times New Roman" w:hAnsi="Times New Roman" w:cs="Times New Roman"/>
          <w:sz w:val="28"/>
          <w:szCs w:val="28"/>
          <w:lang w:val="en-US"/>
        </w:rPr>
        <w:t xml:space="preserve">such as </w:t>
      </w:r>
      <w:r w:rsidR="00EA67B7" w:rsidRPr="009F4F4E">
        <w:rPr>
          <w:rFonts w:ascii="Times New Roman" w:hAnsi="Times New Roman" w:cs="Times New Roman"/>
          <w:sz w:val="28"/>
          <w:szCs w:val="28"/>
          <w:lang w:val="en-US"/>
        </w:rPr>
        <w:t xml:space="preserve">the </w:t>
      </w:r>
      <w:proofErr w:type="spellStart"/>
      <w:r w:rsidR="009C2173" w:rsidRPr="009F4F4E">
        <w:rPr>
          <w:rFonts w:ascii="Times New Roman" w:hAnsi="Times New Roman" w:cs="Times New Roman"/>
          <w:sz w:val="28"/>
          <w:szCs w:val="28"/>
          <w:lang w:val="en-US"/>
        </w:rPr>
        <w:t>intererythroblastic</w:t>
      </w:r>
      <w:proofErr w:type="spellEnd"/>
      <w:r w:rsidR="009C2173" w:rsidRPr="009F4F4E">
        <w:rPr>
          <w:lang w:val="en-US"/>
        </w:rPr>
        <w:t xml:space="preserve"> </w:t>
      </w:r>
      <w:r w:rsidR="00EA67B7" w:rsidRPr="009F4F4E">
        <w:rPr>
          <w:rFonts w:ascii="Times New Roman" w:hAnsi="Times New Roman" w:cs="Times New Roman"/>
          <w:sz w:val="28"/>
          <w:szCs w:val="28"/>
          <w:lang w:val="en-US"/>
        </w:rPr>
        <w:t xml:space="preserve">cytoplasmic bridges, </w:t>
      </w:r>
      <w:proofErr w:type="spellStart"/>
      <w:r w:rsidR="009F4F4E" w:rsidRPr="009F4F4E">
        <w:rPr>
          <w:rFonts w:ascii="Times New Roman" w:hAnsi="Times New Roman" w:cs="Times New Roman"/>
          <w:sz w:val="28"/>
          <w:szCs w:val="28"/>
          <w:lang w:val="en-US"/>
        </w:rPr>
        <w:t>normoblast</w:t>
      </w:r>
      <w:proofErr w:type="spellEnd"/>
      <w:r w:rsidR="009F4F4E" w:rsidRPr="009F4F4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C2173" w:rsidRPr="009F4F4E">
        <w:rPr>
          <w:rFonts w:ascii="Times New Roman" w:hAnsi="Times New Roman" w:cs="Times New Roman"/>
          <w:sz w:val="28"/>
          <w:szCs w:val="28"/>
          <w:lang w:val="en-US"/>
        </w:rPr>
        <w:t>binuclearity</w:t>
      </w:r>
      <w:proofErr w:type="spellEnd"/>
      <w:r w:rsidR="00EA67B7" w:rsidRPr="00EA67B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9F2938">
        <w:rPr>
          <w:rFonts w:ascii="Times New Roman" w:hAnsi="Times New Roman" w:cs="Times New Roman"/>
          <w:sz w:val="28"/>
          <w:szCs w:val="28"/>
          <w:lang w:val="en-US"/>
        </w:rPr>
        <w:t>etc.</w:t>
      </w:r>
      <w:r w:rsidR="00EA67B7" w:rsidRPr="00EA67B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A67B7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EA67B7" w:rsidRPr="00EA67B7">
        <w:rPr>
          <w:rFonts w:ascii="Times New Roman" w:hAnsi="Times New Roman" w:cs="Times New Roman"/>
          <w:sz w:val="28"/>
          <w:szCs w:val="28"/>
          <w:lang w:val="en-US"/>
        </w:rPr>
        <w:t xml:space="preserve">atients with leukopenia </w:t>
      </w:r>
      <w:r w:rsidR="00EA67B7">
        <w:rPr>
          <w:rFonts w:ascii="Times New Roman" w:hAnsi="Times New Roman" w:cs="Times New Roman"/>
          <w:sz w:val="28"/>
          <w:szCs w:val="28"/>
          <w:lang w:val="en-US"/>
        </w:rPr>
        <w:t xml:space="preserve">showed </w:t>
      </w:r>
      <w:r w:rsidR="00EA67B7" w:rsidRPr="00EA67B7">
        <w:rPr>
          <w:rFonts w:ascii="Times New Roman" w:hAnsi="Times New Roman" w:cs="Times New Roman"/>
          <w:sz w:val="28"/>
          <w:szCs w:val="28"/>
          <w:lang w:val="en-US"/>
        </w:rPr>
        <w:t xml:space="preserve">delayed neutrophil differentiation (from the </w:t>
      </w:r>
      <w:r w:rsidR="007A7DCD" w:rsidRPr="007A7DCD">
        <w:rPr>
          <w:rFonts w:ascii="Times New Roman" w:hAnsi="Times New Roman" w:cs="Times New Roman"/>
          <w:sz w:val="28"/>
          <w:szCs w:val="28"/>
          <w:lang w:val="en-US"/>
        </w:rPr>
        <w:t>band</w:t>
      </w:r>
      <w:r w:rsidR="00EA67B7" w:rsidRPr="007A7DCD">
        <w:rPr>
          <w:rFonts w:ascii="Times New Roman" w:hAnsi="Times New Roman" w:cs="Times New Roman"/>
          <w:sz w:val="28"/>
          <w:szCs w:val="28"/>
          <w:lang w:val="en-US"/>
        </w:rPr>
        <w:t xml:space="preserve"> to the segmented</w:t>
      </w:r>
      <w:r w:rsidR="007A7DCD" w:rsidRPr="007A7DCD">
        <w:rPr>
          <w:lang w:val="en-US"/>
        </w:rPr>
        <w:t xml:space="preserve"> </w:t>
      </w:r>
      <w:r w:rsidR="007A7DCD" w:rsidRPr="007A7DCD">
        <w:rPr>
          <w:rFonts w:ascii="Times New Roman" w:hAnsi="Times New Roman" w:cs="Times New Roman"/>
          <w:sz w:val="28"/>
          <w:szCs w:val="28"/>
          <w:lang w:val="en-US"/>
        </w:rPr>
        <w:t>neutrophil</w:t>
      </w:r>
      <w:r w:rsidR="00EA67B7" w:rsidRPr="00EA67B7">
        <w:rPr>
          <w:rFonts w:ascii="Times New Roman" w:hAnsi="Times New Roman" w:cs="Times New Roman"/>
          <w:sz w:val="28"/>
          <w:szCs w:val="28"/>
          <w:lang w:val="en-US"/>
        </w:rPr>
        <w:t xml:space="preserve">) with a normal index of neutrophil maturation and </w:t>
      </w:r>
      <w:r w:rsidR="00706570">
        <w:rPr>
          <w:rFonts w:ascii="Times New Roman" w:hAnsi="Times New Roman" w:cs="Times New Roman"/>
          <w:sz w:val="28"/>
          <w:szCs w:val="28"/>
          <w:lang w:val="en-US"/>
        </w:rPr>
        <w:t xml:space="preserve">the reduction of </w:t>
      </w:r>
      <w:proofErr w:type="spellStart"/>
      <w:r w:rsidR="00EA67B7" w:rsidRPr="00EA67B7">
        <w:rPr>
          <w:rFonts w:ascii="Times New Roman" w:hAnsi="Times New Roman" w:cs="Times New Roman"/>
          <w:sz w:val="28"/>
          <w:szCs w:val="28"/>
          <w:lang w:val="en-US"/>
        </w:rPr>
        <w:t>promyelocyte</w:t>
      </w:r>
      <w:proofErr w:type="spellEnd"/>
      <w:r w:rsidR="00EA67B7" w:rsidRPr="00EA67B7">
        <w:rPr>
          <w:rFonts w:ascii="Times New Roman" w:hAnsi="Times New Roman" w:cs="Times New Roman"/>
          <w:sz w:val="28"/>
          <w:szCs w:val="28"/>
          <w:lang w:val="en-US"/>
        </w:rPr>
        <w:t xml:space="preserve"> and </w:t>
      </w:r>
      <w:proofErr w:type="spellStart"/>
      <w:r w:rsidR="00EA67B7" w:rsidRPr="00EA67B7">
        <w:rPr>
          <w:rFonts w:ascii="Times New Roman" w:hAnsi="Times New Roman" w:cs="Times New Roman"/>
          <w:sz w:val="28"/>
          <w:szCs w:val="28"/>
          <w:lang w:val="en-US"/>
        </w:rPr>
        <w:t>myelocyte</w:t>
      </w:r>
      <w:proofErr w:type="spellEnd"/>
      <w:r w:rsidR="00706570">
        <w:rPr>
          <w:rFonts w:ascii="Times New Roman" w:hAnsi="Times New Roman" w:cs="Times New Roman"/>
          <w:sz w:val="28"/>
          <w:szCs w:val="28"/>
          <w:lang w:val="en-US"/>
        </w:rPr>
        <w:t xml:space="preserve"> granulation</w:t>
      </w:r>
      <w:r w:rsidR="00EA67B7" w:rsidRPr="00EA67B7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EA67B7" w:rsidRPr="00EA67B7">
        <w:rPr>
          <w:lang w:val="en-US"/>
        </w:rPr>
        <w:t xml:space="preserve"> </w:t>
      </w:r>
      <w:r w:rsidR="00EA67B7" w:rsidRPr="00EA67B7">
        <w:rPr>
          <w:rFonts w:ascii="Times New Roman" w:hAnsi="Times New Roman" w:cs="Times New Roman"/>
          <w:sz w:val="28"/>
          <w:szCs w:val="28"/>
          <w:lang w:val="en-US"/>
        </w:rPr>
        <w:t>In patients with thrombocytopenia</w:t>
      </w:r>
      <w:r w:rsidR="00530010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9F2938">
        <w:rPr>
          <w:rFonts w:ascii="Times New Roman" w:hAnsi="Times New Roman" w:cs="Times New Roman"/>
          <w:sz w:val="28"/>
          <w:szCs w:val="28"/>
          <w:lang w:val="en-US"/>
        </w:rPr>
        <w:t>demonstrating</w:t>
      </w:r>
      <w:r w:rsidR="0053001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30010" w:rsidRPr="00530010">
        <w:rPr>
          <w:rFonts w:ascii="Times New Roman" w:hAnsi="Times New Roman" w:cs="Times New Roman"/>
          <w:sz w:val="28"/>
          <w:szCs w:val="28"/>
          <w:lang w:val="en-US"/>
        </w:rPr>
        <w:t>predominantly</w:t>
      </w:r>
      <w:r w:rsidR="0053001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A67B7" w:rsidRPr="00EA67B7">
        <w:rPr>
          <w:rFonts w:ascii="Times New Roman" w:hAnsi="Times New Roman" w:cs="Times New Roman"/>
          <w:sz w:val="28"/>
          <w:szCs w:val="28"/>
          <w:lang w:val="en-US"/>
        </w:rPr>
        <w:t xml:space="preserve">normal </w:t>
      </w:r>
      <w:r w:rsidR="00530010" w:rsidRPr="00EA67B7">
        <w:rPr>
          <w:rFonts w:ascii="Times New Roman" w:hAnsi="Times New Roman" w:cs="Times New Roman"/>
          <w:sz w:val="28"/>
          <w:szCs w:val="28"/>
          <w:lang w:val="en-US"/>
        </w:rPr>
        <w:t xml:space="preserve">megakaryocyte </w:t>
      </w:r>
      <w:r w:rsidR="00EA67B7" w:rsidRPr="00EA67B7">
        <w:rPr>
          <w:rFonts w:ascii="Times New Roman" w:hAnsi="Times New Roman" w:cs="Times New Roman"/>
          <w:sz w:val="28"/>
          <w:szCs w:val="28"/>
          <w:lang w:val="en-US"/>
        </w:rPr>
        <w:t>number</w:t>
      </w:r>
      <w:r w:rsidR="00530010">
        <w:rPr>
          <w:rFonts w:ascii="Times New Roman" w:hAnsi="Times New Roman" w:cs="Times New Roman"/>
          <w:sz w:val="28"/>
          <w:szCs w:val="28"/>
          <w:lang w:val="en-US"/>
        </w:rPr>
        <w:t>s,</w:t>
      </w:r>
      <w:r w:rsidR="00EA67B7" w:rsidRPr="00EA67B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9F2938" w:rsidRPr="009F2938">
        <w:rPr>
          <w:rFonts w:ascii="Times New Roman" w:hAnsi="Times New Roman" w:cs="Times New Roman"/>
          <w:sz w:val="28"/>
          <w:szCs w:val="28"/>
          <w:lang w:val="en-US"/>
        </w:rPr>
        <w:t>precursors may demonstrate dysplastic features</w:t>
      </w:r>
      <w:r w:rsidR="00107C2A">
        <w:rPr>
          <w:rFonts w:ascii="Times New Roman" w:hAnsi="Times New Roman" w:cs="Times New Roman"/>
          <w:sz w:val="28"/>
          <w:szCs w:val="28"/>
          <w:lang w:val="en-US"/>
        </w:rPr>
        <w:t xml:space="preserve"> such </w:t>
      </w:r>
      <w:r w:rsidR="005B4F52">
        <w:rPr>
          <w:rFonts w:ascii="Times New Roman" w:hAnsi="Times New Roman" w:cs="Times New Roman"/>
          <w:sz w:val="28"/>
          <w:szCs w:val="28"/>
          <w:lang w:val="en-US"/>
        </w:rPr>
        <w:t xml:space="preserve">as an </w:t>
      </w:r>
      <w:r w:rsidR="005B4F52" w:rsidRPr="005B4F52">
        <w:rPr>
          <w:rFonts w:ascii="Times New Roman" w:hAnsi="Times New Roman" w:cs="Times New Roman"/>
          <w:sz w:val="28"/>
          <w:szCs w:val="28"/>
          <w:lang w:val="en-US"/>
        </w:rPr>
        <w:t xml:space="preserve">altered </w:t>
      </w:r>
      <w:proofErr w:type="spellStart"/>
      <w:r w:rsidR="005B4F52" w:rsidRPr="005B4F52">
        <w:rPr>
          <w:rFonts w:ascii="Times New Roman" w:hAnsi="Times New Roman" w:cs="Times New Roman"/>
          <w:sz w:val="28"/>
          <w:szCs w:val="28"/>
          <w:lang w:val="en-US"/>
        </w:rPr>
        <w:t>ploidy</w:t>
      </w:r>
      <w:proofErr w:type="spellEnd"/>
      <w:r w:rsidR="005B4F52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EA67B7" w:rsidRPr="00530010">
        <w:rPr>
          <w:rFonts w:ascii="Times New Roman" w:hAnsi="Times New Roman" w:cs="Times New Roman"/>
          <w:sz w:val="28"/>
          <w:szCs w:val="28"/>
          <w:highlight w:val="yellow"/>
          <w:lang w:val="en-US"/>
        </w:rPr>
        <w:t xml:space="preserve"> </w:t>
      </w:r>
      <w:r w:rsidR="00EA67B7" w:rsidRPr="005B4F52">
        <w:rPr>
          <w:rFonts w:ascii="Times New Roman" w:hAnsi="Times New Roman" w:cs="Times New Roman"/>
          <w:sz w:val="28"/>
          <w:szCs w:val="28"/>
          <w:lang w:val="en-US"/>
        </w:rPr>
        <w:t>mononuclear</w:t>
      </w:r>
      <w:r w:rsidR="0052335A" w:rsidRPr="005B4F52">
        <w:rPr>
          <w:rFonts w:ascii="Times New Roman" w:hAnsi="Times New Roman" w:cs="Times New Roman"/>
          <w:sz w:val="28"/>
          <w:szCs w:val="28"/>
          <w:lang w:val="en-US"/>
        </w:rPr>
        <w:t xml:space="preserve"> or</w:t>
      </w:r>
      <w:r w:rsidR="00EA67B7" w:rsidRPr="005B4F52">
        <w:rPr>
          <w:rFonts w:ascii="Times New Roman" w:hAnsi="Times New Roman" w:cs="Times New Roman"/>
          <w:sz w:val="28"/>
          <w:szCs w:val="28"/>
          <w:lang w:val="en-US"/>
        </w:rPr>
        <w:t xml:space="preserve"> binu</w:t>
      </w:r>
      <w:r w:rsidR="005E3451" w:rsidRPr="005B4F52">
        <w:rPr>
          <w:rFonts w:ascii="Times New Roman" w:hAnsi="Times New Roman" w:cs="Times New Roman"/>
          <w:sz w:val="28"/>
          <w:szCs w:val="28"/>
          <w:lang w:val="en-US"/>
        </w:rPr>
        <w:t>clear</w:t>
      </w:r>
      <w:r w:rsidR="00EA67B7" w:rsidRPr="005B4F5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A67B7" w:rsidRPr="005B4F52">
        <w:rPr>
          <w:rFonts w:ascii="Times New Roman" w:hAnsi="Times New Roman" w:cs="Times New Roman"/>
          <w:sz w:val="28"/>
          <w:szCs w:val="28"/>
          <w:lang w:val="en-US"/>
        </w:rPr>
        <w:t>mi</w:t>
      </w:r>
      <w:r w:rsidR="005B4F52" w:rsidRPr="005B4F52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EA67B7" w:rsidRPr="005B4F52">
        <w:rPr>
          <w:rFonts w:ascii="Times New Roman" w:hAnsi="Times New Roman" w:cs="Times New Roman"/>
          <w:sz w:val="28"/>
          <w:szCs w:val="28"/>
          <w:lang w:val="en-US"/>
        </w:rPr>
        <w:t>ro</w:t>
      </w:r>
      <w:r w:rsidR="005E3451" w:rsidRPr="005B4F52">
        <w:rPr>
          <w:rFonts w:ascii="Times New Roman" w:hAnsi="Times New Roman" w:cs="Times New Roman"/>
          <w:sz w:val="28"/>
          <w:szCs w:val="28"/>
          <w:lang w:val="en-US"/>
        </w:rPr>
        <w:t>megakaryocyte</w:t>
      </w:r>
      <w:r w:rsidR="0052335A" w:rsidRPr="005B4F52">
        <w:rPr>
          <w:rFonts w:ascii="Times New Roman" w:hAnsi="Times New Roman" w:cs="Times New Roman"/>
          <w:sz w:val="28"/>
          <w:szCs w:val="28"/>
          <w:lang w:val="en-US"/>
        </w:rPr>
        <w:t>s</w:t>
      </w:r>
      <w:proofErr w:type="spellEnd"/>
      <w:r w:rsidR="00EA67B7" w:rsidRPr="005B4F52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5E3451" w:rsidRPr="00EA67B7">
        <w:rPr>
          <w:rFonts w:ascii="Times New Roman" w:hAnsi="Times New Roman" w:cs="Times New Roman"/>
          <w:sz w:val="28"/>
          <w:szCs w:val="28"/>
          <w:lang w:val="en-US"/>
        </w:rPr>
        <w:t>megakaryocyte</w:t>
      </w:r>
      <w:r w:rsidR="005E3451">
        <w:rPr>
          <w:rFonts w:ascii="Times New Roman" w:hAnsi="Times New Roman" w:cs="Times New Roman"/>
          <w:sz w:val="28"/>
          <w:szCs w:val="28"/>
          <w:lang w:val="en-US"/>
        </w:rPr>
        <w:t>s</w:t>
      </w:r>
      <w:r w:rsidR="005E3451" w:rsidRPr="00EA67B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A67B7" w:rsidRPr="005B4F52">
        <w:rPr>
          <w:rFonts w:ascii="Times New Roman" w:hAnsi="Times New Roman" w:cs="Times New Roman"/>
          <w:sz w:val="28"/>
          <w:szCs w:val="28"/>
          <w:lang w:val="en-US"/>
        </w:rPr>
        <w:t xml:space="preserve">with degenerative changes (vacuolization of cytoplasm, </w:t>
      </w:r>
      <w:r w:rsidR="0048056F" w:rsidRPr="005B4F52">
        <w:rPr>
          <w:rFonts w:ascii="Times New Roman" w:hAnsi="Times New Roman" w:cs="Times New Roman"/>
          <w:sz w:val="28"/>
          <w:szCs w:val="28"/>
          <w:lang w:val="en-US"/>
        </w:rPr>
        <w:t xml:space="preserve">non-condensed </w:t>
      </w:r>
      <w:r w:rsidR="00EA67B7" w:rsidRPr="005B4F52">
        <w:rPr>
          <w:rFonts w:ascii="Times New Roman" w:hAnsi="Times New Roman" w:cs="Times New Roman"/>
          <w:sz w:val="28"/>
          <w:szCs w:val="28"/>
          <w:lang w:val="en-US"/>
        </w:rPr>
        <w:t>nucleus chromatin).</w:t>
      </w:r>
      <w:r w:rsidR="00530010" w:rsidRPr="00530010">
        <w:rPr>
          <w:lang w:val="en-US"/>
        </w:rPr>
        <w:t xml:space="preserve"> </w:t>
      </w:r>
      <w:r w:rsidR="00530010" w:rsidRPr="00530010">
        <w:rPr>
          <w:rFonts w:ascii="Times New Roman" w:hAnsi="Times New Roman" w:cs="Times New Roman"/>
          <w:sz w:val="28"/>
          <w:szCs w:val="28"/>
          <w:lang w:val="en-US"/>
        </w:rPr>
        <w:t xml:space="preserve">Thus, </w:t>
      </w:r>
      <w:r w:rsidR="00F668C4">
        <w:rPr>
          <w:rFonts w:ascii="Times New Roman" w:hAnsi="Times New Roman" w:cs="Times New Roman"/>
          <w:sz w:val="28"/>
          <w:szCs w:val="28"/>
          <w:lang w:val="en-US"/>
        </w:rPr>
        <w:t xml:space="preserve">the bone marrow of </w:t>
      </w:r>
      <w:r w:rsidR="00530010" w:rsidRPr="00530010">
        <w:rPr>
          <w:rFonts w:ascii="Times New Roman" w:hAnsi="Times New Roman" w:cs="Times New Roman"/>
          <w:sz w:val="28"/>
          <w:szCs w:val="28"/>
          <w:lang w:val="en-US"/>
        </w:rPr>
        <w:t xml:space="preserve">patients with liver cirrhosis </w:t>
      </w:r>
      <w:r w:rsidR="00F668C4">
        <w:rPr>
          <w:rFonts w:ascii="Times New Roman" w:hAnsi="Times New Roman" w:cs="Times New Roman"/>
          <w:sz w:val="28"/>
          <w:szCs w:val="28"/>
          <w:lang w:val="en-US"/>
        </w:rPr>
        <w:t>is</w:t>
      </w:r>
      <w:r w:rsidR="00530010">
        <w:rPr>
          <w:rFonts w:ascii="Times New Roman" w:hAnsi="Times New Roman" w:cs="Times New Roman"/>
          <w:sz w:val="28"/>
          <w:szCs w:val="28"/>
          <w:lang w:val="en-US"/>
        </w:rPr>
        <w:t xml:space="preserve"> characterized by </w:t>
      </w:r>
      <w:r w:rsidR="00530010" w:rsidRPr="00530010">
        <w:rPr>
          <w:rFonts w:ascii="Times New Roman" w:hAnsi="Times New Roman" w:cs="Times New Roman"/>
          <w:sz w:val="28"/>
          <w:szCs w:val="28"/>
          <w:lang w:val="en-US"/>
        </w:rPr>
        <w:t xml:space="preserve">signs of ineffective hematopoiesis and dysplastic changes </w:t>
      </w:r>
      <w:r w:rsidR="00F668C4">
        <w:rPr>
          <w:rFonts w:ascii="Times New Roman" w:hAnsi="Times New Roman" w:cs="Times New Roman"/>
          <w:sz w:val="28"/>
          <w:szCs w:val="28"/>
          <w:lang w:val="en-US"/>
        </w:rPr>
        <w:t xml:space="preserve">of </w:t>
      </w:r>
      <w:proofErr w:type="spellStart"/>
      <w:r w:rsidR="00530010" w:rsidRPr="005B4F52">
        <w:rPr>
          <w:rFonts w:ascii="Times New Roman" w:hAnsi="Times New Roman" w:cs="Times New Roman"/>
          <w:sz w:val="28"/>
          <w:szCs w:val="28"/>
          <w:lang w:val="en-US"/>
        </w:rPr>
        <w:t>kar</w:t>
      </w:r>
      <w:r w:rsidR="00F668C4" w:rsidRPr="005B4F52">
        <w:rPr>
          <w:rFonts w:ascii="Times New Roman" w:hAnsi="Times New Roman" w:cs="Times New Roman"/>
          <w:sz w:val="28"/>
          <w:szCs w:val="28"/>
          <w:lang w:val="en-US"/>
        </w:rPr>
        <w:t>yocytes</w:t>
      </w:r>
      <w:proofErr w:type="spellEnd"/>
      <w:r w:rsidR="00530010" w:rsidRPr="00530010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A94389" w:rsidRDefault="00A94389" w:rsidP="00FC1DB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br w:type="page"/>
      </w:r>
    </w:p>
    <w:p w:rsidR="00CD320E" w:rsidRPr="00D74EAD" w:rsidRDefault="00CD320E" w:rsidP="001C70F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493887" w:rsidRDefault="00493887" w:rsidP="0049388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spellStart"/>
      <w:r w:rsidRPr="00493887">
        <w:rPr>
          <w:rFonts w:ascii="Times New Roman" w:hAnsi="Times New Roman" w:cs="Times New Roman"/>
          <w:b/>
          <w:sz w:val="28"/>
          <w:szCs w:val="28"/>
          <w:lang w:val="en-US"/>
        </w:rPr>
        <w:t>Biopraphy</w:t>
      </w:r>
      <w:proofErr w:type="spellEnd"/>
    </w:p>
    <w:p w:rsidR="00493887" w:rsidRPr="00493887" w:rsidRDefault="00493887" w:rsidP="0049388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BB3C26" w:rsidRPr="00493887" w:rsidRDefault="00A94389" w:rsidP="0049388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493887">
        <w:rPr>
          <w:rFonts w:ascii="Times New Roman" w:hAnsi="Times New Roman" w:cs="Times New Roman"/>
          <w:sz w:val="28"/>
          <w:szCs w:val="28"/>
          <w:lang w:val="en-US"/>
        </w:rPr>
        <w:t xml:space="preserve">Name: Ekaterina </w:t>
      </w:r>
      <w:proofErr w:type="spellStart"/>
      <w:r w:rsidR="00493887">
        <w:rPr>
          <w:rFonts w:ascii="Times New Roman" w:hAnsi="Times New Roman" w:cs="Times New Roman"/>
          <w:sz w:val="28"/>
          <w:szCs w:val="28"/>
          <w:lang w:val="en-US"/>
        </w:rPr>
        <w:t>Ya</w:t>
      </w:r>
      <w:proofErr w:type="spellEnd"/>
      <w:r w:rsidR="00493887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="00BB3C26" w:rsidRPr="00493887">
        <w:rPr>
          <w:rFonts w:ascii="Times New Roman" w:hAnsi="Times New Roman" w:cs="Times New Roman"/>
          <w:sz w:val="28"/>
          <w:szCs w:val="28"/>
          <w:lang w:val="en-US"/>
        </w:rPr>
        <w:t>Shevela</w:t>
      </w:r>
      <w:proofErr w:type="spellEnd"/>
      <w:r w:rsidRPr="00493887">
        <w:rPr>
          <w:rFonts w:ascii="Times New Roman" w:hAnsi="Times New Roman" w:cs="Times New Roman"/>
          <w:sz w:val="28"/>
          <w:szCs w:val="28"/>
          <w:lang w:val="en-US"/>
        </w:rPr>
        <w:br/>
        <w:t>Phone: +7(</w:t>
      </w:r>
      <w:r w:rsidR="00BB3C26" w:rsidRPr="00493887">
        <w:rPr>
          <w:rFonts w:ascii="Times New Roman" w:hAnsi="Times New Roman" w:cs="Times New Roman"/>
          <w:sz w:val="28"/>
          <w:szCs w:val="28"/>
          <w:lang w:val="en-US"/>
        </w:rPr>
        <w:t>383</w:t>
      </w:r>
      <w:r w:rsidRPr="00493887">
        <w:rPr>
          <w:rFonts w:ascii="Times New Roman" w:hAnsi="Times New Roman" w:cs="Times New Roman"/>
          <w:sz w:val="28"/>
          <w:szCs w:val="28"/>
          <w:lang w:val="en-US"/>
        </w:rPr>
        <w:t>2)</w:t>
      </w:r>
      <w:r w:rsidR="00BB3C26" w:rsidRPr="00493887">
        <w:rPr>
          <w:rFonts w:ascii="Times New Roman" w:hAnsi="Times New Roman" w:cs="Times New Roman"/>
          <w:sz w:val="28"/>
          <w:szCs w:val="28"/>
          <w:lang w:val="en-US"/>
        </w:rPr>
        <w:t>2282101</w:t>
      </w:r>
      <w:r w:rsidRPr="00493887">
        <w:rPr>
          <w:rFonts w:ascii="Times New Roman" w:hAnsi="Times New Roman" w:cs="Times New Roman"/>
          <w:sz w:val="28"/>
          <w:szCs w:val="28"/>
          <w:lang w:val="en-US"/>
        </w:rPr>
        <w:br/>
        <w:t xml:space="preserve">E-mail: </w:t>
      </w:r>
      <w:r w:rsidR="00BB3C26" w:rsidRPr="00493887">
        <w:rPr>
          <w:rFonts w:ascii="Times New Roman" w:hAnsi="Times New Roman" w:cs="Times New Roman"/>
          <w:sz w:val="28"/>
          <w:szCs w:val="28"/>
          <w:lang w:val="en-US"/>
        </w:rPr>
        <w:t>shevelak</w:t>
      </w:r>
      <w:r w:rsidRPr="00493887">
        <w:rPr>
          <w:rFonts w:ascii="Times New Roman" w:hAnsi="Times New Roman" w:cs="Times New Roman"/>
          <w:sz w:val="28"/>
          <w:szCs w:val="28"/>
          <w:lang w:val="en-US"/>
        </w:rPr>
        <w:t>@mail.</w:t>
      </w:r>
      <w:r w:rsidR="00BB3C26" w:rsidRPr="00493887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Pr="00493887">
        <w:rPr>
          <w:rFonts w:ascii="Times New Roman" w:hAnsi="Times New Roman" w:cs="Times New Roman"/>
          <w:sz w:val="28"/>
          <w:szCs w:val="28"/>
          <w:lang w:val="en-US"/>
        </w:rPr>
        <w:br/>
      </w:r>
    </w:p>
    <w:p w:rsidR="00BB3C26" w:rsidRPr="00493887" w:rsidRDefault="00A94389" w:rsidP="0049388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493887">
        <w:rPr>
          <w:rFonts w:ascii="Times New Roman" w:hAnsi="Times New Roman" w:cs="Times New Roman"/>
          <w:b/>
          <w:bCs/>
          <w:sz w:val="26"/>
          <w:szCs w:val="26"/>
          <w:lang w:val="en-US"/>
        </w:rPr>
        <w:t>E</w:t>
      </w:r>
      <w:r w:rsidR="00493887">
        <w:rPr>
          <w:rFonts w:ascii="Times New Roman" w:hAnsi="Times New Roman" w:cs="Times New Roman"/>
          <w:b/>
          <w:bCs/>
          <w:sz w:val="26"/>
          <w:szCs w:val="26"/>
          <w:lang w:val="en-US"/>
        </w:rPr>
        <w:t>ducation</w:t>
      </w:r>
      <w:r w:rsidR="00386D0D" w:rsidRPr="00493887">
        <w:rPr>
          <w:rFonts w:ascii="Times New Roman" w:hAnsi="Times New Roman" w:cs="Times New Roman"/>
          <w:b/>
          <w:bCs/>
          <w:sz w:val="26"/>
          <w:szCs w:val="26"/>
          <w:lang w:val="en-US"/>
        </w:rPr>
        <w:t xml:space="preserve"> and W</w:t>
      </w:r>
      <w:r w:rsidR="00493887">
        <w:rPr>
          <w:rFonts w:ascii="Times New Roman" w:hAnsi="Times New Roman" w:cs="Times New Roman"/>
          <w:b/>
          <w:bCs/>
          <w:sz w:val="26"/>
          <w:szCs w:val="26"/>
          <w:lang w:val="en-US"/>
        </w:rPr>
        <w:t>ork</w:t>
      </w:r>
      <w:r w:rsidR="00386D0D" w:rsidRPr="00493887">
        <w:rPr>
          <w:rFonts w:ascii="Times New Roman" w:hAnsi="Times New Roman" w:cs="Times New Roman"/>
          <w:b/>
          <w:bCs/>
          <w:sz w:val="26"/>
          <w:szCs w:val="26"/>
          <w:lang w:val="en-US"/>
        </w:rPr>
        <w:t xml:space="preserve"> E</w:t>
      </w:r>
      <w:r w:rsidR="00493887">
        <w:rPr>
          <w:rFonts w:ascii="Times New Roman" w:hAnsi="Times New Roman" w:cs="Times New Roman"/>
          <w:b/>
          <w:bCs/>
          <w:sz w:val="26"/>
          <w:szCs w:val="26"/>
          <w:lang w:val="en-US"/>
        </w:rPr>
        <w:t>xperience</w:t>
      </w:r>
      <w:r w:rsidRPr="00493887">
        <w:rPr>
          <w:rFonts w:ascii="Times New Roman" w:hAnsi="Times New Roman" w:cs="Times New Roman"/>
          <w:sz w:val="28"/>
          <w:szCs w:val="28"/>
          <w:lang w:val="en-US"/>
        </w:rPr>
        <w:br/>
      </w:r>
      <w:r w:rsidR="00BB3C26" w:rsidRPr="00493887">
        <w:rPr>
          <w:rFonts w:ascii="Times New Roman" w:hAnsi="Times New Roman" w:cs="Times New Roman"/>
          <w:sz w:val="28"/>
          <w:szCs w:val="28"/>
          <w:lang w:val="en-US"/>
        </w:rPr>
        <w:t>1990</w:t>
      </w:r>
      <w:r w:rsidRPr="00493887">
        <w:rPr>
          <w:rFonts w:ascii="Times New Roman" w:hAnsi="Times New Roman" w:cs="Times New Roman"/>
          <w:sz w:val="28"/>
          <w:szCs w:val="28"/>
          <w:lang w:val="en-US"/>
        </w:rPr>
        <w:t xml:space="preserve"> - to present, </w:t>
      </w:r>
      <w:r w:rsidR="00BB3C26" w:rsidRPr="00493887">
        <w:rPr>
          <w:rFonts w:ascii="Times New Roman" w:hAnsi="Times New Roman" w:cs="Times New Roman"/>
          <w:sz w:val="28"/>
          <w:szCs w:val="28"/>
          <w:lang w:val="en-US"/>
        </w:rPr>
        <w:t>Laboratory of Cellular Immunotherapy</w:t>
      </w:r>
      <w:r w:rsidRPr="0049388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BB3C26" w:rsidRPr="00493887">
        <w:rPr>
          <w:rFonts w:ascii="Times New Roman" w:hAnsi="Times New Roman" w:cs="Times New Roman"/>
          <w:sz w:val="28"/>
          <w:szCs w:val="28"/>
          <w:lang w:val="en-US"/>
        </w:rPr>
        <w:t xml:space="preserve">Institute of Fundamental and Clinical Immunology, Novosibirsk, </w:t>
      </w:r>
      <w:r w:rsidRPr="00493887">
        <w:rPr>
          <w:rFonts w:ascii="Times New Roman" w:hAnsi="Times New Roman" w:cs="Times New Roman"/>
          <w:sz w:val="28"/>
          <w:szCs w:val="28"/>
          <w:lang w:val="en-US"/>
        </w:rPr>
        <w:t>Russia.</w:t>
      </w:r>
      <w:r w:rsidR="00BB3C26" w:rsidRPr="0049388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493887">
        <w:rPr>
          <w:rFonts w:ascii="Times New Roman" w:hAnsi="Times New Roman" w:cs="Times New Roman"/>
          <w:sz w:val="28"/>
          <w:szCs w:val="28"/>
          <w:lang w:val="en-US"/>
        </w:rPr>
        <w:br/>
      </w:r>
      <w:r w:rsidR="00BB3C26" w:rsidRPr="00493887">
        <w:rPr>
          <w:rFonts w:ascii="Times New Roman" w:hAnsi="Times New Roman" w:cs="Times New Roman"/>
          <w:sz w:val="28"/>
          <w:szCs w:val="28"/>
          <w:lang w:val="en-US"/>
        </w:rPr>
        <w:t>1981</w:t>
      </w:r>
      <w:r w:rsidRPr="00493887">
        <w:rPr>
          <w:rFonts w:ascii="Times New Roman" w:hAnsi="Times New Roman" w:cs="Times New Roman"/>
          <w:sz w:val="28"/>
          <w:szCs w:val="28"/>
          <w:lang w:val="en-US"/>
        </w:rPr>
        <w:t xml:space="preserve"> - </w:t>
      </w:r>
      <w:r w:rsidR="00BB3C26" w:rsidRPr="00493887">
        <w:rPr>
          <w:rFonts w:ascii="Times New Roman" w:hAnsi="Times New Roman" w:cs="Times New Roman"/>
          <w:sz w:val="28"/>
          <w:szCs w:val="28"/>
          <w:lang w:val="en-US"/>
        </w:rPr>
        <w:t>198</w:t>
      </w:r>
      <w:r w:rsidRPr="00493887">
        <w:rPr>
          <w:rFonts w:ascii="Times New Roman" w:hAnsi="Times New Roman" w:cs="Times New Roman"/>
          <w:sz w:val="28"/>
          <w:szCs w:val="28"/>
          <w:lang w:val="en-US"/>
        </w:rPr>
        <w:t xml:space="preserve">7, </w:t>
      </w:r>
      <w:r w:rsidR="00BB3C26" w:rsidRPr="00493887">
        <w:rPr>
          <w:rFonts w:ascii="Times New Roman" w:hAnsi="Times New Roman" w:cs="Times New Roman"/>
          <w:sz w:val="28"/>
          <w:szCs w:val="28"/>
          <w:lang w:val="en-US"/>
        </w:rPr>
        <w:t>Novosibirsk Medical Institute</w:t>
      </w:r>
      <w:r w:rsidRPr="00493887">
        <w:rPr>
          <w:rFonts w:ascii="Times New Roman" w:hAnsi="Times New Roman" w:cs="Times New Roman"/>
          <w:sz w:val="28"/>
          <w:szCs w:val="28"/>
          <w:lang w:val="en-US"/>
        </w:rPr>
        <w:t>, Russia.</w:t>
      </w:r>
      <w:r w:rsidRPr="00493887">
        <w:rPr>
          <w:rFonts w:ascii="Times New Roman" w:hAnsi="Times New Roman" w:cs="Times New Roman"/>
          <w:sz w:val="28"/>
          <w:szCs w:val="28"/>
          <w:lang w:val="en-US"/>
        </w:rPr>
        <w:br/>
      </w:r>
      <w:r w:rsidR="00BB3C26" w:rsidRPr="00493887">
        <w:rPr>
          <w:rFonts w:ascii="Times New Roman" w:hAnsi="Times New Roman" w:cs="Times New Roman"/>
          <w:sz w:val="28"/>
          <w:szCs w:val="28"/>
          <w:lang w:val="en-US"/>
        </w:rPr>
        <w:t>1987</w:t>
      </w:r>
      <w:r w:rsidRPr="00493887">
        <w:rPr>
          <w:rFonts w:ascii="Times New Roman" w:hAnsi="Times New Roman" w:cs="Times New Roman"/>
          <w:sz w:val="28"/>
          <w:szCs w:val="28"/>
          <w:lang w:val="en-US"/>
        </w:rPr>
        <w:t xml:space="preserve"> - </w:t>
      </w:r>
      <w:r w:rsidR="00BB3C26" w:rsidRPr="00493887">
        <w:rPr>
          <w:rFonts w:ascii="Times New Roman" w:hAnsi="Times New Roman" w:cs="Times New Roman"/>
          <w:sz w:val="28"/>
          <w:szCs w:val="28"/>
          <w:lang w:val="en-US"/>
        </w:rPr>
        <w:t>1990</w:t>
      </w:r>
      <w:r w:rsidRPr="0049388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BB3C26" w:rsidRPr="00493887">
        <w:rPr>
          <w:rFonts w:ascii="Times New Roman" w:hAnsi="Times New Roman" w:cs="Times New Roman"/>
          <w:sz w:val="28"/>
          <w:szCs w:val="28"/>
          <w:lang w:val="en-US"/>
        </w:rPr>
        <w:t>postgraduate studies (</w:t>
      </w:r>
      <w:proofErr w:type="spellStart"/>
      <w:r w:rsidR="00BB3C26" w:rsidRPr="00493887">
        <w:rPr>
          <w:rFonts w:ascii="Times New Roman" w:hAnsi="Times New Roman" w:cs="Times New Roman"/>
          <w:sz w:val="28"/>
          <w:szCs w:val="28"/>
          <w:lang w:val="en-US"/>
        </w:rPr>
        <w:t>Allergology</w:t>
      </w:r>
      <w:proofErr w:type="spellEnd"/>
      <w:r w:rsidR="00BB3C26" w:rsidRPr="00493887">
        <w:rPr>
          <w:rFonts w:ascii="Times New Roman" w:hAnsi="Times New Roman" w:cs="Times New Roman"/>
          <w:sz w:val="28"/>
          <w:szCs w:val="28"/>
          <w:lang w:val="en-US"/>
        </w:rPr>
        <w:t xml:space="preserve"> and Immunology) in the Institute of Immunology, Novosibirsk, </w:t>
      </w:r>
      <w:r w:rsidRPr="00493887">
        <w:rPr>
          <w:rFonts w:ascii="Times New Roman" w:hAnsi="Times New Roman" w:cs="Times New Roman"/>
          <w:sz w:val="28"/>
          <w:szCs w:val="28"/>
          <w:lang w:val="en-US"/>
        </w:rPr>
        <w:t>Russia.</w:t>
      </w:r>
      <w:r w:rsidRPr="00493887">
        <w:rPr>
          <w:rFonts w:ascii="Times New Roman" w:hAnsi="Times New Roman" w:cs="Times New Roman"/>
          <w:sz w:val="28"/>
          <w:szCs w:val="28"/>
          <w:lang w:val="en-US"/>
        </w:rPr>
        <w:br/>
        <w:t>199</w:t>
      </w:r>
      <w:r w:rsidR="00BB3C26" w:rsidRPr="00493887">
        <w:rPr>
          <w:rFonts w:ascii="Times New Roman" w:hAnsi="Times New Roman" w:cs="Times New Roman"/>
          <w:sz w:val="28"/>
          <w:szCs w:val="28"/>
          <w:lang w:val="en-US"/>
        </w:rPr>
        <w:t xml:space="preserve">3 - </w:t>
      </w:r>
      <w:proofErr w:type="gramStart"/>
      <w:r w:rsidR="00BB3C26" w:rsidRPr="00493887">
        <w:rPr>
          <w:rFonts w:ascii="Times New Roman" w:hAnsi="Times New Roman" w:cs="Times New Roman"/>
          <w:sz w:val="28"/>
          <w:szCs w:val="28"/>
          <w:lang w:val="en-US"/>
        </w:rPr>
        <w:t>defended</w:t>
      </w:r>
      <w:proofErr w:type="gramEnd"/>
      <w:r w:rsidR="00BB3C26" w:rsidRPr="00493887">
        <w:rPr>
          <w:rFonts w:ascii="Times New Roman" w:hAnsi="Times New Roman" w:cs="Times New Roman"/>
          <w:sz w:val="28"/>
          <w:szCs w:val="28"/>
          <w:lang w:val="en-US"/>
        </w:rPr>
        <w:t xml:space="preserve"> her PhD thesis</w:t>
      </w:r>
    </w:p>
    <w:p w:rsidR="00BB3C26" w:rsidRPr="00493887" w:rsidRDefault="00BB3C26" w:rsidP="0049388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493887">
        <w:rPr>
          <w:rFonts w:ascii="Times New Roman" w:hAnsi="Times New Roman" w:cs="Times New Roman"/>
          <w:sz w:val="28"/>
          <w:szCs w:val="28"/>
          <w:lang w:val="en-US"/>
        </w:rPr>
        <w:t xml:space="preserve">2013 - </w:t>
      </w:r>
      <w:proofErr w:type="gramStart"/>
      <w:r w:rsidRPr="00493887">
        <w:rPr>
          <w:rFonts w:ascii="Times New Roman" w:hAnsi="Times New Roman" w:cs="Times New Roman"/>
          <w:sz w:val="28"/>
          <w:szCs w:val="28"/>
          <w:lang w:val="en-US"/>
        </w:rPr>
        <w:t>defended</w:t>
      </w:r>
      <w:proofErr w:type="gramEnd"/>
      <w:r w:rsidRPr="00493887">
        <w:rPr>
          <w:rFonts w:ascii="Times New Roman" w:hAnsi="Times New Roman" w:cs="Times New Roman"/>
          <w:sz w:val="28"/>
          <w:szCs w:val="28"/>
          <w:lang w:val="en-US"/>
        </w:rPr>
        <w:t xml:space="preserve"> her doctoral thesis</w:t>
      </w:r>
    </w:p>
    <w:p w:rsidR="00A94389" w:rsidRDefault="00BB3C26" w:rsidP="0049388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493887">
        <w:rPr>
          <w:rFonts w:ascii="Times New Roman" w:hAnsi="Times New Roman" w:cs="Times New Roman"/>
          <w:sz w:val="28"/>
          <w:szCs w:val="28"/>
          <w:lang w:val="en-US"/>
        </w:rPr>
        <w:t>At present - Leading Researcher</w:t>
      </w:r>
      <w:r w:rsidR="00386D0D" w:rsidRPr="00493887">
        <w:rPr>
          <w:rFonts w:ascii="Times New Roman" w:hAnsi="Times New Roman" w:cs="Times New Roman"/>
          <w:sz w:val="28"/>
          <w:szCs w:val="28"/>
          <w:lang w:val="en-US"/>
        </w:rPr>
        <w:t>, Laboratory of Cellular Immunotherapy, Institute of Fundamental and Clinical Immunology, Novosibirsk, Russia.</w:t>
      </w:r>
    </w:p>
    <w:p w:rsidR="00493887" w:rsidRDefault="00493887" w:rsidP="0049388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493887" w:rsidRPr="00493887" w:rsidRDefault="00493887" w:rsidP="00493887">
      <w:pPr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  <w:lang w:val="en-US"/>
        </w:rPr>
      </w:pPr>
      <w:r w:rsidRPr="00493887">
        <w:rPr>
          <w:rFonts w:ascii="Times New Roman" w:hAnsi="Times New Roman" w:cs="Times New Roman"/>
          <w:b/>
          <w:bCs/>
          <w:sz w:val="26"/>
          <w:szCs w:val="26"/>
          <w:lang w:val="en-US"/>
        </w:rPr>
        <w:t xml:space="preserve">Research </w:t>
      </w:r>
      <w:r>
        <w:rPr>
          <w:rFonts w:ascii="Times New Roman" w:hAnsi="Times New Roman" w:cs="Times New Roman"/>
          <w:b/>
          <w:bCs/>
          <w:sz w:val="26"/>
          <w:szCs w:val="26"/>
          <w:lang w:val="en-US"/>
        </w:rPr>
        <w:t>E</w:t>
      </w:r>
      <w:r w:rsidRPr="00493887">
        <w:rPr>
          <w:rFonts w:ascii="Times New Roman" w:hAnsi="Times New Roman" w:cs="Times New Roman"/>
          <w:b/>
          <w:bCs/>
          <w:sz w:val="26"/>
          <w:szCs w:val="26"/>
          <w:lang w:val="en-US"/>
        </w:rPr>
        <w:t>xperience</w:t>
      </w:r>
    </w:p>
    <w:p w:rsidR="00493887" w:rsidRDefault="00493887" w:rsidP="00493887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Stem cells (hematopoietic stem cells, mesenchymal stromal cells)</w:t>
      </w:r>
    </w:p>
    <w:p w:rsidR="00493887" w:rsidRDefault="00493887" w:rsidP="00493887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Immune cells (classical and non-classical macrophages)</w:t>
      </w:r>
    </w:p>
    <w:p w:rsidR="00493887" w:rsidRDefault="00493887" w:rsidP="00493887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Cell transplantation</w:t>
      </w:r>
    </w:p>
    <w:p w:rsidR="00493887" w:rsidRDefault="00493887" w:rsidP="00493887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Cell therapy</w:t>
      </w:r>
    </w:p>
    <w:p w:rsidR="00493887" w:rsidRPr="00493887" w:rsidRDefault="00493887" w:rsidP="0049388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M</w:t>
      </w:r>
      <w:r w:rsidRPr="00493887">
        <w:rPr>
          <w:rFonts w:ascii="Times New Roman" w:hAnsi="Times New Roman" w:cs="Times New Roman"/>
          <w:sz w:val="28"/>
          <w:szCs w:val="28"/>
          <w:lang w:val="en-US"/>
        </w:rPr>
        <w:t xml:space="preserve">ore than </w:t>
      </w:r>
      <w:r>
        <w:rPr>
          <w:rFonts w:ascii="Times New Roman" w:hAnsi="Times New Roman" w:cs="Times New Roman"/>
          <w:sz w:val="28"/>
          <w:szCs w:val="28"/>
          <w:lang w:val="en-US"/>
        </w:rPr>
        <w:t>100</w:t>
      </w:r>
      <w:r w:rsidRPr="00493887">
        <w:rPr>
          <w:rFonts w:ascii="Times New Roman" w:hAnsi="Times New Roman" w:cs="Times New Roman"/>
          <w:sz w:val="28"/>
          <w:szCs w:val="28"/>
          <w:lang w:val="en-US"/>
        </w:rPr>
        <w:t xml:space="preserve"> papers in reputed Russian and European journals.</w:t>
      </w:r>
    </w:p>
    <w:p w:rsidR="00493887" w:rsidRPr="00493887" w:rsidRDefault="00493887" w:rsidP="0049388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A94389" w:rsidRPr="00A94389" w:rsidRDefault="00A94389" w:rsidP="001C70F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sectPr w:rsidR="00A94389" w:rsidRPr="00A943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4A410E"/>
    <w:multiLevelType w:val="hybridMultilevel"/>
    <w:tmpl w:val="A574E03E"/>
    <w:lvl w:ilvl="0" w:tplc="D2FCA09A">
      <w:start w:val="201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  <w:sz w:val="2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2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11E6"/>
    <w:rsid w:val="00025287"/>
    <w:rsid w:val="00077238"/>
    <w:rsid w:val="00085362"/>
    <w:rsid w:val="000A48D8"/>
    <w:rsid w:val="000F0CFE"/>
    <w:rsid w:val="00107C2A"/>
    <w:rsid w:val="00171528"/>
    <w:rsid w:val="001C70F0"/>
    <w:rsid w:val="00210732"/>
    <w:rsid w:val="002541FE"/>
    <w:rsid w:val="00257F24"/>
    <w:rsid w:val="002605E5"/>
    <w:rsid w:val="002C4B11"/>
    <w:rsid w:val="002C61A7"/>
    <w:rsid w:val="002F0A60"/>
    <w:rsid w:val="00314B69"/>
    <w:rsid w:val="00317DEF"/>
    <w:rsid w:val="0037381E"/>
    <w:rsid w:val="00385FC5"/>
    <w:rsid w:val="00386D0D"/>
    <w:rsid w:val="003A6A8E"/>
    <w:rsid w:val="003D317D"/>
    <w:rsid w:val="004043B5"/>
    <w:rsid w:val="004414C0"/>
    <w:rsid w:val="00445764"/>
    <w:rsid w:val="00473A70"/>
    <w:rsid w:val="0048056F"/>
    <w:rsid w:val="00493887"/>
    <w:rsid w:val="004F4DE7"/>
    <w:rsid w:val="0052335A"/>
    <w:rsid w:val="00530010"/>
    <w:rsid w:val="005437B2"/>
    <w:rsid w:val="0058056D"/>
    <w:rsid w:val="005912BF"/>
    <w:rsid w:val="005A3443"/>
    <w:rsid w:val="005B4F52"/>
    <w:rsid w:val="005E3451"/>
    <w:rsid w:val="006151E9"/>
    <w:rsid w:val="00674A87"/>
    <w:rsid w:val="006F749D"/>
    <w:rsid w:val="006F7587"/>
    <w:rsid w:val="007058D6"/>
    <w:rsid w:val="00706570"/>
    <w:rsid w:val="00745BD1"/>
    <w:rsid w:val="007A7DCD"/>
    <w:rsid w:val="008037A3"/>
    <w:rsid w:val="0084173D"/>
    <w:rsid w:val="00842702"/>
    <w:rsid w:val="00865080"/>
    <w:rsid w:val="009011E6"/>
    <w:rsid w:val="009C2173"/>
    <w:rsid w:val="009C5D6F"/>
    <w:rsid w:val="009F2938"/>
    <w:rsid w:val="009F4F4E"/>
    <w:rsid w:val="00A67EEA"/>
    <w:rsid w:val="00A94389"/>
    <w:rsid w:val="00AB4246"/>
    <w:rsid w:val="00B604AC"/>
    <w:rsid w:val="00B90075"/>
    <w:rsid w:val="00BB0F6C"/>
    <w:rsid w:val="00BB3C26"/>
    <w:rsid w:val="00C9757C"/>
    <w:rsid w:val="00CD320E"/>
    <w:rsid w:val="00CD47F0"/>
    <w:rsid w:val="00D12B8C"/>
    <w:rsid w:val="00D74EAD"/>
    <w:rsid w:val="00E26B66"/>
    <w:rsid w:val="00E27D24"/>
    <w:rsid w:val="00E844E8"/>
    <w:rsid w:val="00EA67B7"/>
    <w:rsid w:val="00EC77D4"/>
    <w:rsid w:val="00EE65A4"/>
    <w:rsid w:val="00F5405A"/>
    <w:rsid w:val="00F668C4"/>
    <w:rsid w:val="00F74D13"/>
    <w:rsid w:val="00FC1DBA"/>
    <w:rsid w:val="00FE7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1E6"/>
    <w:rPr>
      <w:rFonts w:ascii="Courier New" w:hAnsi="Courier New"/>
    </w:rPr>
  </w:style>
  <w:style w:type="paragraph" w:styleId="2">
    <w:name w:val="heading 2"/>
    <w:basedOn w:val="a"/>
    <w:link w:val="20"/>
    <w:uiPriority w:val="9"/>
    <w:qFormat/>
    <w:rsid w:val="00E27D2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9388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27D2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A943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94389"/>
    <w:rPr>
      <w:b/>
      <w:bCs/>
    </w:rPr>
  </w:style>
  <w:style w:type="character" w:customStyle="1" w:styleId="shorttext">
    <w:name w:val="short_text"/>
    <w:basedOn w:val="a0"/>
    <w:rsid w:val="00BB3C26"/>
  </w:style>
  <w:style w:type="character" w:customStyle="1" w:styleId="alt-edited">
    <w:name w:val="alt-edited"/>
    <w:basedOn w:val="a0"/>
    <w:rsid w:val="00BB3C26"/>
  </w:style>
  <w:style w:type="character" w:customStyle="1" w:styleId="30">
    <w:name w:val="Заголовок 3 Знак"/>
    <w:basedOn w:val="a0"/>
    <w:link w:val="3"/>
    <w:uiPriority w:val="9"/>
    <w:semiHidden/>
    <w:rsid w:val="00493887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5">
    <w:name w:val="List Paragraph"/>
    <w:basedOn w:val="a"/>
    <w:uiPriority w:val="34"/>
    <w:qFormat/>
    <w:rsid w:val="00493887"/>
    <w:pPr>
      <w:ind w:left="720"/>
      <w:contextualSpacing/>
    </w:pPr>
  </w:style>
  <w:style w:type="character" w:customStyle="1" w:styleId="st">
    <w:name w:val="st"/>
    <w:basedOn w:val="a0"/>
    <w:rsid w:val="005B4F52"/>
  </w:style>
  <w:style w:type="character" w:styleId="a6">
    <w:name w:val="Emphasis"/>
    <w:basedOn w:val="a0"/>
    <w:uiPriority w:val="20"/>
    <w:qFormat/>
    <w:rsid w:val="005B4F52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1E6"/>
    <w:rPr>
      <w:rFonts w:ascii="Courier New" w:hAnsi="Courier New"/>
    </w:rPr>
  </w:style>
  <w:style w:type="paragraph" w:styleId="2">
    <w:name w:val="heading 2"/>
    <w:basedOn w:val="a"/>
    <w:link w:val="20"/>
    <w:uiPriority w:val="9"/>
    <w:qFormat/>
    <w:rsid w:val="00E27D2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9388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27D2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A943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94389"/>
    <w:rPr>
      <w:b/>
      <w:bCs/>
    </w:rPr>
  </w:style>
  <w:style w:type="character" w:customStyle="1" w:styleId="shorttext">
    <w:name w:val="short_text"/>
    <w:basedOn w:val="a0"/>
    <w:rsid w:val="00BB3C26"/>
  </w:style>
  <w:style w:type="character" w:customStyle="1" w:styleId="alt-edited">
    <w:name w:val="alt-edited"/>
    <w:basedOn w:val="a0"/>
    <w:rsid w:val="00BB3C26"/>
  </w:style>
  <w:style w:type="character" w:customStyle="1" w:styleId="30">
    <w:name w:val="Заголовок 3 Знак"/>
    <w:basedOn w:val="a0"/>
    <w:link w:val="3"/>
    <w:uiPriority w:val="9"/>
    <w:semiHidden/>
    <w:rsid w:val="00493887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5">
    <w:name w:val="List Paragraph"/>
    <w:basedOn w:val="a"/>
    <w:uiPriority w:val="34"/>
    <w:qFormat/>
    <w:rsid w:val="00493887"/>
    <w:pPr>
      <w:ind w:left="720"/>
      <w:contextualSpacing/>
    </w:pPr>
  </w:style>
  <w:style w:type="character" w:customStyle="1" w:styleId="st">
    <w:name w:val="st"/>
    <w:basedOn w:val="a0"/>
    <w:rsid w:val="005B4F52"/>
  </w:style>
  <w:style w:type="character" w:styleId="a6">
    <w:name w:val="Emphasis"/>
    <w:basedOn w:val="a0"/>
    <w:uiPriority w:val="20"/>
    <w:qFormat/>
    <w:rsid w:val="005B4F5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963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4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7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73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732</Words>
  <Characters>4380</Characters>
  <Application>Microsoft Office Word</Application>
  <DocSecurity>0</DocSecurity>
  <Lines>125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eshevela</dc:creator>
  <cp:lastModifiedBy>eshevela</cp:lastModifiedBy>
  <cp:revision>2</cp:revision>
  <cp:lastPrinted>2016-11-11T05:00:00Z</cp:lastPrinted>
  <dcterms:created xsi:type="dcterms:W3CDTF">2016-11-16T08:50:00Z</dcterms:created>
  <dcterms:modified xsi:type="dcterms:W3CDTF">2016-11-16T08:50:00Z</dcterms:modified>
</cp:coreProperties>
</file>