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B8" w:rsidRPr="00A517B3" w:rsidRDefault="006E76B8">
      <w:pPr>
        <w:rPr>
          <w:b/>
          <w:i/>
          <w:sz w:val="36"/>
          <w:szCs w:val="24"/>
        </w:rPr>
      </w:pPr>
      <w:r w:rsidRPr="00A517B3">
        <w:rPr>
          <w:b/>
          <w:i/>
          <w:sz w:val="36"/>
          <w:szCs w:val="24"/>
        </w:rPr>
        <w:t xml:space="preserve">DIAGNOSTIC ACCURACY </w:t>
      </w:r>
      <w:r w:rsidR="008708E9">
        <w:rPr>
          <w:b/>
          <w:i/>
          <w:sz w:val="36"/>
          <w:szCs w:val="24"/>
        </w:rPr>
        <w:t xml:space="preserve">OF RED CELL </w:t>
      </w:r>
      <w:proofErr w:type="gramStart"/>
      <w:r w:rsidR="008708E9">
        <w:rPr>
          <w:b/>
          <w:i/>
          <w:sz w:val="36"/>
          <w:szCs w:val="24"/>
        </w:rPr>
        <w:t>DISTRIBUTION  WIDTH</w:t>
      </w:r>
      <w:proofErr w:type="gramEnd"/>
      <w:r w:rsidR="008708E9">
        <w:rPr>
          <w:b/>
          <w:i/>
          <w:sz w:val="36"/>
          <w:szCs w:val="24"/>
        </w:rPr>
        <w:t xml:space="preserve"> (RDW) </w:t>
      </w:r>
      <w:r w:rsidRPr="00A517B3">
        <w:rPr>
          <w:b/>
          <w:i/>
          <w:sz w:val="36"/>
          <w:szCs w:val="24"/>
        </w:rPr>
        <w:t xml:space="preserve">IN THE DIAGNOSIS OF IRON DEFICIENCY ANEMIA AND </w:t>
      </w:r>
      <w:r w:rsidR="00A517B3">
        <w:rPr>
          <w:b/>
          <w:i/>
          <w:sz w:val="36"/>
          <w:szCs w:val="24"/>
        </w:rPr>
        <w:t xml:space="preserve"> </w:t>
      </w:r>
      <w:r w:rsidR="008708E9">
        <w:rPr>
          <w:b/>
          <w:i/>
          <w:sz w:val="36"/>
          <w:szCs w:val="24"/>
        </w:rPr>
        <w:t>BETA THALASSHEMIA TRAIT</w:t>
      </w:r>
    </w:p>
    <w:p w:rsidR="006E76B8" w:rsidRDefault="006E76B8"/>
    <w:p w:rsidR="006E76B8" w:rsidRPr="00446259" w:rsidRDefault="006E76B8">
      <w:pPr>
        <w:rPr>
          <w:b/>
          <w:sz w:val="36"/>
        </w:rPr>
      </w:pPr>
      <w:r w:rsidRPr="00446259">
        <w:rPr>
          <w:b/>
          <w:sz w:val="36"/>
        </w:rPr>
        <w:t>ABSTRACT</w:t>
      </w:r>
    </w:p>
    <w:p w:rsidR="006E76B8" w:rsidRPr="001F0164" w:rsidRDefault="006E76B8">
      <w:pPr>
        <w:rPr>
          <w:b/>
          <w:sz w:val="24"/>
        </w:rPr>
      </w:pPr>
      <w:r w:rsidRPr="001F0164">
        <w:rPr>
          <w:b/>
          <w:sz w:val="24"/>
        </w:rPr>
        <w:t>BACKGROUND:</w:t>
      </w:r>
    </w:p>
    <w:p w:rsidR="008708E9" w:rsidRDefault="006E76B8">
      <w:r>
        <w:t xml:space="preserve">Iron deficiency is the leading cause of anemia in </w:t>
      </w:r>
      <w:proofErr w:type="gramStart"/>
      <w:r w:rsidR="00586B6F">
        <w:t>developing  countries</w:t>
      </w:r>
      <w:proofErr w:type="gramEnd"/>
      <w:r w:rsidR="00586B6F">
        <w:t xml:space="preserve"> like </w:t>
      </w:r>
      <w:proofErr w:type="spellStart"/>
      <w:r w:rsidR="00586B6F">
        <w:t>Pakistan</w:t>
      </w:r>
      <w:r w:rsidR="00FC2832">
        <w:t>,particularl</w:t>
      </w:r>
      <w:r>
        <w:t>y</w:t>
      </w:r>
      <w:proofErr w:type="spellEnd"/>
      <w:r>
        <w:t xml:space="preserve"> </w:t>
      </w:r>
      <w:r w:rsidR="003A5762">
        <w:t xml:space="preserve">in children and </w:t>
      </w:r>
      <w:r>
        <w:t xml:space="preserve">females of </w:t>
      </w:r>
      <w:r w:rsidR="003A5C28">
        <w:t>reproductive age</w:t>
      </w:r>
      <w:r w:rsidR="0002302B">
        <w:t>. This is</w:t>
      </w:r>
      <w:r w:rsidR="00586B6F">
        <w:t xml:space="preserve"> mainly</w:t>
      </w:r>
      <w:r w:rsidR="003A5C28">
        <w:t xml:space="preserve"> due to decreased </w:t>
      </w:r>
      <w:r w:rsidR="00A517B3">
        <w:t xml:space="preserve">nutritional iron </w:t>
      </w:r>
      <w:r>
        <w:t>intake a</w:t>
      </w:r>
      <w:r w:rsidR="003A5C28">
        <w:t xml:space="preserve">nd increased demand during pregnancy. </w:t>
      </w:r>
      <w:r w:rsidR="00586B6F">
        <w:t>Iron is the major component of hemogl</w:t>
      </w:r>
      <w:r w:rsidR="00342872">
        <w:t xml:space="preserve">obin and lack of iron results in lower hemoglobin content in red </w:t>
      </w:r>
      <w:proofErr w:type="spellStart"/>
      <w:r w:rsidR="00342872">
        <w:t>cells</w:t>
      </w:r>
      <w:r w:rsidR="0002302B">
        <w:t>.This</w:t>
      </w:r>
      <w:proofErr w:type="spellEnd"/>
      <w:r w:rsidR="0002302B">
        <w:t xml:space="preserve"> </w:t>
      </w:r>
      <w:r w:rsidR="00342872">
        <w:t>consequent</w:t>
      </w:r>
      <w:r w:rsidR="0002302B">
        <w:t xml:space="preserve">ly leads </w:t>
      </w:r>
      <w:proofErr w:type="gramStart"/>
      <w:r w:rsidR="0002302B">
        <w:t>to</w:t>
      </w:r>
      <w:r w:rsidR="00342872">
        <w:t xml:space="preserve"> </w:t>
      </w:r>
      <w:r w:rsidR="00586B6F">
        <w:t xml:space="preserve"> decreased</w:t>
      </w:r>
      <w:proofErr w:type="gramEnd"/>
      <w:r w:rsidR="00586B6F">
        <w:t xml:space="preserve"> tissue oxyg</w:t>
      </w:r>
      <w:r w:rsidR="0002302B">
        <w:t xml:space="preserve">en transport and metabolism. </w:t>
      </w:r>
      <w:r w:rsidR="003A5C28">
        <w:t xml:space="preserve">Complete blood picture can provide </w:t>
      </w:r>
      <w:r w:rsidR="0002302B">
        <w:t xml:space="preserve">us with </w:t>
      </w:r>
      <w:r w:rsidR="003A5C28">
        <w:t>a better estimate</w:t>
      </w:r>
      <w:r w:rsidR="002E4998">
        <w:t xml:space="preserve"> </w:t>
      </w:r>
      <w:r w:rsidR="003A5C28">
        <w:t>of i</w:t>
      </w:r>
      <w:r w:rsidR="0002302B">
        <w:t>ron deficiency</w:t>
      </w:r>
      <w:proofErr w:type="gramStart"/>
      <w:r w:rsidR="0002302B">
        <w:t xml:space="preserve">, </w:t>
      </w:r>
      <w:r w:rsidR="008708E9">
        <w:t xml:space="preserve"> Red</w:t>
      </w:r>
      <w:proofErr w:type="gramEnd"/>
      <w:r w:rsidR="008708E9">
        <w:t xml:space="preserve"> cell distribution</w:t>
      </w:r>
      <w:r w:rsidR="00FC2832">
        <w:t xml:space="preserve"> width </w:t>
      </w:r>
      <w:r w:rsidR="008708E9">
        <w:t xml:space="preserve"> (RDW ) is a CBC parameter which </w:t>
      </w:r>
      <w:r w:rsidR="003A5C28">
        <w:t>measures t</w:t>
      </w:r>
      <w:r w:rsidR="002C29BC">
        <w:t>he variat</w:t>
      </w:r>
      <w:r w:rsidR="00342872">
        <w:t>ion in red cell size (</w:t>
      </w:r>
      <w:proofErr w:type="spellStart"/>
      <w:r w:rsidR="00342872">
        <w:t>anisocytosis</w:t>
      </w:r>
      <w:proofErr w:type="spellEnd"/>
      <w:r w:rsidR="00342872">
        <w:t>)</w:t>
      </w:r>
      <w:r w:rsidR="0002302B">
        <w:t xml:space="preserve"> </w:t>
      </w:r>
      <w:r w:rsidR="00342872">
        <w:t xml:space="preserve">in </w:t>
      </w:r>
      <w:r w:rsidR="008708E9">
        <w:t xml:space="preserve"> </w:t>
      </w:r>
      <w:r w:rsidR="0002302B">
        <w:t>various</w:t>
      </w:r>
      <w:r w:rsidR="008708E9">
        <w:t xml:space="preserve"> fully </w:t>
      </w:r>
      <w:r w:rsidR="002C29BC">
        <w:t>automated h</w:t>
      </w:r>
      <w:r w:rsidR="003A5762">
        <w:t>ematology ana</w:t>
      </w:r>
      <w:r w:rsidR="00586B6F">
        <w:t>lyzer</w:t>
      </w:r>
      <w:bookmarkStart w:id="0" w:name="_GoBack"/>
      <w:bookmarkEnd w:id="0"/>
      <w:r w:rsidR="00342872">
        <w:t>s.</w:t>
      </w:r>
      <w:r w:rsidR="004600C0">
        <w:t xml:space="preserve"> </w:t>
      </w:r>
    </w:p>
    <w:p w:rsidR="008708E9" w:rsidRDefault="008708E9">
      <w:pPr>
        <w:rPr>
          <w:b/>
          <w:sz w:val="28"/>
        </w:rPr>
      </w:pPr>
      <w:r w:rsidRPr="008708E9">
        <w:rPr>
          <w:b/>
          <w:sz w:val="28"/>
        </w:rPr>
        <w:t>OBJECTIVE:</w:t>
      </w:r>
    </w:p>
    <w:p w:rsidR="002E4998" w:rsidRPr="008708E9" w:rsidRDefault="004600C0">
      <w:pPr>
        <w:rPr>
          <w:b/>
          <w:sz w:val="28"/>
        </w:rPr>
      </w:pPr>
      <w:r>
        <w:t xml:space="preserve">The study aims </w:t>
      </w:r>
      <w:r w:rsidR="00890AC9">
        <w:t xml:space="preserve">to </w:t>
      </w:r>
      <w:proofErr w:type="gramStart"/>
      <w:r w:rsidR="00890AC9">
        <w:t>detect  the</w:t>
      </w:r>
      <w:proofErr w:type="gramEnd"/>
      <w:r w:rsidR="00890AC9">
        <w:t xml:space="preserve"> </w:t>
      </w:r>
      <w:r w:rsidR="00816A6C">
        <w:t xml:space="preserve"> sensitivity and specificity </w:t>
      </w:r>
      <w:r w:rsidR="00890AC9">
        <w:t>of</w:t>
      </w:r>
      <w:r w:rsidR="00342872">
        <w:t xml:space="preserve"> RDW</w:t>
      </w:r>
      <w:r w:rsidR="00890AC9">
        <w:t xml:space="preserve"> </w:t>
      </w:r>
      <w:r w:rsidR="003A5762">
        <w:t>in iron defi</w:t>
      </w:r>
      <w:r w:rsidR="00342872">
        <w:t>ciency anemia and</w:t>
      </w:r>
      <w:r w:rsidR="0002302B">
        <w:t xml:space="preserve"> its diagnostic efficacy </w:t>
      </w:r>
      <w:r w:rsidR="00816A6C">
        <w:t xml:space="preserve">in differentiating </w:t>
      </w:r>
      <w:r w:rsidR="0002302B">
        <w:t xml:space="preserve"> IDA</w:t>
      </w:r>
      <w:r w:rsidR="002E4998">
        <w:t xml:space="preserve"> fro</w:t>
      </w:r>
      <w:r w:rsidR="00816A6C">
        <w:t xml:space="preserve">m beta </w:t>
      </w:r>
      <w:r w:rsidR="002E4998">
        <w:t xml:space="preserve"> </w:t>
      </w:r>
      <w:proofErr w:type="spellStart"/>
      <w:r w:rsidR="002E4998">
        <w:t>thalasshemia</w:t>
      </w:r>
      <w:proofErr w:type="spellEnd"/>
      <w:r w:rsidR="00816A6C">
        <w:t xml:space="preserve"> trait</w:t>
      </w:r>
      <w:r w:rsidR="0002302B">
        <w:t xml:space="preserve"> (TT)</w:t>
      </w:r>
      <w:r w:rsidR="00816A6C">
        <w:t>.</w:t>
      </w:r>
      <w:r w:rsidR="002E4998">
        <w:t xml:space="preserve"> </w:t>
      </w:r>
      <w:proofErr w:type="gramStart"/>
      <w:r w:rsidR="002E4998">
        <w:t>RDW  is</w:t>
      </w:r>
      <w:proofErr w:type="gramEnd"/>
      <w:r w:rsidR="002E4998">
        <w:t xml:space="preserve"> usually</w:t>
      </w:r>
      <w:r w:rsidR="00816A6C">
        <w:t xml:space="preserve"> elevated in IDA due to variation in size of erythrocytes </w:t>
      </w:r>
      <w:r w:rsidR="00FC2832">
        <w:t>while it is normal in beta (TT)</w:t>
      </w:r>
      <w:r w:rsidR="00342872">
        <w:t xml:space="preserve">. </w:t>
      </w:r>
      <w:r w:rsidR="00816A6C">
        <w:t xml:space="preserve"> </w:t>
      </w:r>
      <w:proofErr w:type="spellStart"/>
      <w:r w:rsidR="0002302B">
        <w:t>Ferittin</w:t>
      </w:r>
      <w:proofErr w:type="spellEnd"/>
      <w:r w:rsidR="0002302B">
        <w:t xml:space="preserve"> is an Acute Phase R</w:t>
      </w:r>
      <w:r w:rsidR="00342872">
        <w:t>eactant which tends to increase in various infectio</w:t>
      </w:r>
      <w:r w:rsidR="00FC2832">
        <w:t>us and inflammatory conditions. I</w:t>
      </w:r>
      <w:r w:rsidR="0002302B">
        <w:t xml:space="preserve">n under </w:t>
      </w:r>
      <w:proofErr w:type="spellStart"/>
      <w:proofErr w:type="gramStart"/>
      <w:r w:rsidR="0002302B">
        <w:t>resourse</w:t>
      </w:r>
      <w:r w:rsidR="00FC2832">
        <w:t>d</w:t>
      </w:r>
      <w:proofErr w:type="spellEnd"/>
      <w:r w:rsidR="00FC2832">
        <w:t xml:space="preserve">  areas</w:t>
      </w:r>
      <w:proofErr w:type="gramEnd"/>
      <w:r w:rsidR="00FC2832">
        <w:t xml:space="preserve">,  </w:t>
      </w:r>
      <w:r w:rsidR="00CB7B9F">
        <w:t xml:space="preserve">Iron studies,  </w:t>
      </w:r>
      <w:proofErr w:type="spellStart"/>
      <w:r w:rsidR="00CB7B9F">
        <w:t>Ferittin</w:t>
      </w:r>
      <w:proofErr w:type="spellEnd"/>
      <w:r w:rsidR="00CB7B9F">
        <w:t xml:space="preserve"> assays and </w:t>
      </w:r>
      <w:proofErr w:type="spellStart"/>
      <w:r w:rsidR="00CB7B9F">
        <w:t>Hb</w:t>
      </w:r>
      <w:proofErr w:type="spellEnd"/>
      <w:r w:rsidR="00CB7B9F">
        <w:t xml:space="preserve"> E</w:t>
      </w:r>
      <w:r w:rsidR="0002302B">
        <w:t>lectrophoresis are usually not available. T</w:t>
      </w:r>
      <w:r w:rsidR="00342872">
        <w:t>heref</w:t>
      </w:r>
      <w:r w:rsidR="00816A6C">
        <w:t>ore</w:t>
      </w:r>
      <w:r w:rsidR="00FC2832">
        <w:t>,</w:t>
      </w:r>
      <w:r w:rsidR="00816A6C">
        <w:t xml:space="preserve"> RDW is cost effective </w:t>
      </w:r>
      <w:proofErr w:type="gramStart"/>
      <w:r w:rsidR="00816A6C">
        <w:t>and  reliable</w:t>
      </w:r>
      <w:proofErr w:type="gramEnd"/>
      <w:r w:rsidR="00342872">
        <w:t xml:space="preserve"> paramet</w:t>
      </w:r>
      <w:r w:rsidR="0002302B">
        <w:t>er in detecting IDA in the absence of many other diagnostic and clinical choices. .</w:t>
      </w:r>
    </w:p>
    <w:p w:rsidR="002536FA" w:rsidRPr="001F0164" w:rsidRDefault="003A5762">
      <w:pPr>
        <w:rPr>
          <w:b/>
          <w:sz w:val="24"/>
        </w:rPr>
      </w:pPr>
      <w:r w:rsidRPr="001F0164">
        <w:rPr>
          <w:b/>
          <w:sz w:val="24"/>
        </w:rPr>
        <w:t xml:space="preserve">MATERIALS AND </w:t>
      </w:r>
      <w:r w:rsidR="001F0164" w:rsidRPr="001F0164">
        <w:rPr>
          <w:b/>
          <w:sz w:val="24"/>
        </w:rPr>
        <w:t>METHODS:</w:t>
      </w:r>
    </w:p>
    <w:p w:rsidR="0050189C" w:rsidRDefault="002536FA">
      <w:r>
        <w:t>The study wa</w:t>
      </w:r>
      <w:r w:rsidR="0002302B">
        <w:t xml:space="preserve">s conducted at </w:t>
      </w:r>
      <w:proofErr w:type="spellStart"/>
      <w:r w:rsidR="0002302B">
        <w:t>Chughtai</w:t>
      </w:r>
      <w:proofErr w:type="spellEnd"/>
      <w:r w:rsidR="0002302B">
        <w:t xml:space="preserve"> Institute of P</w:t>
      </w:r>
      <w:r w:rsidR="003A5762">
        <w:t>athology</w:t>
      </w:r>
      <w:r>
        <w:t xml:space="preserve"> Lahore from Sep</w:t>
      </w:r>
      <w:r w:rsidR="0002302B">
        <w:t>tember 2019 –</w:t>
      </w:r>
      <w:proofErr w:type="spellStart"/>
      <w:proofErr w:type="gramStart"/>
      <w:r w:rsidR="0002302B">
        <w:t>november</w:t>
      </w:r>
      <w:proofErr w:type="spellEnd"/>
      <w:proofErr w:type="gramEnd"/>
      <w:r w:rsidR="0002302B">
        <w:t xml:space="preserve"> 2019. It wa</w:t>
      </w:r>
      <w:r>
        <w:t xml:space="preserve">s a </w:t>
      </w:r>
      <w:r w:rsidR="003A5762">
        <w:t>Cross sectional</w:t>
      </w:r>
      <w:r w:rsidR="0002302B">
        <w:t xml:space="preserve"> P</w:t>
      </w:r>
      <w:r>
        <w:t>rospective</w:t>
      </w:r>
      <w:r w:rsidR="003A5762">
        <w:t xml:space="preserve"> study</w:t>
      </w:r>
      <w:r>
        <w:t xml:space="preserve"> and </w:t>
      </w:r>
      <w:r w:rsidR="0050189C">
        <w:t xml:space="preserve">included </w:t>
      </w:r>
      <w:r w:rsidR="00FC2832">
        <w:t>150 P</w:t>
      </w:r>
      <w:r w:rsidR="00816A6C">
        <w:t xml:space="preserve">atients divided in to two main groups. </w:t>
      </w:r>
    </w:p>
    <w:p w:rsidR="0050189C" w:rsidRDefault="0050189C">
      <w:r>
        <w:t>Group I</w:t>
      </w:r>
      <w:r w:rsidR="00816A6C">
        <w:t xml:space="preserve"> </w:t>
      </w:r>
      <w:proofErr w:type="gramStart"/>
      <w:r w:rsidR="00816A6C">
        <w:t>include</w:t>
      </w:r>
      <w:r w:rsidR="00FC2832">
        <w:t>d</w:t>
      </w:r>
      <w:r>
        <w:t xml:space="preserve"> </w:t>
      </w:r>
      <w:r w:rsidR="00816A6C">
        <w:t xml:space="preserve"> </w:t>
      </w:r>
      <w:proofErr w:type="spellStart"/>
      <w:r w:rsidR="00816A6C">
        <w:t>patieints</w:t>
      </w:r>
      <w:proofErr w:type="spellEnd"/>
      <w:proofErr w:type="gramEnd"/>
      <w:r w:rsidR="00816A6C">
        <w:t xml:space="preserve"> of </w:t>
      </w:r>
      <w:r>
        <w:t>IDA</w:t>
      </w:r>
      <w:r w:rsidR="00FC2832">
        <w:t>,</w:t>
      </w:r>
      <w:r>
        <w:t xml:space="preserve">  both </w:t>
      </w:r>
      <w:r w:rsidR="004600C0">
        <w:t xml:space="preserve">male and female patients  </w:t>
      </w:r>
      <w:r>
        <w:t>ranging from</w:t>
      </w:r>
      <w:r w:rsidR="00FC2832">
        <w:t xml:space="preserve"> 1</w:t>
      </w:r>
      <w:r w:rsidR="00816A6C">
        <w:t>-50 year</w:t>
      </w:r>
      <w:r>
        <w:t xml:space="preserve"> of age.</w:t>
      </w:r>
    </w:p>
    <w:p w:rsidR="0050189C" w:rsidRDefault="0050189C">
      <w:r>
        <w:t xml:space="preserve">Patients </w:t>
      </w:r>
      <w:r w:rsidR="00816A6C">
        <w:t xml:space="preserve">with </w:t>
      </w:r>
      <w:r w:rsidR="002536FA">
        <w:t>a hemoglobin of &lt;11g/dl with a mean cell volume(MCV)  of less than 26fl</w:t>
      </w:r>
      <w:r>
        <w:t xml:space="preserve"> , mean cell hemoglobin (MCH) o</w:t>
      </w:r>
      <w:r w:rsidR="002536FA">
        <w:t xml:space="preserve">f less than 76 g/dl and serum </w:t>
      </w:r>
      <w:proofErr w:type="spellStart"/>
      <w:r w:rsidR="002536FA">
        <w:t>ferittin</w:t>
      </w:r>
      <w:proofErr w:type="spellEnd"/>
      <w:r w:rsidR="002536FA">
        <w:t xml:space="preserve"> of less than 15</w:t>
      </w:r>
      <w:r w:rsidR="004600C0">
        <w:t>ug</w:t>
      </w:r>
      <w:r>
        <w:t xml:space="preserve"> were included in Group I</w:t>
      </w:r>
      <w:r w:rsidR="004600C0">
        <w:t>.</w:t>
      </w:r>
    </w:p>
    <w:p w:rsidR="0050189C" w:rsidRDefault="0050189C">
      <w:r>
        <w:t>G</w:t>
      </w:r>
      <w:r w:rsidR="00816A6C">
        <w:t>roup</w:t>
      </w:r>
      <w:r>
        <w:t xml:space="preserve"> </w:t>
      </w:r>
      <w:proofErr w:type="gramStart"/>
      <w:r>
        <w:t xml:space="preserve">II </w:t>
      </w:r>
      <w:r w:rsidR="00816A6C">
        <w:t xml:space="preserve"> </w:t>
      </w:r>
      <w:r w:rsidR="00C64C44">
        <w:t>include</w:t>
      </w:r>
      <w:r>
        <w:t>d</w:t>
      </w:r>
      <w:proofErr w:type="gramEnd"/>
      <w:r w:rsidR="00C64C44">
        <w:t xml:space="preserve"> </w:t>
      </w:r>
      <w:r>
        <w:t xml:space="preserve"> patients with </w:t>
      </w:r>
      <w:r w:rsidR="00C64C44">
        <w:t xml:space="preserve">beta </w:t>
      </w:r>
      <w:r>
        <w:t>(TT   having)</w:t>
      </w:r>
      <w:proofErr w:type="spellStart"/>
      <w:r>
        <w:t>Hb</w:t>
      </w:r>
      <w:proofErr w:type="spellEnd"/>
      <w:r>
        <w:t xml:space="preserve"> A2 values of &gt;</w:t>
      </w:r>
      <w:r w:rsidR="00C64C44">
        <w:t>3.5</w:t>
      </w:r>
      <w:r>
        <w:t xml:space="preserve"> diagnosed on </w:t>
      </w:r>
      <w:proofErr w:type="spellStart"/>
      <w:r>
        <w:t>Hb</w:t>
      </w:r>
      <w:proofErr w:type="spellEnd"/>
      <w:r>
        <w:t xml:space="preserve"> Electrophoresis.</w:t>
      </w:r>
    </w:p>
    <w:p w:rsidR="008C253F" w:rsidRDefault="00C64C44">
      <w:r>
        <w:lastRenderedPageBreak/>
        <w:t xml:space="preserve">Patients </w:t>
      </w:r>
      <w:proofErr w:type="gramStart"/>
      <w:r>
        <w:t xml:space="preserve">with </w:t>
      </w:r>
      <w:r w:rsidR="00E61B63">
        <w:t xml:space="preserve"> history</w:t>
      </w:r>
      <w:proofErr w:type="gramEnd"/>
      <w:r w:rsidR="00E61B63">
        <w:t xml:space="preserve"> of blood transfusion or</w:t>
      </w:r>
      <w:r w:rsidR="0050189C">
        <w:t xml:space="preserve"> taking</w:t>
      </w:r>
      <w:r w:rsidR="00E61B63">
        <w:t xml:space="preserve"> oral and </w:t>
      </w:r>
      <w:proofErr w:type="spellStart"/>
      <w:r w:rsidR="00E61B63">
        <w:t>parenteral</w:t>
      </w:r>
      <w:proofErr w:type="spellEnd"/>
      <w:r w:rsidR="00E61B63">
        <w:t xml:space="preserve"> iron sup</w:t>
      </w:r>
      <w:r w:rsidR="0050189C">
        <w:t xml:space="preserve">plements in past 3 months </w:t>
      </w:r>
      <w:r w:rsidR="008C253F">
        <w:t>were excluded from the study.</w:t>
      </w:r>
      <w:r w:rsidR="0050189C">
        <w:t xml:space="preserve"> Patients </w:t>
      </w:r>
      <w:r w:rsidR="00FC2832">
        <w:t xml:space="preserve">who were </w:t>
      </w:r>
      <w:r w:rsidR="0050189C">
        <w:t xml:space="preserve">diagnosed with a chronic </w:t>
      </w:r>
      <w:proofErr w:type="spellStart"/>
      <w:r w:rsidR="0050189C">
        <w:t>infectious</w:t>
      </w:r>
      <w:proofErr w:type="spellEnd"/>
      <w:r w:rsidR="0050189C">
        <w:t xml:space="preserve"> or inflammatory </w:t>
      </w:r>
      <w:proofErr w:type="gramStart"/>
      <w:r w:rsidR="0050189C">
        <w:t>disorder</w:t>
      </w:r>
      <w:r w:rsidR="00FC2832">
        <w:t xml:space="preserve">s </w:t>
      </w:r>
      <w:r w:rsidR="0050189C">
        <w:t xml:space="preserve"> were</w:t>
      </w:r>
      <w:proofErr w:type="gramEnd"/>
      <w:r w:rsidR="0050189C">
        <w:t xml:space="preserve"> also excluded.</w:t>
      </w:r>
    </w:p>
    <w:p w:rsidR="008C253F" w:rsidRPr="001F0164" w:rsidRDefault="008C253F">
      <w:pPr>
        <w:rPr>
          <w:b/>
          <w:sz w:val="28"/>
        </w:rPr>
      </w:pPr>
      <w:r w:rsidRPr="001F0164">
        <w:rPr>
          <w:b/>
          <w:sz w:val="28"/>
        </w:rPr>
        <w:t>RESULTS</w:t>
      </w:r>
      <w:r w:rsidR="006E76B8" w:rsidRPr="001F0164">
        <w:rPr>
          <w:b/>
          <w:sz w:val="28"/>
        </w:rPr>
        <w:t xml:space="preserve">     </w:t>
      </w:r>
    </w:p>
    <w:p w:rsidR="008C253F" w:rsidRDefault="008C253F">
      <w:pPr>
        <w:rPr>
          <w:b/>
          <w:sz w:val="36"/>
        </w:rPr>
      </w:pPr>
    </w:p>
    <w:p w:rsidR="008C253F" w:rsidRPr="001F0164" w:rsidRDefault="008C253F">
      <w:pPr>
        <w:rPr>
          <w:b/>
          <w:sz w:val="28"/>
        </w:rPr>
      </w:pPr>
    </w:p>
    <w:p w:rsidR="001551C8" w:rsidRDefault="008C253F">
      <w:r w:rsidRPr="001F0164">
        <w:rPr>
          <w:b/>
          <w:sz w:val="24"/>
        </w:rPr>
        <w:t xml:space="preserve">KEYWORDS: </w:t>
      </w:r>
      <w:r w:rsidRPr="008C253F">
        <w:t xml:space="preserve">Anemia, RDW, Iron </w:t>
      </w:r>
      <w:proofErr w:type="spellStart"/>
      <w:r w:rsidRPr="008C253F">
        <w:t>deficiency</w:t>
      </w:r>
      <w:proofErr w:type="gramStart"/>
      <w:r>
        <w:t>,Thalasshemia</w:t>
      </w:r>
      <w:proofErr w:type="spellEnd"/>
      <w:proofErr w:type="gramEnd"/>
      <w:r w:rsidR="00FC2832">
        <w:t xml:space="preserve"> trait</w:t>
      </w:r>
      <w:r>
        <w:t xml:space="preserve">, </w:t>
      </w:r>
      <w:proofErr w:type="spellStart"/>
      <w:r>
        <w:t>Hypochromia</w:t>
      </w:r>
      <w:proofErr w:type="spellEnd"/>
      <w:r>
        <w:t xml:space="preserve">, </w:t>
      </w:r>
      <w:proofErr w:type="spellStart"/>
      <w:r>
        <w:t>Ferittin</w:t>
      </w:r>
      <w:proofErr w:type="spellEnd"/>
      <w:r w:rsidR="00C64C44">
        <w:t>, sensitivity, specificity, precision.</w:t>
      </w:r>
    </w:p>
    <w:p w:rsidR="00FC2832" w:rsidRDefault="00FC2832"/>
    <w:p w:rsidR="00FC2832" w:rsidRDefault="00FC2832">
      <w:pPr>
        <w:rPr>
          <w:b/>
          <w:sz w:val="32"/>
        </w:rPr>
      </w:pPr>
      <w:r w:rsidRPr="00FC2832">
        <w:rPr>
          <w:b/>
          <w:sz w:val="32"/>
        </w:rPr>
        <w:t>REFERENCES</w:t>
      </w:r>
    </w:p>
    <w:p w:rsidR="00FC2832" w:rsidRDefault="00FC2832">
      <w:pPr>
        <w:rPr>
          <w:b/>
          <w:sz w:val="32"/>
        </w:rPr>
      </w:pPr>
    </w:p>
    <w:p w:rsidR="00FC2832" w:rsidRPr="00FC2832" w:rsidRDefault="00FC2832">
      <w:pPr>
        <w:rPr>
          <w:b/>
          <w:sz w:val="40"/>
        </w:rPr>
      </w:pPr>
    </w:p>
    <w:sectPr w:rsidR="00FC2832" w:rsidRPr="00FC2832" w:rsidSect="001551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41A2" w:rsidRDefault="00C241A2" w:rsidP="001F0164">
      <w:pPr>
        <w:spacing w:after="0" w:line="240" w:lineRule="auto"/>
      </w:pPr>
      <w:r>
        <w:separator/>
      </w:r>
    </w:p>
  </w:endnote>
  <w:endnote w:type="continuationSeparator" w:id="0">
    <w:p w:rsidR="00C241A2" w:rsidRDefault="00C241A2" w:rsidP="001F0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41A2" w:rsidRDefault="00C241A2" w:rsidP="001F0164">
      <w:pPr>
        <w:spacing w:after="0" w:line="240" w:lineRule="auto"/>
      </w:pPr>
      <w:r>
        <w:separator/>
      </w:r>
    </w:p>
  </w:footnote>
  <w:footnote w:type="continuationSeparator" w:id="0">
    <w:p w:rsidR="00C241A2" w:rsidRDefault="00C241A2" w:rsidP="001F0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164" w:rsidRDefault="001F016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76B8"/>
    <w:rsid w:val="0002302B"/>
    <w:rsid w:val="0011435A"/>
    <w:rsid w:val="001551C8"/>
    <w:rsid w:val="001F0164"/>
    <w:rsid w:val="0022267E"/>
    <w:rsid w:val="002536FA"/>
    <w:rsid w:val="002C06AC"/>
    <w:rsid w:val="002C29BC"/>
    <w:rsid w:val="002E4998"/>
    <w:rsid w:val="00342872"/>
    <w:rsid w:val="00386856"/>
    <w:rsid w:val="003A5762"/>
    <w:rsid w:val="003A5C28"/>
    <w:rsid w:val="00446259"/>
    <w:rsid w:val="004600C0"/>
    <w:rsid w:val="0050189C"/>
    <w:rsid w:val="00586B6F"/>
    <w:rsid w:val="005979AF"/>
    <w:rsid w:val="006543C8"/>
    <w:rsid w:val="006E76B8"/>
    <w:rsid w:val="00746EEB"/>
    <w:rsid w:val="00816A6C"/>
    <w:rsid w:val="008708E9"/>
    <w:rsid w:val="00890AC9"/>
    <w:rsid w:val="008C253F"/>
    <w:rsid w:val="008C3F81"/>
    <w:rsid w:val="009B366E"/>
    <w:rsid w:val="00A517B3"/>
    <w:rsid w:val="00B60110"/>
    <w:rsid w:val="00C0494A"/>
    <w:rsid w:val="00C241A2"/>
    <w:rsid w:val="00C64C44"/>
    <w:rsid w:val="00CB7B9F"/>
    <w:rsid w:val="00CC043C"/>
    <w:rsid w:val="00CC6E4B"/>
    <w:rsid w:val="00D34EF7"/>
    <w:rsid w:val="00E358C1"/>
    <w:rsid w:val="00E61B63"/>
    <w:rsid w:val="00FC2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1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F0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0164"/>
  </w:style>
  <w:style w:type="paragraph" w:styleId="Footer">
    <w:name w:val="footer"/>
    <w:basedOn w:val="Normal"/>
    <w:link w:val="FooterChar"/>
    <w:uiPriority w:val="99"/>
    <w:semiHidden/>
    <w:unhideWhenUsed/>
    <w:rsid w:val="001F0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01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National2</dc:creator>
  <cp:lastModifiedBy>HO-HEM-12</cp:lastModifiedBy>
  <cp:revision>30</cp:revision>
  <dcterms:created xsi:type="dcterms:W3CDTF">2019-11-06T06:33:00Z</dcterms:created>
  <dcterms:modified xsi:type="dcterms:W3CDTF">2019-11-18T07:39:00Z</dcterms:modified>
</cp:coreProperties>
</file>