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193" w:rsidRDefault="006D6193" w:rsidP="006D6193">
      <w:pPr>
        <w:spacing w:after="0" w:line="240" w:lineRule="auto"/>
        <w:ind w:firstLine="284"/>
        <w:jc w:val="right"/>
        <w:rPr>
          <w:rFonts w:ascii="Times New Roman" w:hAnsi="Times New Roman" w:cs="Times New Roman"/>
          <w:b/>
          <w:sz w:val="24"/>
          <w:szCs w:val="24"/>
          <w:lang w:val="en-GB"/>
        </w:rPr>
      </w:pPr>
      <w:r>
        <w:rPr>
          <w:rFonts w:ascii="Times New Roman" w:hAnsi="Times New Roman" w:cs="Times New Roman"/>
          <w:b/>
          <w:noProof/>
          <w:sz w:val="24"/>
          <w:szCs w:val="24"/>
          <w:lang w:eastAsia="uk-UA"/>
        </w:rPr>
        <w:drawing>
          <wp:inline distT="0" distB="0" distL="0" distR="0">
            <wp:extent cx="1276350" cy="1701800"/>
            <wp:effectExtent l="0" t="0" r="0" b="0"/>
            <wp:docPr id="1" name="Рисунок 1" descr="C:\Users\admin\AppData\Local\Microsoft\Windows\INetCache\Content.Word\Hospodarsky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Hospodarskyy.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80090" cy="1706787"/>
                    </a:xfrm>
                    <a:prstGeom prst="rect">
                      <a:avLst/>
                    </a:prstGeom>
                    <a:noFill/>
                    <a:ln>
                      <a:noFill/>
                    </a:ln>
                  </pic:spPr>
                </pic:pic>
              </a:graphicData>
            </a:graphic>
          </wp:inline>
        </w:drawing>
      </w:r>
    </w:p>
    <w:p w:rsidR="00347AB4" w:rsidRPr="00B80037" w:rsidRDefault="00EC77C3" w:rsidP="00B80037">
      <w:pPr>
        <w:spacing w:after="0" w:line="240" w:lineRule="auto"/>
        <w:ind w:firstLine="284"/>
        <w:rPr>
          <w:rFonts w:ascii="Times New Roman" w:hAnsi="Times New Roman" w:cs="Times New Roman"/>
          <w:b/>
          <w:sz w:val="24"/>
          <w:szCs w:val="24"/>
          <w:lang w:val="en-GB"/>
        </w:rPr>
      </w:pPr>
      <w:r w:rsidRPr="00B80037">
        <w:rPr>
          <w:rFonts w:ascii="Times New Roman" w:hAnsi="Times New Roman" w:cs="Times New Roman"/>
          <w:b/>
          <w:sz w:val="24"/>
          <w:szCs w:val="24"/>
          <w:lang w:val="en-GB"/>
        </w:rPr>
        <w:t xml:space="preserve">Title: </w:t>
      </w:r>
      <w:r w:rsidR="00347AB4" w:rsidRPr="00B80037">
        <w:rPr>
          <w:rFonts w:ascii="Times New Roman" w:hAnsi="Times New Roman" w:cs="Times New Roman"/>
          <w:b/>
          <w:sz w:val="24"/>
          <w:szCs w:val="24"/>
          <w:lang w:val="en-GB"/>
        </w:rPr>
        <w:t xml:space="preserve">Artificial intelligence </w:t>
      </w:r>
      <w:r w:rsidR="00BD1555" w:rsidRPr="00B80037">
        <w:rPr>
          <w:rFonts w:ascii="Times New Roman" w:hAnsi="Times New Roman" w:cs="Times New Roman"/>
          <w:b/>
          <w:sz w:val="24"/>
          <w:szCs w:val="24"/>
          <w:lang w:val="en-GB"/>
        </w:rPr>
        <w:t>and</w:t>
      </w:r>
      <w:r w:rsidR="00347AB4" w:rsidRPr="00B80037">
        <w:rPr>
          <w:rFonts w:ascii="Times New Roman" w:hAnsi="Times New Roman" w:cs="Times New Roman"/>
          <w:b/>
          <w:sz w:val="24"/>
          <w:szCs w:val="24"/>
          <w:lang w:val="en-GB"/>
        </w:rPr>
        <w:t xml:space="preserve"> telerehabilitation of patients with injuries of the lower extremities</w:t>
      </w:r>
    </w:p>
    <w:p w:rsidR="00347AB4" w:rsidRPr="00B80037" w:rsidRDefault="00EC77C3" w:rsidP="00347AB4">
      <w:pPr>
        <w:spacing w:after="0" w:line="240" w:lineRule="auto"/>
        <w:ind w:firstLine="284"/>
        <w:jc w:val="both"/>
        <w:rPr>
          <w:rFonts w:ascii="Times New Roman" w:hAnsi="Times New Roman" w:cs="Times New Roman"/>
          <w:sz w:val="24"/>
          <w:szCs w:val="24"/>
          <w:lang w:val="en-GB"/>
        </w:rPr>
      </w:pPr>
      <w:r w:rsidRPr="00B80037">
        <w:rPr>
          <w:rFonts w:ascii="Times New Roman" w:hAnsi="Times New Roman" w:cs="Times New Roman"/>
          <w:sz w:val="24"/>
          <w:szCs w:val="24"/>
          <w:lang w:val="en-GB"/>
        </w:rPr>
        <w:t>Name:</w:t>
      </w:r>
      <w:r w:rsidR="00347AB4" w:rsidRPr="00B80037">
        <w:rPr>
          <w:rFonts w:ascii="Times New Roman" w:hAnsi="Times New Roman" w:cs="Times New Roman"/>
          <w:sz w:val="24"/>
          <w:szCs w:val="24"/>
          <w:lang w:val="en-GB"/>
        </w:rPr>
        <w:t xml:space="preserve"> </w:t>
      </w:r>
      <w:r w:rsidR="008D4499" w:rsidRPr="00B80037">
        <w:rPr>
          <w:rFonts w:ascii="Times New Roman" w:hAnsi="Times New Roman" w:cs="Times New Roman"/>
          <w:sz w:val="24"/>
          <w:szCs w:val="24"/>
          <w:lang w:val="en-GB"/>
        </w:rPr>
        <w:t>Andriy Hospodarskyy</w:t>
      </w:r>
      <w:r w:rsidR="008D4499" w:rsidRPr="00B80037">
        <w:rPr>
          <w:rFonts w:ascii="Times New Roman" w:hAnsi="Times New Roman" w:cs="Times New Roman"/>
          <w:sz w:val="24"/>
          <w:szCs w:val="24"/>
          <w:lang w:val="en-GB"/>
        </w:rPr>
        <w:t>,</w:t>
      </w:r>
      <w:r w:rsidR="008D4499" w:rsidRPr="00B80037">
        <w:rPr>
          <w:rFonts w:ascii="Times New Roman" w:hAnsi="Times New Roman" w:cs="Times New Roman"/>
          <w:sz w:val="24"/>
          <w:szCs w:val="24"/>
          <w:lang w:val="en-GB"/>
        </w:rPr>
        <w:t xml:space="preserve"> </w:t>
      </w:r>
      <w:r w:rsidR="00347AB4" w:rsidRPr="00B80037">
        <w:rPr>
          <w:rFonts w:ascii="Times New Roman" w:hAnsi="Times New Roman" w:cs="Times New Roman"/>
          <w:sz w:val="24"/>
          <w:szCs w:val="24"/>
          <w:lang w:val="en-GB"/>
        </w:rPr>
        <w:t xml:space="preserve">Andriy Tsvyakh </w:t>
      </w:r>
    </w:p>
    <w:p w:rsidR="00347AB4" w:rsidRPr="00B80037" w:rsidRDefault="00347AB4" w:rsidP="00347AB4">
      <w:pPr>
        <w:spacing w:after="0" w:line="240" w:lineRule="auto"/>
        <w:ind w:firstLine="284"/>
        <w:jc w:val="both"/>
        <w:rPr>
          <w:rFonts w:ascii="Times New Roman" w:hAnsi="Times New Roman" w:cs="Times New Roman"/>
          <w:sz w:val="24"/>
          <w:szCs w:val="24"/>
          <w:lang w:val="en-GB"/>
        </w:rPr>
      </w:pPr>
      <w:r w:rsidRPr="00B80037">
        <w:rPr>
          <w:rFonts w:ascii="Times New Roman" w:hAnsi="Times New Roman" w:cs="Times New Roman"/>
          <w:sz w:val="24"/>
          <w:szCs w:val="24"/>
          <w:lang w:val="en-GB"/>
        </w:rPr>
        <w:t>I. Horbachevskyy Ternopil Medical University, Ternopil, Ukraine.</w:t>
      </w:r>
    </w:p>
    <w:p w:rsidR="00347AB4" w:rsidRPr="00B80037" w:rsidRDefault="00347AB4" w:rsidP="001F274C">
      <w:pPr>
        <w:spacing w:after="0" w:line="240" w:lineRule="auto"/>
        <w:ind w:firstLine="284"/>
        <w:jc w:val="both"/>
        <w:rPr>
          <w:rFonts w:ascii="Times New Roman" w:hAnsi="Times New Roman" w:cs="Times New Roman"/>
          <w:b/>
          <w:sz w:val="24"/>
          <w:szCs w:val="24"/>
          <w:lang w:val="en-GB"/>
        </w:rPr>
      </w:pPr>
    </w:p>
    <w:p w:rsidR="00F13663" w:rsidRPr="00B80037" w:rsidRDefault="001F274C" w:rsidP="001F274C">
      <w:pPr>
        <w:spacing w:after="0" w:line="240" w:lineRule="auto"/>
        <w:ind w:firstLine="284"/>
        <w:jc w:val="both"/>
        <w:rPr>
          <w:rFonts w:ascii="Times New Roman" w:hAnsi="Times New Roman" w:cs="Times New Roman"/>
          <w:sz w:val="24"/>
          <w:szCs w:val="24"/>
          <w:lang w:val="en-GB"/>
        </w:rPr>
      </w:pPr>
      <w:r w:rsidRPr="00B80037">
        <w:rPr>
          <w:rFonts w:ascii="Times New Roman" w:hAnsi="Times New Roman" w:cs="Times New Roman"/>
          <w:sz w:val="24"/>
          <w:szCs w:val="24"/>
          <w:lang w:val="en-GB"/>
        </w:rPr>
        <w:t xml:space="preserve">The continuous development of technology that paves the way towards the expansion of connections through the internet and the growth of the capacity to process data has created greater possibilities of the development of telemedicine. The increase of </w:t>
      </w:r>
      <w:proofErr w:type="gramStart"/>
      <w:r w:rsidRPr="00B80037">
        <w:rPr>
          <w:rFonts w:ascii="Times New Roman" w:hAnsi="Times New Roman" w:cs="Times New Roman"/>
          <w:sz w:val="24"/>
          <w:szCs w:val="24"/>
          <w:lang w:val="en-GB"/>
        </w:rPr>
        <w:t>Telemedicine,</w:t>
      </w:r>
      <w:proofErr w:type="gramEnd"/>
      <w:r w:rsidRPr="00B80037">
        <w:rPr>
          <w:rFonts w:ascii="Times New Roman" w:hAnsi="Times New Roman" w:cs="Times New Roman"/>
          <w:sz w:val="24"/>
          <w:szCs w:val="24"/>
          <w:lang w:val="en-GB"/>
        </w:rPr>
        <w:t xml:space="preserve"> has shown the rise of possible artificial intelligence (AI) application.</w:t>
      </w:r>
      <w:r w:rsidR="00F13663" w:rsidRPr="00B80037">
        <w:rPr>
          <w:rFonts w:ascii="Times New Roman" w:hAnsi="Times New Roman" w:cs="Times New Roman"/>
          <w:sz w:val="24"/>
          <w:szCs w:val="24"/>
          <w:lang w:val="en-GB"/>
        </w:rPr>
        <w:t xml:space="preserve"> </w:t>
      </w:r>
    </w:p>
    <w:p w:rsidR="00F13663" w:rsidRPr="00B80037" w:rsidRDefault="001F274C" w:rsidP="001F274C">
      <w:pPr>
        <w:spacing w:after="0" w:line="240" w:lineRule="auto"/>
        <w:ind w:firstLine="284"/>
        <w:jc w:val="both"/>
        <w:rPr>
          <w:rFonts w:ascii="Times New Roman" w:hAnsi="Times New Roman" w:cs="Times New Roman"/>
          <w:sz w:val="24"/>
          <w:szCs w:val="24"/>
          <w:lang w:val="en-GB"/>
        </w:rPr>
      </w:pPr>
      <w:r w:rsidRPr="00B80037">
        <w:rPr>
          <w:rFonts w:ascii="Times New Roman" w:hAnsi="Times New Roman" w:cs="Times New Roman"/>
          <w:sz w:val="24"/>
          <w:szCs w:val="24"/>
          <w:lang w:val="en-GB"/>
        </w:rPr>
        <w:t xml:space="preserve">The overarching theme of this paper is to discuss implementation of the telemedicine technology with machine learning algorithm for rehabilitation of patients with injuries of the lower extremities. </w:t>
      </w:r>
    </w:p>
    <w:p w:rsidR="001F274C" w:rsidRPr="00B80037" w:rsidRDefault="001F274C" w:rsidP="001F274C">
      <w:pPr>
        <w:spacing w:after="0" w:line="240" w:lineRule="auto"/>
        <w:ind w:firstLine="284"/>
        <w:jc w:val="both"/>
        <w:rPr>
          <w:rFonts w:ascii="Times New Roman" w:hAnsi="Times New Roman" w:cs="Times New Roman"/>
          <w:sz w:val="24"/>
          <w:szCs w:val="24"/>
          <w:lang w:val="en-GB"/>
        </w:rPr>
      </w:pPr>
      <w:proofErr w:type="gramStart"/>
      <w:r w:rsidRPr="00B80037">
        <w:rPr>
          <w:rFonts w:ascii="Times New Roman" w:hAnsi="Times New Roman" w:cs="Times New Roman"/>
          <w:sz w:val="24"/>
          <w:szCs w:val="24"/>
          <w:lang w:val="en-GB"/>
        </w:rPr>
        <w:t>A total of 148</w:t>
      </w:r>
      <w:proofErr w:type="gramEnd"/>
      <w:r w:rsidRPr="00B80037">
        <w:rPr>
          <w:rFonts w:ascii="Times New Roman" w:hAnsi="Times New Roman" w:cs="Times New Roman"/>
          <w:sz w:val="24"/>
          <w:szCs w:val="24"/>
          <w:lang w:val="en-GB"/>
        </w:rPr>
        <w:t xml:space="preserve"> subjects with lower extremity injuries were enrolled in the study. </w:t>
      </w:r>
      <w:proofErr w:type="gramStart"/>
      <w:r w:rsidRPr="00B80037">
        <w:rPr>
          <w:rFonts w:ascii="Times New Roman" w:hAnsi="Times New Roman" w:cs="Times New Roman"/>
          <w:sz w:val="24"/>
          <w:szCs w:val="24"/>
          <w:lang w:val="en-GB"/>
        </w:rPr>
        <w:t>52</w:t>
      </w:r>
      <w:proofErr w:type="gramEnd"/>
      <w:r w:rsidRPr="00B80037">
        <w:rPr>
          <w:rFonts w:ascii="Times New Roman" w:hAnsi="Times New Roman" w:cs="Times New Roman"/>
          <w:sz w:val="24"/>
          <w:szCs w:val="24"/>
          <w:lang w:val="en-GB"/>
        </w:rPr>
        <w:t xml:space="preserve"> patients from the control group underwent traditional rehabilitation procedures. </w:t>
      </w:r>
      <w:proofErr w:type="gramStart"/>
      <w:r w:rsidRPr="00B80037">
        <w:rPr>
          <w:rFonts w:ascii="Times New Roman" w:hAnsi="Times New Roman" w:cs="Times New Roman"/>
          <w:sz w:val="24"/>
          <w:szCs w:val="24"/>
          <w:lang w:val="en-GB"/>
        </w:rPr>
        <w:t>A total of 96</w:t>
      </w:r>
      <w:proofErr w:type="gramEnd"/>
      <w:r w:rsidRPr="00B80037">
        <w:rPr>
          <w:rFonts w:ascii="Times New Roman" w:hAnsi="Times New Roman" w:cs="Times New Roman"/>
          <w:sz w:val="24"/>
          <w:szCs w:val="24"/>
          <w:lang w:val="en-GB"/>
        </w:rPr>
        <w:t xml:space="preserve"> subjects were enrolled in the telerehabilitation group. Home remote monitoring for the 96 test subjects included use of a Prototype device with Axis-sensor, temperature</w:t>
      </w:r>
      <w:r w:rsidR="006C0F3F">
        <w:rPr>
          <w:rFonts w:ascii="Times New Roman" w:hAnsi="Times New Roman" w:cs="Times New Roman"/>
          <w:sz w:val="24"/>
          <w:szCs w:val="24"/>
          <w:lang w:val="en-GB"/>
        </w:rPr>
        <w:t xml:space="preserve"> and volume sensor</w:t>
      </w:r>
      <w:r w:rsidR="00F13663" w:rsidRPr="00B80037">
        <w:rPr>
          <w:rFonts w:ascii="Times New Roman" w:hAnsi="Times New Roman" w:cs="Times New Roman"/>
          <w:sz w:val="24"/>
          <w:szCs w:val="24"/>
          <w:lang w:val="en-GB"/>
        </w:rPr>
        <w:t>, which</w:t>
      </w:r>
      <w:r w:rsidRPr="00B80037">
        <w:rPr>
          <w:rFonts w:ascii="Times New Roman" w:hAnsi="Times New Roman" w:cs="Times New Roman"/>
          <w:sz w:val="24"/>
          <w:szCs w:val="24"/>
          <w:lang w:val="en-GB"/>
        </w:rPr>
        <w:t xml:space="preserve"> </w:t>
      </w:r>
      <w:proofErr w:type="gramStart"/>
      <w:r w:rsidRPr="00B80037">
        <w:rPr>
          <w:rFonts w:ascii="Times New Roman" w:hAnsi="Times New Roman" w:cs="Times New Roman"/>
          <w:sz w:val="24"/>
          <w:szCs w:val="24"/>
          <w:lang w:val="en-GB"/>
        </w:rPr>
        <w:t>were fixed</w:t>
      </w:r>
      <w:proofErr w:type="gramEnd"/>
      <w:r w:rsidRPr="00B80037">
        <w:rPr>
          <w:rFonts w:ascii="Times New Roman" w:hAnsi="Times New Roman" w:cs="Times New Roman"/>
          <w:sz w:val="24"/>
          <w:szCs w:val="24"/>
          <w:lang w:val="en-GB"/>
        </w:rPr>
        <w:t xml:space="preserve"> to the injured limb. Software with machine learning </w:t>
      </w:r>
      <w:proofErr w:type="gramStart"/>
      <w:r w:rsidRPr="00B80037">
        <w:rPr>
          <w:rFonts w:ascii="Times New Roman" w:hAnsi="Times New Roman" w:cs="Times New Roman"/>
          <w:sz w:val="24"/>
          <w:szCs w:val="24"/>
          <w:lang w:val="en-GB"/>
        </w:rPr>
        <w:t>was developed</w:t>
      </w:r>
      <w:proofErr w:type="gramEnd"/>
      <w:r w:rsidRPr="00B80037">
        <w:rPr>
          <w:rFonts w:ascii="Times New Roman" w:hAnsi="Times New Roman" w:cs="Times New Roman"/>
          <w:sz w:val="24"/>
          <w:szCs w:val="24"/>
          <w:lang w:val="en-GB"/>
        </w:rPr>
        <w:t xml:space="preserve"> in the Ternopil Medical University and permits the monitoring of exercise time, local temperature, the frequency of active movements of the injured limb with algorithm of machine learning. Based on the patient’s individual condition and machine learning algorithm, the rehabilitation doctor created an individualized rehabilitation plan for each subject, containing an activity plan. Patient satisfaction was higher for the telerehabilitation with machine learning algorithm (78.3%, SD</w:t>
      </w:r>
      <w:proofErr w:type="gramStart"/>
      <w:r w:rsidRPr="00B80037">
        <w:rPr>
          <w:rFonts w:ascii="Times New Roman" w:hAnsi="Times New Roman" w:cs="Times New Roman"/>
          <w:sz w:val="24"/>
          <w:szCs w:val="24"/>
          <w:lang w:val="en-GB"/>
        </w:rPr>
        <w:t>:12.6</w:t>
      </w:r>
      <w:proofErr w:type="gramEnd"/>
      <w:r w:rsidRPr="00B80037">
        <w:rPr>
          <w:rFonts w:ascii="Times New Roman" w:hAnsi="Times New Roman" w:cs="Times New Roman"/>
          <w:sz w:val="24"/>
          <w:szCs w:val="24"/>
          <w:lang w:val="en-GB"/>
        </w:rPr>
        <w:t>) than for the traditional rehabilitation (36.7%, SD:7.3).</w:t>
      </w:r>
    </w:p>
    <w:p w:rsidR="001F274C" w:rsidRPr="00B80037" w:rsidRDefault="001F274C" w:rsidP="001F274C">
      <w:pPr>
        <w:spacing w:after="0" w:line="240" w:lineRule="auto"/>
        <w:ind w:firstLine="284"/>
        <w:jc w:val="both"/>
        <w:rPr>
          <w:rFonts w:ascii="Times New Roman" w:hAnsi="Times New Roman" w:cs="Times New Roman"/>
          <w:sz w:val="24"/>
          <w:szCs w:val="24"/>
          <w:lang w:val="en-GB"/>
        </w:rPr>
      </w:pPr>
      <w:r w:rsidRPr="00B80037">
        <w:rPr>
          <w:rFonts w:ascii="Times New Roman" w:hAnsi="Times New Roman" w:cs="Times New Roman"/>
          <w:sz w:val="24"/>
          <w:szCs w:val="24"/>
          <w:lang w:val="en-GB"/>
        </w:rPr>
        <w:t xml:space="preserve">The telerehabilitation system with machine learning algorithm </w:t>
      </w:r>
      <w:proofErr w:type="gramStart"/>
      <w:r w:rsidRPr="00B80037">
        <w:rPr>
          <w:rFonts w:ascii="Times New Roman" w:hAnsi="Times New Roman" w:cs="Times New Roman"/>
          <w:sz w:val="24"/>
          <w:szCs w:val="24"/>
          <w:lang w:val="en-GB"/>
        </w:rPr>
        <w:t>can be used</w:t>
      </w:r>
      <w:proofErr w:type="gramEnd"/>
      <w:r w:rsidRPr="00B80037">
        <w:rPr>
          <w:rFonts w:ascii="Times New Roman" w:hAnsi="Times New Roman" w:cs="Times New Roman"/>
          <w:sz w:val="24"/>
          <w:szCs w:val="24"/>
          <w:lang w:val="en-GB"/>
        </w:rPr>
        <w:t xml:space="preserve"> in complex rehabilitation of patients with injuries of the lower extremities. </w:t>
      </w:r>
    </w:p>
    <w:p w:rsidR="00346453" w:rsidRPr="00B80037" w:rsidRDefault="00C93C56">
      <w:pPr>
        <w:rPr>
          <w:rFonts w:ascii="Times New Roman" w:hAnsi="Times New Roman" w:cs="Times New Roman"/>
          <w:sz w:val="24"/>
          <w:szCs w:val="24"/>
          <w:lang w:val="en-GB"/>
        </w:rPr>
      </w:pPr>
    </w:p>
    <w:p w:rsidR="00EC77C3" w:rsidRPr="00B80037" w:rsidRDefault="00EC77C3" w:rsidP="00EC77C3">
      <w:pPr>
        <w:jc w:val="both"/>
        <w:rPr>
          <w:rFonts w:ascii="Times New Roman" w:hAnsi="Times New Roman" w:cs="Times New Roman"/>
          <w:b/>
          <w:sz w:val="24"/>
          <w:szCs w:val="24"/>
          <w:lang w:val="en-GB"/>
        </w:rPr>
      </w:pPr>
      <w:r w:rsidRPr="00B80037">
        <w:rPr>
          <w:rFonts w:ascii="Times New Roman" w:hAnsi="Times New Roman" w:cs="Times New Roman"/>
          <w:b/>
          <w:sz w:val="24"/>
          <w:szCs w:val="24"/>
          <w:lang w:val="en-GB"/>
        </w:rPr>
        <w:t>Biography</w:t>
      </w:r>
    </w:p>
    <w:p w:rsidR="00B80037" w:rsidRPr="00B80037" w:rsidRDefault="00B80037" w:rsidP="00EC77C3">
      <w:pPr>
        <w:jc w:val="both"/>
        <w:rPr>
          <w:rFonts w:ascii="Times New Roman" w:hAnsi="Times New Roman" w:cs="Times New Roman"/>
          <w:b/>
          <w:sz w:val="24"/>
          <w:szCs w:val="24"/>
          <w:lang w:val="en-GB"/>
        </w:rPr>
      </w:pPr>
      <w:r w:rsidRPr="00B80037">
        <w:rPr>
          <w:rFonts w:ascii="Times New Roman" w:hAnsi="Times New Roman" w:cs="Times New Roman"/>
          <w:sz w:val="24"/>
          <w:szCs w:val="24"/>
          <w:lang w:val="en-GB"/>
        </w:rPr>
        <w:t>Andriy Hospodarskyy</w:t>
      </w:r>
      <w:r w:rsidRPr="00B80037">
        <w:rPr>
          <w:rFonts w:ascii="Times New Roman" w:hAnsi="Times New Roman" w:cs="Times New Roman"/>
          <w:sz w:val="24"/>
          <w:szCs w:val="24"/>
          <w:lang w:val="en-GB"/>
        </w:rPr>
        <w:t xml:space="preserve"> </w:t>
      </w:r>
      <w:r w:rsidRPr="00B80037">
        <w:rPr>
          <w:rFonts w:ascii="Times New Roman" w:hAnsi="Times New Roman" w:cs="Times New Roman"/>
          <w:sz w:val="24"/>
          <w:szCs w:val="24"/>
          <w:lang w:val="en-GB"/>
        </w:rPr>
        <w:t>has completed his PhD at the age of 2</w:t>
      </w:r>
      <w:r>
        <w:rPr>
          <w:rFonts w:ascii="Times New Roman" w:hAnsi="Times New Roman" w:cs="Times New Roman"/>
          <w:sz w:val="24"/>
          <w:szCs w:val="24"/>
          <w:lang w:val="en-GB"/>
        </w:rPr>
        <w:t>7</w:t>
      </w:r>
      <w:r w:rsidRPr="00B80037">
        <w:rPr>
          <w:rFonts w:ascii="Times New Roman" w:hAnsi="Times New Roman" w:cs="Times New Roman"/>
          <w:sz w:val="24"/>
          <w:szCs w:val="24"/>
          <w:lang w:val="en-GB"/>
        </w:rPr>
        <w:t xml:space="preserve"> years from Ternopil Medical University</w:t>
      </w:r>
      <w:r w:rsidRPr="00B80037">
        <w:rPr>
          <w:rFonts w:ascii="Times New Roman" w:hAnsi="Times New Roman" w:cs="Times New Roman"/>
          <w:sz w:val="24"/>
          <w:szCs w:val="24"/>
          <w:lang w:val="en-GB"/>
        </w:rPr>
        <w:t xml:space="preserve"> </w:t>
      </w:r>
      <w:r w:rsidRPr="00B80037">
        <w:rPr>
          <w:rFonts w:ascii="Times New Roman" w:hAnsi="Times New Roman" w:cs="Times New Roman"/>
          <w:sz w:val="24"/>
          <w:szCs w:val="24"/>
          <w:lang w:val="en-GB"/>
        </w:rPr>
        <w:t xml:space="preserve">and postdoctoral studies from </w:t>
      </w:r>
      <w:proofErr w:type="spellStart"/>
      <w:r>
        <w:rPr>
          <w:rFonts w:ascii="Times New Roman" w:hAnsi="Times New Roman" w:cs="Times New Roman"/>
          <w:sz w:val="24"/>
          <w:szCs w:val="24"/>
          <w:lang w:val="en-GB"/>
        </w:rPr>
        <w:t>Lviv</w:t>
      </w:r>
      <w:proofErr w:type="spellEnd"/>
      <w:r w:rsidRPr="00B80037">
        <w:rPr>
          <w:rFonts w:ascii="Times New Roman" w:hAnsi="Times New Roman" w:cs="Times New Roman"/>
          <w:sz w:val="24"/>
          <w:szCs w:val="24"/>
          <w:lang w:val="en-GB"/>
        </w:rPr>
        <w:t xml:space="preserve"> Medical University. He is the </w:t>
      </w:r>
      <w:r>
        <w:rPr>
          <w:rFonts w:ascii="Times New Roman" w:hAnsi="Times New Roman" w:cs="Times New Roman"/>
          <w:sz w:val="24"/>
          <w:szCs w:val="24"/>
          <w:lang w:val="en-GB"/>
        </w:rPr>
        <w:t>associate professor of general surgery department</w:t>
      </w:r>
      <w:r w:rsidRPr="00B80037">
        <w:rPr>
          <w:rFonts w:ascii="Times New Roman" w:hAnsi="Times New Roman" w:cs="Times New Roman"/>
          <w:sz w:val="24"/>
          <w:szCs w:val="24"/>
          <w:lang w:val="en-GB"/>
        </w:rPr>
        <w:t xml:space="preserve">. He has published more than </w:t>
      </w:r>
      <w:r>
        <w:rPr>
          <w:rFonts w:ascii="Times New Roman" w:hAnsi="Times New Roman" w:cs="Times New Roman"/>
          <w:sz w:val="24"/>
          <w:szCs w:val="24"/>
          <w:lang w:val="en-GB"/>
        </w:rPr>
        <w:t>90</w:t>
      </w:r>
      <w:r w:rsidRPr="00B80037">
        <w:rPr>
          <w:rFonts w:ascii="Times New Roman" w:hAnsi="Times New Roman" w:cs="Times New Roman"/>
          <w:sz w:val="24"/>
          <w:szCs w:val="24"/>
          <w:lang w:val="en-GB"/>
        </w:rPr>
        <w:t xml:space="preserve"> papers in reputed journals.</w:t>
      </w:r>
      <w:r>
        <w:rPr>
          <w:rFonts w:ascii="Times New Roman" w:hAnsi="Times New Roman" w:cs="Times New Roman"/>
          <w:sz w:val="24"/>
          <w:szCs w:val="24"/>
          <w:lang w:val="en-GB"/>
        </w:rPr>
        <w:t xml:space="preserve"> He is</w:t>
      </w:r>
      <w:r w:rsidRPr="00B80037">
        <w:rPr>
          <w:rFonts w:ascii="Times New Roman" w:hAnsi="Times New Roman" w:cs="Times New Roman"/>
          <w:sz w:val="24"/>
          <w:szCs w:val="24"/>
          <w:lang w:val="en-GB"/>
        </w:rPr>
        <w:t xml:space="preserve"> co-author of two books on surgery for medical student</w:t>
      </w:r>
      <w:r>
        <w:rPr>
          <w:rFonts w:ascii="Times New Roman" w:hAnsi="Times New Roman" w:cs="Times New Roman"/>
          <w:sz w:val="24"/>
          <w:szCs w:val="24"/>
          <w:lang w:val="en-GB"/>
        </w:rPr>
        <w:t xml:space="preserve"> He </w:t>
      </w:r>
      <w:proofErr w:type="gramStart"/>
      <w:r>
        <w:rPr>
          <w:rFonts w:ascii="Times New Roman" w:hAnsi="Times New Roman" w:cs="Times New Roman"/>
          <w:sz w:val="24"/>
          <w:szCs w:val="24"/>
          <w:lang w:val="en-GB"/>
        </w:rPr>
        <w:t xml:space="preserve">was </w:t>
      </w:r>
      <w:r w:rsidRPr="00B80037">
        <w:rPr>
          <w:rFonts w:ascii="Times New Roman" w:hAnsi="Times New Roman" w:cs="Times New Roman"/>
          <w:sz w:val="24"/>
          <w:szCs w:val="24"/>
          <w:lang w:val="en-GB"/>
        </w:rPr>
        <w:t>invited</w:t>
      </w:r>
      <w:proofErr w:type="gramEnd"/>
      <w:r w:rsidRPr="00B80037">
        <w:rPr>
          <w:rFonts w:ascii="Times New Roman" w:hAnsi="Times New Roman" w:cs="Times New Roman"/>
          <w:sz w:val="24"/>
          <w:szCs w:val="24"/>
          <w:lang w:val="en-GB"/>
        </w:rPr>
        <w:t xml:space="preserve"> as a speaker of several International Congresses</w:t>
      </w:r>
      <w:r>
        <w:rPr>
          <w:rFonts w:ascii="Times New Roman" w:hAnsi="Times New Roman" w:cs="Times New Roman"/>
          <w:sz w:val="24"/>
          <w:szCs w:val="24"/>
          <w:lang w:val="en-GB"/>
        </w:rPr>
        <w:t xml:space="preserve"> of American Telemedicine Association.</w:t>
      </w:r>
    </w:p>
    <w:p w:rsidR="00EC77C3" w:rsidRPr="00B80037" w:rsidRDefault="00EC77C3" w:rsidP="00EC77C3">
      <w:pPr>
        <w:autoSpaceDE w:val="0"/>
        <w:autoSpaceDN w:val="0"/>
        <w:adjustRightInd w:val="0"/>
        <w:rPr>
          <w:rFonts w:ascii="Times New Roman" w:hAnsi="Times New Roman" w:cs="Times New Roman"/>
          <w:b/>
          <w:sz w:val="24"/>
          <w:szCs w:val="24"/>
          <w:lang w:val="en-GB"/>
        </w:rPr>
      </w:pPr>
      <w:r w:rsidRPr="00B80037">
        <w:rPr>
          <w:rFonts w:ascii="Times New Roman" w:hAnsi="Times New Roman" w:cs="Times New Roman"/>
          <w:b/>
          <w:sz w:val="24"/>
          <w:szCs w:val="24"/>
          <w:lang w:val="en-GB"/>
        </w:rPr>
        <w:t xml:space="preserve">Presenting author details </w:t>
      </w:r>
      <w:r w:rsidRPr="00B80037">
        <w:rPr>
          <w:rFonts w:ascii="Times New Roman" w:hAnsi="Times New Roman" w:cs="Times New Roman"/>
          <w:b/>
          <w:sz w:val="24"/>
          <w:szCs w:val="24"/>
          <w:lang w:val="en-GB"/>
        </w:rPr>
        <w:br/>
      </w:r>
      <w:r w:rsidRPr="00B80037">
        <w:rPr>
          <w:rFonts w:ascii="Times New Roman" w:hAnsi="Times New Roman" w:cs="Times New Roman"/>
          <w:sz w:val="24"/>
          <w:szCs w:val="24"/>
          <w:lang w:val="en-GB"/>
        </w:rPr>
        <w:t xml:space="preserve">Full name: </w:t>
      </w:r>
      <w:r w:rsidR="00B80037">
        <w:rPr>
          <w:rFonts w:ascii="Times New Roman" w:hAnsi="Times New Roman" w:cs="Times New Roman"/>
          <w:sz w:val="24"/>
          <w:szCs w:val="24"/>
          <w:lang w:val="en-GB"/>
        </w:rPr>
        <w:t>Andriy Hospodarskyy</w:t>
      </w:r>
      <w:r w:rsidRPr="00B80037">
        <w:rPr>
          <w:rFonts w:ascii="Times New Roman" w:hAnsi="Times New Roman" w:cs="Times New Roman"/>
          <w:sz w:val="24"/>
          <w:szCs w:val="24"/>
          <w:lang w:val="en-GB"/>
        </w:rPr>
        <w:br/>
        <w:t>Contact number:</w:t>
      </w:r>
      <w:r w:rsidR="00B80037">
        <w:rPr>
          <w:rFonts w:ascii="Times New Roman" w:hAnsi="Times New Roman" w:cs="Times New Roman"/>
          <w:sz w:val="24"/>
          <w:szCs w:val="24"/>
          <w:lang w:val="en-GB"/>
        </w:rPr>
        <w:t xml:space="preserve"> +380509564218</w:t>
      </w:r>
      <w:r w:rsidRPr="00B80037">
        <w:rPr>
          <w:rFonts w:ascii="Times New Roman" w:hAnsi="Times New Roman" w:cs="Times New Roman"/>
          <w:sz w:val="24"/>
          <w:szCs w:val="24"/>
          <w:lang w:val="en-GB"/>
        </w:rPr>
        <w:br/>
        <w:t>Twitter account:</w:t>
      </w:r>
      <w:r w:rsidR="00B80037">
        <w:rPr>
          <w:rFonts w:ascii="Times New Roman" w:hAnsi="Times New Roman" w:cs="Times New Roman"/>
          <w:sz w:val="24"/>
          <w:szCs w:val="24"/>
          <w:lang w:val="en-GB"/>
        </w:rPr>
        <w:t xml:space="preserve"> N/A</w:t>
      </w:r>
      <w:r w:rsidRPr="00B80037">
        <w:rPr>
          <w:rFonts w:ascii="Times New Roman" w:hAnsi="Times New Roman" w:cs="Times New Roman"/>
          <w:sz w:val="24"/>
          <w:szCs w:val="24"/>
          <w:lang w:val="en-GB"/>
        </w:rPr>
        <w:br/>
        <w:t>Linked In account:</w:t>
      </w:r>
      <w:r w:rsidR="00B80037">
        <w:rPr>
          <w:rFonts w:ascii="Times New Roman" w:hAnsi="Times New Roman" w:cs="Times New Roman"/>
          <w:sz w:val="24"/>
          <w:szCs w:val="24"/>
          <w:lang w:val="en-GB"/>
        </w:rPr>
        <w:t xml:space="preserve"> </w:t>
      </w:r>
      <w:r w:rsidR="00B80037" w:rsidRPr="00B80037">
        <w:rPr>
          <w:rFonts w:ascii="Times New Roman" w:hAnsi="Times New Roman" w:cs="Times New Roman"/>
          <w:sz w:val="24"/>
          <w:szCs w:val="24"/>
          <w:lang w:val="en-GB"/>
        </w:rPr>
        <w:t>https://www.linkedin.com/in/hospodarskyy</w:t>
      </w:r>
    </w:p>
    <w:p w:rsidR="00EC77C3" w:rsidRPr="00B80037" w:rsidRDefault="00EC77C3" w:rsidP="00EC77C3">
      <w:pPr>
        <w:autoSpaceDE w:val="0"/>
        <w:autoSpaceDN w:val="0"/>
        <w:adjustRightInd w:val="0"/>
        <w:rPr>
          <w:rFonts w:ascii="Times New Roman" w:hAnsi="Times New Roman" w:cs="Times New Roman"/>
          <w:sz w:val="24"/>
          <w:szCs w:val="24"/>
          <w:lang w:val="en-GB"/>
        </w:rPr>
      </w:pPr>
      <w:r w:rsidRPr="00B80037">
        <w:rPr>
          <w:rFonts w:ascii="Times New Roman" w:hAnsi="Times New Roman" w:cs="Times New Roman"/>
          <w:sz w:val="24"/>
          <w:szCs w:val="24"/>
          <w:lang w:val="en-GB"/>
        </w:rPr>
        <w:t>Session name/ number:</w:t>
      </w:r>
      <w:r w:rsidR="00C93C56">
        <w:rPr>
          <w:rFonts w:ascii="Times New Roman" w:hAnsi="Times New Roman" w:cs="Times New Roman"/>
          <w:sz w:val="24"/>
          <w:szCs w:val="24"/>
          <w:lang w:val="en-GB"/>
        </w:rPr>
        <w:t xml:space="preserve"> </w:t>
      </w:r>
      <w:r w:rsidR="00C93C56" w:rsidRPr="00C93C56">
        <w:rPr>
          <w:rFonts w:ascii="Times New Roman" w:hAnsi="Times New Roman" w:cs="Times New Roman"/>
          <w:sz w:val="24"/>
          <w:szCs w:val="24"/>
          <w:lang w:val="en-GB"/>
        </w:rPr>
        <w:t>Remote Patient Monitoring (RPM</w:t>
      </w:r>
      <w:proofErr w:type="gramStart"/>
      <w:r w:rsidR="00C93C56" w:rsidRPr="00C93C56">
        <w:rPr>
          <w:rFonts w:ascii="Times New Roman" w:hAnsi="Times New Roman" w:cs="Times New Roman"/>
          <w:sz w:val="24"/>
          <w:szCs w:val="24"/>
          <w:lang w:val="en-GB"/>
        </w:rPr>
        <w:t>)</w:t>
      </w:r>
      <w:bookmarkStart w:id="0" w:name="_GoBack"/>
      <w:bookmarkEnd w:id="0"/>
      <w:proofErr w:type="gramEnd"/>
      <w:r w:rsidRPr="00B80037">
        <w:rPr>
          <w:rFonts w:ascii="Times New Roman" w:hAnsi="Times New Roman" w:cs="Times New Roman"/>
          <w:sz w:val="24"/>
          <w:szCs w:val="24"/>
          <w:lang w:val="en-GB"/>
        </w:rPr>
        <w:br/>
        <w:t>Category: (Oral presentation)</w:t>
      </w:r>
      <w:r w:rsidRPr="00B80037">
        <w:rPr>
          <w:rFonts w:ascii="Times New Roman" w:hAnsi="Times New Roman" w:cs="Times New Roman"/>
          <w:sz w:val="24"/>
          <w:szCs w:val="24"/>
          <w:lang w:val="en-GB"/>
        </w:rPr>
        <w:br/>
      </w:r>
    </w:p>
    <w:p w:rsidR="00EC77C3" w:rsidRPr="00B80037" w:rsidRDefault="00EC77C3">
      <w:pPr>
        <w:rPr>
          <w:rFonts w:ascii="Times New Roman" w:hAnsi="Times New Roman" w:cs="Times New Roman"/>
          <w:sz w:val="24"/>
          <w:szCs w:val="24"/>
          <w:lang w:val="en-GB"/>
        </w:rPr>
      </w:pPr>
    </w:p>
    <w:sectPr w:rsidR="00EC77C3" w:rsidRPr="00B8003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74C"/>
    <w:rsid w:val="001F274C"/>
    <w:rsid w:val="00347AB4"/>
    <w:rsid w:val="006C0F3F"/>
    <w:rsid w:val="006D6193"/>
    <w:rsid w:val="007E44BE"/>
    <w:rsid w:val="008B4840"/>
    <w:rsid w:val="008D4499"/>
    <w:rsid w:val="00B80037"/>
    <w:rsid w:val="00BD1555"/>
    <w:rsid w:val="00C42015"/>
    <w:rsid w:val="00C93C56"/>
    <w:rsid w:val="00CE76EB"/>
    <w:rsid w:val="00D11EBE"/>
    <w:rsid w:val="00EC77C3"/>
    <w:rsid w:val="00F136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201B62-4015-4EE3-9A33-AC4123B5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27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1661</Words>
  <Characters>947</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TSMU</Company>
  <LinksUpToDate>false</LinksUpToDate>
  <CharactersWithSpaces>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Андрій Господарський</dc:creator>
  <cp:keywords/>
  <dc:description/>
  <cp:lastModifiedBy>Андрій Господарський</cp:lastModifiedBy>
  <cp:revision>9</cp:revision>
  <dcterms:created xsi:type="dcterms:W3CDTF">2019-01-04T07:59:00Z</dcterms:created>
  <dcterms:modified xsi:type="dcterms:W3CDTF">2019-10-04T09:01:00Z</dcterms:modified>
</cp:coreProperties>
</file>