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005" w:rsidRDefault="00224005" w:rsidP="00224005">
      <w:pPr>
        <w:pStyle w:val="Default"/>
        <w:jc w:val="center"/>
        <w:rPr>
          <w:rStyle w:val="shorttext"/>
          <w:b/>
          <w:lang/>
        </w:rPr>
      </w:pPr>
      <w:r w:rsidRPr="0022054D">
        <w:rPr>
          <w:rStyle w:val="shorttext"/>
          <w:b/>
          <w:lang/>
        </w:rPr>
        <w:t>DETERMINING FACTORS AFFECTING JOB LIFE QUALITY AND MOTIVATION OF WORKERS AT A HOSPITAL</w:t>
      </w:r>
    </w:p>
    <w:p w:rsidR="00224005" w:rsidRDefault="00224005" w:rsidP="00224005">
      <w:pPr>
        <w:pStyle w:val="Default"/>
        <w:rPr>
          <w:rStyle w:val="shorttext"/>
          <w:b/>
          <w:lang/>
        </w:rPr>
      </w:pPr>
    </w:p>
    <w:p w:rsidR="00224005" w:rsidRDefault="00224005" w:rsidP="00224005">
      <w:pPr>
        <w:pStyle w:val="Default"/>
        <w:jc w:val="center"/>
        <w:rPr>
          <w:rStyle w:val="shorttext"/>
          <w:b/>
          <w:lang/>
        </w:rPr>
      </w:pPr>
      <w:proofErr w:type="spellStart"/>
      <w:r>
        <w:rPr>
          <w:rStyle w:val="shorttext"/>
          <w:b/>
          <w:lang/>
        </w:rPr>
        <w:t>Imran</w:t>
      </w:r>
      <w:proofErr w:type="spellEnd"/>
      <w:r>
        <w:rPr>
          <w:rStyle w:val="shorttext"/>
          <w:b/>
          <w:lang/>
        </w:rPr>
        <w:t xml:space="preserve"> </w:t>
      </w:r>
      <w:proofErr w:type="spellStart"/>
      <w:r>
        <w:rPr>
          <w:rStyle w:val="shorttext"/>
          <w:b/>
          <w:lang/>
        </w:rPr>
        <w:t>Aslan</w:t>
      </w:r>
      <w:proofErr w:type="spellEnd"/>
    </w:p>
    <w:p w:rsidR="00224005" w:rsidRPr="0022054D" w:rsidRDefault="00224005" w:rsidP="00224005">
      <w:pPr>
        <w:pStyle w:val="Default"/>
        <w:jc w:val="center"/>
        <w:rPr>
          <w:rStyle w:val="shorttext"/>
          <w:lang/>
        </w:rPr>
      </w:pPr>
      <w:proofErr w:type="spellStart"/>
      <w:r w:rsidRPr="0022054D">
        <w:rPr>
          <w:rStyle w:val="shorttext"/>
          <w:lang/>
        </w:rPr>
        <w:t>Assist.Prof</w:t>
      </w:r>
      <w:proofErr w:type="spellEnd"/>
      <w:r w:rsidRPr="0022054D">
        <w:rPr>
          <w:rStyle w:val="shorttext"/>
          <w:lang/>
        </w:rPr>
        <w:t>,</w:t>
      </w:r>
    </w:p>
    <w:p w:rsidR="00224005" w:rsidRPr="0022054D" w:rsidRDefault="00224005" w:rsidP="00224005">
      <w:pPr>
        <w:pStyle w:val="Default"/>
        <w:jc w:val="center"/>
        <w:rPr>
          <w:rStyle w:val="shorttext"/>
          <w:lang/>
        </w:rPr>
      </w:pPr>
      <w:r w:rsidRPr="0022054D">
        <w:rPr>
          <w:rStyle w:val="shorttext"/>
          <w:lang/>
        </w:rPr>
        <w:t>Healthcare Faculty</w:t>
      </w:r>
    </w:p>
    <w:p w:rsidR="00224005" w:rsidRPr="0022054D" w:rsidRDefault="00224005" w:rsidP="00224005">
      <w:pPr>
        <w:pStyle w:val="Default"/>
        <w:jc w:val="center"/>
        <w:rPr>
          <w:rStyle w:val="shorttext"/>
          <w:lang/>
        </w:rPr>
      </w:pPr>
      <w:proofErr w:type="spellStart"/>
      <w:r w:rsidRPr="0022054D">
        <w:rPr>
          <w:rStyle w:val="shorttext"/>
          <w:lang/>
        </w:rPr>
        <w:t>Bingöl</w:t>
      </w:r>
      <w:proofErr w:type="spellEnd"/>
      <w:r w:rsidRPr="0022054D">
        <w:rPr>
          <w:rStyle w:val="shorttext"/>
          <w:lang/>
        </w:rPr>
        <w:t xml:space="preserve"> University, </w:t>
      </w:r>
      <w:proofErr w:type="spellStart"/>
      <w:r w:rsidRPr="0022054D">
        <w:rPr>
          <w:rStyle w:val="shorttext"/>
          <w:lang/>
        </w:rPr>
        <w:t>Bingöl</w:t>
      </w:r>
      <w:proofErr w:type="spellEnd"/>
      <w:r w:rsidRPr="0022054D">
        <w:rPr>
          <w:rStyle w:val="shorttext"/>
          <w:lang/>
        </w:rPr>
        <w:t xml:space="preserve"> –Turkey</w:t>
      </w:r>
    </w:p>
    <w:p w:rsidR="00224005" w:rsidRPr="0022054D" w:rsidRDefault="00224005" w:rsidP="00224005">
      <w:pPr>
        <w:pStyle w:val="Default"/>
        <w:jc w:val="center"/>
        <w:rPr>
          <w:sz w:val="22"/>
          <w:szCs w:val="22"/>
        </w:rPr>
      </w:pPr>
      <w:hyperlink r:id="rId4" w:history="1">
        <w:r w:rsidRPr="0022054D">
          <w:rPr>
            <w:rStyle w:val="Kpr"/>
            <w:lang/>
          </w:rPr>
          <w:t>imranaslan@gmail.com</w:t>
        </w:r>
      </w:hyperlink>
      <w:r w:rsidRPr="0022054D">
        <w:rPr>
          <w:rStyle w:val="shorttext"/>
          <w:lang/>
        </w:rPr>
        <w:t xml:space="preserve">; </w:t>
      </w:r>
      <w:hyperlink r:id="rId5" w:history="1">
        <w:r w:rsidRPr="0022054D">
          <w:rPr>
            <w:rStyle w:val="Kpr"/>
            <w:lang/>
          </w:rPr>
          <w:t>iaslan@bingol.edu.tr</w:t>
        </w:r>
      </w:hyperlink>
    </w:p>
    <w:p w:rsidR="00224005" w:rsidRDefault="00224005" w:rsidP="00224005">
      <w:pPr>
        <w:pStyle w:val="Default"/>
        <w:rPr>
          <w:sz w:val="22"/>
          <w:szCs w:val="22"/>
        </w:rPr>
      </w:pPr>
    </w:p>
    <w:p w:rsidR="00224005" w:rsidRDefault="00224005" w:rsidP="00224005">
      <w:pPr>
        <w:pStyle w:val="Default"/>
        <w:jc w:val="both"/>
        <w:rPr>
          <w:sz w:val="22"/>
          <w:szCs w:val="22"/>
        </w:rPr>
      </w:pPr>
      <w:r>
        <w:rPr>
          <w:rStyle w:val="shorttext"/>
          <w:lang/>
        </w:rPr>
        <w:t xml:space="preserve">The level of morale and motivation, motivation tools, variables determining job satisfaction, leadership styles and qualifications, promotions, awarding, preferences for business quality of life, business dissatisfaction, overall expectations or expectations in terms of professional development are main factors affecting both job life quality and motivation. Healthcare is a service oriented field need high motivation for better treatment and increasing satisfaction of patients. </w:t>
      </w:r>
      <w:proofErr w:type="spellStart"/>
      <w:r>
        <w:rPr>
          <w:rStyle w:val="shorttext"/>
          <w:lang/>
        </w:rPr>
        <w:t>Bingöl</w:t>
      </w:r>
      <w:proofErr w:type="spellEnd"/>
      <w:r>
        <w:rPr>
          <w:rStyle w:val="shorttext"/>
          <w:lang/>
        </w:rPr>
        <w:t xml:space="preserve"> city is located in East of Turkey and has a main government hospital providing main healthcare services to 106 thousand people in city center. To determine the job life quality and motivating factor affecting satisfaction, 109 surveys were applied to workers of hospital at third quarter of 2016. ANOVA method and descriptive statistics methods are used to find most critical factors affecting motivation. The results can be compared and generalized other fields. Unfair promotions and effects of politician in healthcare are main dissatisfaction points. </w:t>
      </w:r>
    </w:p>
    <w:p w:rsidR="0057735D" w:rsidRDefault="0057735D"/>
    <w:sectPr w:rsidR="0057735D" w:rsidSect="0057735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224005"/>
    <w:rsid w:val="00124E17"/>
    <w:rsid w:val="00224005"/>
    <w:rsid w:val="0057735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35D"/>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2400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horttext">
    <w:name w:val="short_text"/>
    <w:basedOn w:val="VarsaylanParagrafYazTipi"/>
    <w:rsid w:val="00224005"/>
  </w:style>
  <w:style w:type="character" w:styleId="Kpr">
    <w:name w:val="Hyperlink"/>
    <w:basedOn w:val="VarsaylanParagrafYazTipi"/>
    <w:uiPriority w:val="99"/>
    <w:unhideWhenUsed/>
    <w:rsid w:val="002240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aslan@bingol.edu.tr" TargetMode="External"/><Relationship Id="rId4" Type="http://schemas.openxmlformats.org/officeDocument/2006/relationships/hyperlink" Target="mailto:imranaslan@gmail.co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200</Words>
  <Characters>1145</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2017-01-24T10:14:00Z</dcterms:created>
  <dcterms:modified xsi:type="dcterms:W3CDTF">2017-01-24T10:16:00Z</dcterms:modified>
</cp:coreProperties>
</file>