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852" w:rsidRPr="003F1340" w:rsidRDefault="00830237" w:rsidP="007D2A61">
      <w:pPr>
        <w:spacing w:after="0"/>
        <w:rPr>
          <w:rFonts w:ascii="Times New Roman" w:hAnsi="Times New Roman" w:cs="Times New Roman"/>
          <w:b/>
          <w:sz w:val="24"/>
          <w:szCs w:val="24"/>
        </w:rPr>
      </w:pPr>
      <w:r w:rsidRPr="003F1340">
        <w:rPr>
          <w:rFonts w:ascii="Times New Roman" w:hAnsi="Times New Roman" w:cs="Times New Roman"/>
          <w:b/>
          <w:sz w:val="24"/>
          <w:szCs w:val="24"/>
        </w:rPr>
        <w:t>I</w:t>
      </w:r>
      <w:r w:rsidR="00765852" w:rsidRPr="003F1340">
        <w:rPr>
          <w:rFonts w:ascii="Times New Roman" w:hAnsi="Times New Roman" w:cs="Times New Roman"/>
          <w:b/>
          <w:sz w:val="24"/>
          <w:szCs w:val="24"/>
        </w:rPr>
        <w:t xml:space="preserve">mpact of strained interpersonal relationship with </w:t>
      </w:r>
      <w:r w:rsidR="007D2A61" w:rsidRPr="003F1340">
        <w:rPr>
          <w:rFonts w:ascii="Times New Roman" w:hAnsi="Times New Roman" w:cs="Times New Roman"/>
          <w:b/>
          <w:sz w:val="24"/>
          <w:szCs w:val="24"/>
        </w:rPr>
        <w:t>parents on juvenile delinquency a</w:t>
      </w:r>
      <w:r w:rsidR="00765852" w:rsidRPr="003F1340">
        <w:rPr>
          <w:rFonts w:ascii="Times New Roman" w:hAnsi="Times New Roman" w:cs="Times New Roman"/>
          <w:b/>
          <w:sz w:val="24"/>
          <w:szCs w:val="24"/>
        </w:rPr>
        <w:t xml:space="preserve">mong delinquent children in </w:t>
      </w:r>
      <w:proofErr w:type="spellStart"/>
      <w:r w:rsidR="00765852" w:rsidRPr="003F1340">
        <w:rPr>
          <w:rFonts w:ascii="Times New Roman" w:hAnsi="Times New Roman" w:cs="Times New Roman"/>
          <w:b/>
          <w:sz w:val="24"/>
          <w:szCs w:val="24"/>
        </w:rPr>
        <w:t>Ambala</w:t>
      </w:r>
      <w:proofErr w:type="spellEnd"/>
      <w:r w:rsidR="00765852" w:rsidRPr="003F1340">
        <w:rPr>
          <w:rFonts w:ascii="Times New Roman" w:hAnsi="Times New Roman" w:cs="Times New Roman"/>
          <w:b/>
          <w:sz w:val="24"/>
          <w:szCs w:val="24"/>
        </w:rPr>
        <w:t>: A Retrospective study</w:t>
      </w:r>
    </w:p>
    <w:p w:rsidR="00655249" w:rsidRPr="003F1340" w:rsidRDefault="00AE5336" w:rsidP="007D2A61">
      <w:pPr>
        <w:spacing w:after="0"/>
        <w:rPr>
          <w:rFonts w:ascii="Times New Roman" w:hAnsi="Times New Roman" w:cs="Times New Roman"/>
          <w:sz w:val="24"/>
          <w:szCs w:val="24"/>
        </w:rPr>
      </w:pPr>
      <w:proofErr w:type="spellStart"/>
      <w:r w:rsidRPr="003F1340">
        <w:rPr>
          <w:rFonts w:ascii="Times New Roman" w:hAnsi="Times New Roman" w:cs="Times New Roman"/>
          <w:sz w:val="24"/>
          <w:szCs w:val="24"/>
        </w:rPr>
        <w:t>Talwinder</w:t>
      </w:r>
      <w:proofErr w:type="spellEnd"/>
      <w:r w:rsidRPr="003F1340">
        <w:rPr>
          <w:rFonts w:ascii="Times New Roman" w:hAnsi="Times New Roman" w:cs="Times New Roman"/>
          <w:sz w:val="24"/>
          <w:szCs w:val="24"/>
        </w:rPr>
        <w:t xml:space="preserve"> </w:t>
      </w:r>
      <w:proofErr w:type="spellStart"/>
      <w:r w:rsidRPr="003F1340">
        <w:rPr>
          <w:rFonts w:ascii="Times New Roman" w:hAnsi="Times New Roman" w:cs="Times New Roman"/>
          <w:sz w:val="24"/>
          <w:szCs w:val="24"/>
        </w:rPr>
        <w:t>Kaur</w:t>
      </w:r>
      <w:proofErr w:type="spellEnd"/>
      <w:r w:rsidR="007D2A61" w:rsidRPr="003F1340">
        <w:rPr>
          <w:rFonts w:ascii="Times New Roman" w:hAnsi="Times New Roman" w:cs="Times New Roman"/>
          <w:sz w:val="24"/>
          <w:szCs w:val="24"/>
        </w:rPr>
        <w:t xml:space="preserve">, </w:t>
      </w:r>
      <w:proofErr w:type="spellStart"/>
      <w:r w:rsidRPr="003F1340">
        <w:rPr>
          <w:rFonts w:ascii="Times New Roman" w:hAnsi="Times New Roman" w:cs="Times New Roman"/>
          <w:sz w:val="24"/>
          <w:szCs w:val="24"/>
        </w:rPr>
        <w:t>Srinivasan</w:t>
      </w:r>
      <w:proofErr w:type="spellEnd"/>
      <w:r w:rsidRPr="003F1340">
        <w:rPr>
          <w:rFonts w:ascii="Times New Roman" w:hAnsi="Times New Roman" w:cs="Times New Roman"/>
          <w:sz w:val="24"/>
          <w:szCs w:val="24"/>
        </w:rPr>
        <w:t xml:space="preserve"> P</w:t>
      </w:r>
      <w:r w:rsidR="007D2A61" w:rsidRPr="003F1340">
        <w:rPr>
          <w:rFonts w:ascii="Times New Roman" w:hAnsi="Times New Roman" w:cs="Times New Roman"/>
          <w:sz w:val="24"/>
          <w:szCs w:val="24"/>
        </w:rPr>
        <w:t>,</w:t>
      </w:r>
      <w:r w:rsidR="00A34862" w:rsidRPr="003F1340">
        <w:rPr>
          <w:rFonts w:ascii="Times New Roman" w:hAnsi="Times New Roman" w:cs="Times New Roman"/>
          <w:sz w:val="24"/>
          <w:szCs w:val="24"/>
          <w:vertAlign w:val="superscript"/>
        </w:rPr>
        <w:t xml:space="preserve"> </w:t>
      </w:r>
      <w:proofErr w:type="spellStart"/>
      <w:r w:rsidRPr="003F1340">
        <w:rPr>
          <w:rFonts w:ascii="Times New Roman" w:hAnsi="Times New Roman" w:cs="Times New Roman"/>
          <w:sz w:val="24"/>
          <w:szCs w:val="24"/>
        </w:rPr>
        <w:t>Manpreet</w:t>
      </w:r>
      <w:proofErr w:type="spellEnd"/>
      <w:r w:rsidRPr="003F1340">
        <w:rPr>
          <w:rFonts w:ascii="Times New Roman" w:hAnsi="Times New Roman" w:cs="Times New Roman"/>
          <w:sz w:val="24"/>
          <w:szCs w:val="24"/>
        </w:rPr>
        <w:t xml:space="preserve"> Sharma (India)</w:t>
      </w:r>
    </w:p>
    <w:p w:rsidR="00A34862" w:rsidRPr="003F1340" w:rsidRDefault="00A34862" w:rsidP="007D2A61">
      <w:pPr>
        <w:spacing w:after="0" w:line="480" w:lineRule="auto"/>
        <w:rPr>
          <w:rFonts w:ascii="Times New Roman" w:hAnsi="Times New Roman"/>
          <w:b/>
          <w:color w:val="0D0D0D"/>
          <w:sz w:val="24"/>
          <w:szCs w:val="24"/>
        </w:rPr>
        <w:sectPr w:rsidR="00A34862" w:rsidRPr="003F1340" w:rsidSect="003F1340">
          <w:endnotePr>
            <w:numFmt w:val="decimal"/>
          </w:endnotePr>
          <w:pgSz w:w="12240" w:h="15840"/>
          <w:pgMar w:top="720" w:right="720" w:bottom="720" w:left="720" w:header="720" w:footer="720" w:gutter="0"/>
          <w:cols w:space="720"/>
          <w:docGrid w:linePitch="360"/>
        </w:sectPr>
      </w:pPr>
    </w:p>
    <w:p w:rsidR="00A34862" w:rsidRPr="003F1340" w:rsidRDefault="00A34862" w:rsidP="007D2A61">
      <w:pPr>
        <w:spacing w:after="0"/>
        <w:jc w:val="both"/>
        <w:rPr>
          <w:rFonts w:ascii="Times New Roman" w:hAnsi="Times New Roman"/>
          <w:b/>
          <w:color w:val="0D0D0D"/>
          <w:sz w:val="24"/>
          <w:szCs w:val="24"/>
        </w:rPr>
      </w:pPr>
    </w:p>
    <w:p w:rsidR="007D2A61" w:rsidRPr="003F1340" w:rsidRDefault="007D2A61" w:rsidP="007D2A61">
      <w:pPr>
        <w:spacing w:after="0"/>
        <w:jc w:val="both"/>
        <w:rPr>
          <w:rFonts w:ascii="Times New Roman" w:hAnsi="Times New Roman"/>
          <w:b/>
          <w:color w:val="0D0D0D"/>
          <w:sz w:val="24"/>
          <w:szCs w:val="24"/>
        </w:rPr>
        <w:sectPr w:rsidR="007D2A61" w:rsidRPr="003F1340" w:rsidSect="003F1340">
          <w:endnotePr>
            <w:numFmt w:val="decimal"/>
          </w:endnotePr>
          <w:type w:val="continuous"/>
          <w:pgSz w:w="12240" w:h="15840"/>
          <w:pgMar w:top="720" w:right="720" w:bottom="720" w:left="720" w:header="720" w:footer="720" w:gutter="0"/>
          <w:cols w:num="2" w:space="720"/>
          <w:docGrid w:linePitch="360"/>
        </w:sectPr>
      </w:pPr>
    </w:p>
    <w:p w:rsidR="00633539" w:rsidRPr="003F1340" w:rsidRDefault="00AE5336" w:rsidP="007D2A61">
      <w:pPr>
        <w:spacing w:after="0"/>
        <w:jc w:val="both"/>
        <w:rPr>
          <w:rFonts w:ascii="Times New Roman" w:hAnsi="Times New Roman"/>
          <w:b/>
          <w:color w:val="0D0D0D"/>
          <w:sz w:val="23"/>
          <w:szCs w:val="23"/>
        </w:rPr>
      </w:pPr>
      <w:r w:rsidRPr="003F1340">
        <w:rPr>
          <w:rFonts w:ascii="Times New Roman" w:hAnsi="Times New Roman"/>
          <w:b/>
          <w:color w:val="0D0D0D"/>
          <w:sz w:val="23"/>
          <w:szCs w:val="23"/>
        </w:rPr>
        <w:lastRenderedPageBreak/>
        <w:t>ABSTRACT</w:t>
      </w:r>
    </w:p>
    <w:p w:rsidR="002E2926" w:rsidRPr="003F1340" w:rsidRDefault="00765852" w:rsidP="007D2A61">
      <w:pPr>
        <w:spacing w:after="0"/>
        <w:jc w:val="both"/>
        <w:rPr>
          <w:rFonts w:ascii="Times New Roman" w:eastAsia="Times New Roman" w:hAnsi="Times New Roman" w:cs="Times New Roman"/>
          <w:sz w:val="23"/>
          <w:szCs w:val="23"/>
        </w:rPr>
      </w:pPr>
      <w:r w:rsidRPr="003F1340">
        <w:rPr>
          <w:rFonts w:ascii="Times New Roman" w:hAnsi="Times New Roman"/>
          <w:b/>
          <w:color w:val="0D0D0D"/>
          <w:sz w:val="23"/>
          <w:szCs w:val="23"/>
        </w:rPr>
        <w:t xml:space="preserve">Background: </w:t>
      </w:r>
      <w:r w:rsidR="00633539" w:rsidRPr="003F1340">
        <w:rPr>
          <w:rFonts w:ascii="Times New Roman" w:eastAsia="Times New Roman" w:hAnsi="Times New Roman" w:cs="Times New Roman"/>
          <w:sz w:val="23"/>
          <w:szCs w:val="23"/>
        </w:rPr>
        <w:t>Juvenile delinquency characterized by unsociable behavior that is away from parental control and subjected to right action or violation of the law committed by juvenile and not punishable by death or life custody.</w:t>
      </w:r>
      <w:r w:rsidR="00D25209" w:rsidRPr="003F1340">
        <w:rPr>
          <w:rFonts w:ascii="Times New Roman" w:eastAsia="Times New Roman" w:hAnsi="Times New Roman" w:cs="Times New Roman"/>
          <w:sz w:val="23"/>
          <w:szCs w:val="23"/>
        </w:rPr>
        <w:t xml:space="preserve"> Many studies have established a clear correlation between a lacks of control and violate. A lack of control is also combined to poor interrelationship between children and parents. </w:t>
      </w:r>
    </w:p>
    <w:p w:rsidR="00765852" w:rsidRPr="003F1340" w:rsidRDefault="00765852" w:rsidP="007D2A61">
      <w:pPr>
        <w:spacing w:after="0"/>
        <w:jc w:val="both"/>
        <w:rPr>
          <w:rFonts w:ascii="Times New Roman" w:hAnsi="Times New Roman"/>
          <w:color w:val="0D0D0D"/>
          <w:sz w:val="23"/>
          <w:szCs w:val="23"/>
        </w:rPr>
      </w:pPr>
      <w:r w:rsidRPr="003F1340">
        <w:rPr>
          <w:rFonts w:ascii="Times New Roman" w:hAnsi="Times New Roman"/>
          <w:b/>
          <w:color w:val="0D0D0D"/>
          <w:sz w:val="23"/>
          <w:szCs w:val="23"/>
        </w:rPr>
        <w:t xml:space="preserve">Aim: </w:t>
      </w:r>
      <w:r w:rsidR="00633539" w:rsidRPr="003F1340">
        <w:rPr>
          <w:rFonts w:ascii="Times New Roman" w:hAnsi="Times New Roman" w:cs="Times New Roman"/>
          <w:sz w:val="23"/>
          <w:szCs w:val="23"/>
        </w:rPr>
        <w:t>The objectives of the study were to assess and compare IPR score with parents among case</w:t>
      </w:r>
      <w:r w:rsidR="00830237" w:rsidRPr="003F1340">
        <w:rPr>
          <w:rFonts w:ascii="Times New Roman" w:hAnsi="Times New Roman" w:cs="Times New Roman"/>
          <w:sz w:val="23"/>
          <w:szCs w:val="23"/>
        </w:rPr>
        <w:t xml:space="preserve"> (Delinquent children)</w:t>
      </w:r>
      <w:r w:rsidR="00633539" w:rsidRPr="003F1340">
        <w:rPr>
          <w:rFonts w:ascii="Times New Roman" w:hAnsi="Times New Roman" w:cs="Times New Roman"/>
          <w:sz w:val="23"/>
          <w:szCs w:val="23"/>
        </w:rPr>
        <w:t xml:space="preserve"> and control group</w:t>
      </w:r>
      <w:r w:rsidR="00830237" w:rsidRPr="003F1340">
        <w:rPr>
          <w:rFonts w:ascii="Times New Roman" w:hAnsi="Times New Roman" w:cs="Times New Roman"/>
          <w:sz w:val="23"/>
          <w:szCs w:val="23"/>
        </w:rPr>
        <w:t xml:space="preserve"> (Non-delinquent children)</w:t>
      </w:r>
      <w:r w:rsidR="00633539" w:rsidRPr="003F1340">
        <w:rPr>
          <w:rFonts w:ascii="Times New Roman" w:hAnsi="Times New Roman" w:cs="Times New Roman"/>
          <w:sz w:val="23"/>
          <w:szCs w:val="23"/>
        </w:rPr>
        <w:t xml:space="preserve"> and to determine the association of IPR score with selected variables among case and control</w:t>
      </w:r>
      <w:r w:rsidR="00A34862" w:rsidRPr="003F1340">
        <w:rPr>
          <w:rFonts w:ascii="Times New Roman" w:hAnsi="Times New Roman" w:cs="Times New Roman"/>
          <w:sz w:val="23"/>
          <w:szCs w:val="23"/>
        </w:rPr>
        <w:t>. The conceptual framework of the study was based on General system theory.</w:t>
      </w:r>
    </w:p>
    <w:p w:rsidR="00633539" w:rsidRPr="003F1340" w:rsidRDefault="00765852" w:rsidP="007D2A61">
      <w:pPr>
        <w:spacing w:after="0"/>
        <w:jc w:val="both"/>
        <w:rPr>
          <w:rFonts w:ascii="Times New Roman" w:hAnsi="Times New Roman" w:cs="Times New Roman"/>
          <w:sz w:val="23"/>
          <w:szCs w:val="23"/>
        </w:rPr>
      </w:pPr>
      <w:r w:rsidRPr="003F1340">
        <w:rPr>
          <w:rFonts w:ascii="Times New Roman" w:hAnsi="Times New Roman"/>
          <w:b/>
          <w:color w:val="0D0D0D"/>
          <w:sz w:val="23"/>
          <w:szCs w:val="23"/>
        </w:rPr>
        <w:t>Method</w:t>
      </w:r>
      <w:r w:rsidR="002E2926" w:rsidRPr="003F1340">
        <w:rPr>
          <w:rFonts w:ascii="Times New Roman" w:hAnsi="Times New Roman"/>
          <w:b/>
          <w:color w:val="0D0D0D"/>
          <w:sz w:val="23"/>
          <w:szCs w:val="23"/>
        </w:rPr>
        <w:t>ology</w:t>
      </w:r>
      <w:r w:rsidRPr="003F1340">
        <w:rPr>
          <w:rFonts w:ascii="Times New Roman" w:hAnsi="Times New Roman"/>
          <w:b/>
          <w:color w:val="0D0D0D"/>
          <w:sz w:val="23"/>
          <w:szCs w:val="23"/>
        </w:rPr>
        <w:t xml:space="preserve">: </w:t>
      </w:r>
      <w:r w:rsidR="00D25209" w:rsidRPr="003F1340">
        <w:rPr>
          <w:rFonts w:ascii="Times New Roman" w:hAnsi="Times New Roman" w:cs="Times New Roman"/>
          <w:sz w:val="23"/>
          <w:szCs w:val="23"/>
        </w:rPr>
        <w:t>The research approach adopted for the study was q</w:t>
      </w:r>
      <w:r w:rsidR="00830237" w:rsidRPr="003F1340">
        <w:rPr>
          <w:rFonts w:ascii="Times New Roman" w:hAnsi="Times New Roman"/>
          <w:bCs/>
          <w:sz w:val="23"/>
          <w:szCs w:val="23"/>
        </w:rPr>
        <w:t>uantitative and</w:t>
      </w:r>
      <w:r w:rsidR="00830237" w:rsidRPr="003F1340">
        <w:rPr>
          <w:rFonts w:ascii="Times New Roman" w:hAnsi="Times New Roman" w:cs="Times New Roman"/>
          <w:sz w:val="23"/>
          <w:szCs w:val="23"/>
        </w:rPr>
        <w:t xml:space="preserve"> </w:t>
      </w:r>
      <w:r w:rsidR="00D25209" w:rsidRPr="003F1340">
        <w:rPr>
          <w:rFonts w:ascii="Times New Roman" w:hAnsi="Times New Roman" w:cs="Times New Roman"/>
          <w:sz w:val="23"/>
          <w:szCs w:val="23"/>
        </w:rPr>
        <w:t xml:space="preserve">design was </w:t>
      </w:r>
      <w:r w:rsidR="00633539" w:rsidRPr="003F1340">
        <w:rPr>
          <w:rFonts w:ascii="Times New Roman" w:hAnsi="Times New Roman" w:cs="Times New Roman"/>
          <w:sz w:val="23"/>
          <w:szCs w:val="23"/>
        </w:rPr>
        <w:t>Non-Experimental Retrospective (Case and Control) design. One twenty participants were selected using total enumerative sampling for(60</w:t>
      </w:r>
      <w:r w:rsidR="00D25209" w:rsidRPr="003F1340">
        <w:rPr>
          <w:rFonts w:ascii="Times New Roman" w:hAnsi="Times New Roman" w:cs="Times New Roman"/>
          <w:sz w:val="23"/>
          <w:szCs w:val="23"/>
        </w:rPr>
        <w:t xml:space="preserve"> children</w:t>
      </w:r>
      <w:r w:rsidR="00633539" w:rsidRPr="003F1340">
        <w:rPr>
          <w:rFonts w:ascii="Times New Roman" w:hAnsi="Times New Roman" w:cs="Times New Roman"/>
          <w:sz w:val="23"/>
          <w:szCs w:val="23"/>
        </w:rPr>
        <w:t xml:space="preserve"> from delinquent home) case group and convenience sampling based on matching(age) and </w:t>
      </w:r>
      <w:proofErr w:type="spellStart"/>
      <w:r w:rsidR="00633539" w:rsidRPr="003F1340">
        <w:rPr>
          <w:rFonts w:ascii="Times New Roman" w:hAnsi="Times New Roman" w:cs="Times New Roman"/>
          <w:sz w:val="23"/>
          <w:szCs w:val="23"/>
        </w:rPr>
        <w:t>homogenity</w:t>
      </w:r>
      <w:proofErr w:type="spellEnd"/>
      <w:r w:rsidR="00633539" w:rsidRPr="003F1340">
        <w:rPr>
          <w:rFonts w:ascii="Times New Roman" w:hAnsi="Times New Roman" w:cs="Times New Roman"/>
          <w:sz w:val="23"/>
          <w:szCs w:val="23"/>
        </w:rPr>
        <w:t xml:space="preserve">(gender) for(60 </w:t>
      </w:r>
      <w:r w:rsidR="00D25209" w:rsidRPr="003F1340">
        <w:rPr>
          <w:rFonts w:ascii="Times New Roman" w:hAnsi="Times New Roman" w:cs="Times New Roman"/>
          <w:sz w:val="23"/>
          <w:szCs w:val="23"/>
        </w:rPr>
        <w:t>children from G</w:t>
      </w:r>
      <w:r w:rsidR="00633539" w:rsidRPr="003F1340">
        <w:rPr>
          <w:rFonts w:ascii="Times New Roman" w:hAnsi="Times New Roman" w:cs="Times New Roman"/>
          <w:sz w:val="23"/>
          <w:szCs w:val="23"/>
        </w:rPr>
        <w:t xml:space="preserve">ovt. school) control group. </w:t>
      </w:r>
      <w:r w:rsidR="00AD7655" w:rsidRPr="003F1340">
        <w:rPr>
          <w:rFonts w:ascii="Times New Roman" w:hAnsi="Times New Roman" w:cs="Times New Roman"/>
          <w:sz w:val="23"/>
          <w:szCs w:val="23"/>
        </w:rPr>
        <w:t xml:space="preserve">The tool used for the study consisted of structured </w:t>
      </w:r>
      <w:proofErr w:type="spellStart"/>
      <w:r w:rsidR="00AD7655" w:rsidRPr="003F1340">
        <w:rPr>
          <w:rFonts w:ascii="Times New Roman" w:hAnsi="Times New Roman" w:cs="Times New Roman"/>
          <w:sz w:val="23"/>
          <w:szCs w:val="23"/>
        </w:rPr>
        <w:t>performa</w:t>
      </w:r>
      <w:proofErr w:type="spellEnd"/>
      <w:r w:rsidR="00AD7655" w:rsidRPr="003F1340">
        <w:rPr>
          <w:rFonts w:ascii="Times New Roman" w:hAnsi="Times New Roman" w:cs="Times New Roman"/>
          <w:sz w:val="23"/>
          <w:szCs w:val="23"/>
        </w:rPr>
        <w:t xml:space="preserve"> regarding selected variables (Demographic, Conduct and Specific IPR variable) and “M</w:t>
      </w:r>
      <w:r w:rsidR="00633539" w:rsidRPr="003F1340">
        <w:rPr>
          <w:rFonts w:ascii="Times New Roman" w:hAnsi="Times New Roman" w:cs="Times New Roman"/>
          <w:sz w:val="23"/>
          <w:szCs w:val="23"/>
        </w:rPr>
        <w:t>odified Washington state Juvenile court assessment scale”</w:t>
      </w:r>
      <w:r w:rsidR="00AD7655" w:rsidRPr="003F1340">
        <w:rPr>
          <w:rFonts w:ascii="Times New Roman" w:hAnsi="Times New Roman" w:cs="Times New Roman"/>
          <w:sz w:val="23"/>
          <w:szCs w:val="23"/>
        </w:rPr>
        <w:t xml:space="preserve"> to assess IPR</w:t>
      </w:r>
      <w:r w:rsidR="00633539" w:rsidRPr="003F1340">
        <w:rPr>
          <w:rFonts w:ascii="Times New Roman" w:hAnsi="Times New Roman" w:cs="Times New Roman"/>
          <w:sz w:val="23"/>
          <w:szCs w:val="23"/>
        </w:rPr>
        <w:t xml:space="preserve"> with paper and pencil technique from participants and interview technique from parent</w:t>
      </w:r>
      <w:r w:rsidR="00830237" w:rsidRPr="003F1340">
        <w:rPr>
          <w:rFonts w:ascii="Times New Roman" w:hAnsi="Times New Roman" w:cs="Times New Roman"/>
          <w:sz w:val="23"/>
          <w:szCs w:val="23"/>
        </w:rPr>
        <w:t>s</w:t>
      </w:r>
      <w:r w:rsidR="00AD7655" w:rsidRPr="003F1340">
        <w:rPr>
          <w:rFonts w:ascii="Times New Roman" w:hAnsi="Times New Roman" w:cs="Times New Roman"/>
          <w:sz w:val="23"/>
          <w:szCs w:val="23"/>
        </w:rPr>
        <w:t xml:space="preserve"> (Conduct variable)</w:t>
      </w:r>
      <w:r w:rsidR="00633539" w:rsidRPr="003F1340">
        <w:rPr>
          <w:rFonts w:ascii="Times New Roman" w:hAnsi="Times New Roman" w:cs="Times New Roman"/>
          <w:sz w:val="23"/>
          <w:szCs w:val="23"/>
        </w:rPr>
        <w:t>.</w:t>
      </w:r>
      <w:r w:rsidR="00AD7655" w:rsidRPr="003F1340">
        <w:rPr>
          <w:rFonts w:ascii="Times New Roman" w:hAnsi="Times New Roman" w:cs="Times New Roman"/>
          <w:sz w:val="23"/>
          <w:szCs w:val="23"/>
        </w:rPr>
        <w:t xml:space="preserve"> Data collection was done in December, 2017. Descriptive and inferential statistics were used to analyze the data.</w:t>
      </w:r>
    </w:p>
    <w:p w:rsidR="00633539" w:rsidRPr="003F1340" w:rsidRDefault="00765852" w:rsidP="007D2A61">
      <w:pPr>
        <w:spacing w:after="0"/>
        <w:jc w:val="both"/>
        <w:rPr>
          <w:rFonts w:ascii="Times New Roman" w:hAnsi="Times New Roman" w:cs="Times New Roman"/>
          <w:bCs/>
          <w:color w:val="000000"/>
          <w:sz w:val="23"/>
          <w:szCs w:val="23"/>
        </w:rPr>
      </w:pPr>
      <w:r w:rsidRPr="003F1340">
        <w:rPr>
          <w:rFonts w:ascii="Times New Roman" w:hAnsi="Times New Roman"/>
          <w:b/>
          <w:color w:val="0D0D0D"/>
          <w:sz w:val="23"/>
          <w:szCs w:val="23"/>
        </w:rPr>
        <w:lastRenderedPageBreak/>
        <w:t>Result</w:t>
      </w:r>
      <w:r w:rsidR="002E2926" w:rsidRPr="003F1340">
        <w:rPr>
          <w:rFonts w:ascii="Times New Roman" w:hAnsi="Times New Roman"/>
          <w:b/>
          <w:color w:val="0D0D0D"/>
          <w:sz w:val="23"/>
          <w:szCs w:val="23"/>
        </w:rPr>
        <w:t>s</w:t>
      </w:r>
      <w:r w:rsidRPr="003F1340">
        <w:rPr>
          <w:rFonts w:ascii="Times New Roman" w:hAnsi="Times New Roman"/>
          <w:b/>
          <w:color w:val="0D0D0D"/>
          <w:sz w:val="23"/>
          <w:szCs w:val="23"/>
        </w:rPr>
        <w:t xml:space="preserve">: </w:t>
      </w:r>
      <w:r w:rsidR="00AD7655" w:rsidRPr="003F1340">
        <w:rPr>
          <w:rFonts w:ascii="Times New Roman" w:hAnsi="Times New Roman" w:cs="Times New Roman"/>
          <w:sz w:val="23"/>
          <w:szCs w:val="23"/>
        </w:rPr>
        <w:t>The findings of the</w:t>
      </w:r>
      <w:r w:rsidR="00633539" w:rsidRPr="003F1340">
        <w:rPr>
          <w:rFonts w:ascii="Times New Roman" w:hAnsi="Times New Roman" w:cs="Times New Roman"/>
          <w:sz w:val="23"/>
          <w:szCs w:val="23"/>
        </w:rPr>
        <w:t xml:space="preserve"> study </w:t>
      </w:r>
      <w:r w:rsidR="00830237" w:rsidRPr="003F1340">
        <w:rPr>
          <w:rFonts w:ascii="Times New Roman" w:hAnsi="Times New Roman" w:cs="Times New Roman"/>
          <w:sz w:val="23"/>
          <w:szCs w:val="23"/>
        </w:rPr>
        <w:t>revealed</w:t>
      </w:r>
      <w:r w:rsidR="00633539" w:rsidRPr="003F1340">
        <w:rPr>
          <w:rFonts w:ascii="Times New Roman" w:hAnsi="Times New Roman" w:cs="Times New Roman"/>
          <w:sz w:val="23"/>
          <w:szCs w:val="23"/>
        </w:rPr>
        <w:t xml:space="preserve"> </w:t>
      </w:r>
      <w:r w:rsidR="00AD7655" w:rsidRPr="003F1340">
        <w:rPr>
          <w:rFonts w:ascii="Times New Roman" w:hAnsi="Times New Roman" w:cs="Times New Roman"/>
          <w:sz w:val="23"/>
          <w:szCs w:val="23"/>
        </w:rPr>
        <w:t xml:space="preserve">that mean </w:t>
      </w:r>
      <w:r w:rsidR="00633539" w:rsidRPr="003F1340">
        <w:rPr>
          <w:rFonts w:ascii="Times New Roman" w:hAnsi="Times New Roman" w:cs="Times New Roman"/>
          <w:sz w:val="23"/>
          <w:szCs w:val="23"/>
        </w:rPr>
        <w:t xml:space="preserve">IPR score in case </w:t>
      </w:r>
      <w:r w:rsidR="00AD7655" w:rsidRPr="003F1340">
        <w:rPr>
          <w:rFonts w:ascii="Times New Roman" w:hAnsi="Times New Roman" w:cs="Times New Roman"/>
          <w:sz w:val="23"/>
          <w:szCs w:val="23"/>
        </w:rPr>
        <w:t xml:space="preserve">(Delinquent children) </w:t>
      </w:r>
      <w:r w:rsidR="00633539" w:rsidRPr="003F1340">
        <w:rPr>
          <w:rFonts w:ascii="Times New Roman" w:hAnsi="Times New Roman" w:cs="Times New Roman"/>
          <w:sz w:val="23"/>
          <w:szCs w:val="23"/>
        </w:rPr>
        <w:t>group</w:t>
      </w:r>
      <w:r w:rsidR="00AD7655" w:rsidRPr="003F1340">
        <w:rPr>
          <w:rFonts w:ascii="Times New Roman" w:hAnsi="Times New Roman" w:cs="Times New Roman"/>
          <w:sz w:val="23"/>
          <w:szCs w:val="23"/>
        </w:rPr>
        <w:t xml:space="preserve"> </w:t>
      </w:r>
      <w:r w:rsidR="00633539" w:rsidRPr="003F1340">
        <w:rPr>
          <w:rFonts w:ascii="Times New Roman" w:hAnsi="Times New Roman" w:cs="Times New Roman"/>
          <w:sz w:val="23"/>
          <w:szCs w:val="23"/>
        </w:rPr>
        <w:t xml:space="preserve">was significantly lower than control </w:t>
      </w:r>
      <w:r w:rsidR="00AD7655" w:rsidRPr="003F1340">
        <w:rPr>
          <w:rFonts w:ascii="Times New Roman" w:hAnsi="Times New Roman" w:cs="Times New Roman"/>
          <w:sz w:val="23"/>
          <w:szCs w:val="23"/>
        </w:rPr>
        <w:t xml:space="preserve">(Non-delinquent children) </w:t>
      </w:r>
      <w:r w:rsidR="00633539" w:rsidRPr="003F1340">
        <w:rPr>
          <w:rFonts w:ascii="Times New Roman" w:hAnsi="Times New Roman" w:cs="Times New Roman"/>
          <w:sz w:val="23"/>
          <w:szCs w:val="23"/>
        </w:rPr>
        <w:t>group (70.83</w:t>
      </w:r>
      <w:r w:rsidR="00830237" w:rsidRPr="003F1340">
        <w:rPr>
          <w:rFonts w:ascii="Times New Roman" w:hAnsi="Times New Roman" w:cs="Times New Roman"/>
          <w:sz w:val="23"/>
          <w:szCs w:val="23"/>
        </w:rPr>
        <w:t>Vs</w:t>
      </w:r>
      <w:r w:rsidR="00633539" w:rsidRPr="003F1340">
        <w:rPr>
          <w:rFonts w:ascii="Times New Roman" w:hAnsi="Times New Roman" w:cs="Times New Roman"/>
          <w:sz w:val="23"/>
          <w:szCs w:val="23"/>
        </w:rPr>
        <w:t>74.58: t=4.74, p=0.01) which in</w:t>
      </w:r>
      <w:r w:rsidR="00AD7655" w:rsidRPr="003F1340">
        <w:rPr>
          <w:rFonts w:ascii="Times New Roman" w:hAnsi="Times New Roman" w:cs="Times New Roman"/>
          <w:sz w:val="23"/>
          <w:szCs w:val="23"/>
        </w:rPr>
        <w:t>ferred</w:t>
      </w:r>
      <w:r w:rsidR="00633539" w:rsidRPr="003F1340">
        <w:rPr>
          <w:rFonts w:ascii="Times New Roman" w:hAnsi="Times New Roman" w:cs="Times New Roman"/>
          <w:sz w:val="23"/>
          <w:szCs w:val="23"/>
        </w:rPr>
        <w:t xml:space="preserve"> control group</w:t>
      </w:r>
      <w:r w:rsidR="00830237" w:rsidRPr="003F1340">
        <w:rPr>
          <w:rFonts w:ascii="Times New Roman" w:hAnsi="Times New Roman" w:cs="Times New Roman"/>
          <w:sz w:val="23"/>
          <w:szCs w:val="23"/>
        </w:rPr>
        <w:t>(Non-delinquent children)</w:t>
      </w:r>
      <w:r w:rsidR="00633539" w:rsidRPr="003F1340">
        <w:rPr>
          <w:rFonts w:ascii="Times New Roman" w:hAnsi="Times New Roman" w:cs="Times New Roman"/>
          <w:sz w:val="23"/>
          <w:szCs w:val="23"/>
        </w:rPr>
        <w:t xml:space="preserve"> had better IPR with parents. </w:t>
      </w:r>
      <w:r w:rsidR="00AD7655" w:rsidRPr="003F1340">
        <w:rPr>
          <w:rFonts w:ascii="Times New Roman" w:hAnsi="Times New Roman" w:cs="Times New Roman"/>
          <w:sz w:val="23"/>
          <w:szCs w:val="23"/>
        </w:rPr>
        <w:t xml:space="preserve">Further </w:t>
      </w:r>
      <w:r w:rsidR="00633539" w:rsidRPr="003F1340">
        <w:rPr>
          <w:rFonts w:ascii="Times New Roman" w:hAnsi="Times New Roman" w:cs="Times New Roman"/>
          <w:bCs/>
          <w:color w:val="000000"/>
          <w:sz w:val="23"/>
          <w:szCs w:val="23"/>
        </w:rPr>
        <w:t>significant association was found between IPR score and selec</w:t>
      </w:r>
      <w:r w:rsidR="00927E22" w:rsidRPr="003F1340">
        <w:rPr>
          <w:rFonts w:ascii="Times New Roman" w:hAnsi="Times New Roman" w:cs="Times New Roman"/>
          <w:bCs/>
          <w:color w:val="000000"/>
          <w:sz w:val="23"/>
          <w:szCs w:val="23"/>
        </w:rPr>
        <w:t>t</w:t>
      </w:r>
      <w:r w:rsidR="00633539" w:rsidRPr="003F1340">
        <w:rPr>
          <w:rFonts w:ascii="Times New Roman" w:hAnsi="Times New Roman" w:cs="Times New Roman"/>
          <w:bCs/>
          <w:color w:val="000000"/>
          <w:sz w:val="23"/>
          <w:szCs w:val="23"/>
        </w:rPr>
        <w:t xml:space="preserve">ed variables </w:t>
      </w:r>
      <w:proofErr w:type="spellStart"/>
      <w:r w:rsidR="00633539" w:rsidRPr="003F1340">
        <w:rPr>
          <w:rFonts w:ascii="Times New Roman" w:hAnsi="Times New Roman" w:cs="Times New Roman"/>
          <w:bCs/>
          <w:color w:val="000000"/>
          <w:sz w:val="23"/>
          <w:szCs w:val="23"/>
        </w:rPr>
        <w:t>i.e</w:t>
      </w:r>
      <w:proofErr w:type="spellEnd"/>
      <w:r w:rsidR="00633539" w:rsidRPr="003F1340">
        <w:rPr>
          <w:rFonts w:ascii="Times New Roman" w:hAnsi="Times New Roman" w:cs="Times New Roman"/>
          <w:bCs/>
          <w:color w:val="000000"/>
          <w:sz w:val="23"/>
          <w:szCs w:val="23"/>
        </w:rPr>
        <w:t xml:space="preserve"> youth occupation (</w:t>
      </w:r>
      <w:r w:rsidR="00AD7655" w:rsidRPr="003F1340">
        <w:rPr>
          <w:rFonts w:ascii="Times New Roman" w:hAnsi="Times New Roman" w:cs="Times New Roman"/>
          <w:bCs/>
          <w:color w:val="000000"/>
          <w:sz w:val="23"/>
          <w:szCs w:val="23"/>
        </w:rPr>
        <w:t>p-</w:t>
      </w:r>
      <w:r w:rsidR="00633539" w:rsidRPr="003F1340">
        <w:rPr>
          <w:rFonts w:ascii="Times New Roman" w:hAnsi="Times New Roman" w:cs="Times New Roman"/>
          <w:bCs/>
          <w:color w:val="000000"/>
          <w:sz w:val="23"/>
          <w:szCs w:val="23"/>
        </w:rPr>
        <w:t>0.002), father education (</w:t>
      </w:r>
      <w:r w:rsidR="00AD7655" w:rsidRPr="003F1340">
        <w:rPr>
          <w:rFonts w:ascii="Times New Roman" w:hAnsi="Times New Roman" w:cs="Times New Roman"/>
          <w:bCs/>
          <w:color w:val="000000"/>
          <w:sz w:val="23"/>
          <w:szCs w:val="23"/>
        </w:rPr>
        <w:t>p-</w:t>
      </w:r>
      <w:r w:rsidR="00633539" w:rsidRPr="003F1340">
        <w:rPr>
          <w:rFonts w:ascii="Times New Roman" w:hAnsi="Times New Roman" w:cs="Times New Roman"/>
          <w:bCs/>
          <w:color w:val="000000"/>
          <w:sz w:val="23"/>
          <w:szCs w:val="23"/>
        </w:rPr>
        <w:t>0.05) in case group and  religion(</w:t>
      </w:r>
      <w:r w:rsidR="00AD7655" w:rsidRPr="003F1340">
        <w:rPr>
          <w:rFonts w:ascii="Times New Roman" w:hAnsi="Times New Roman" w:cs="Times New Roman"/>
          <w:bCs/>
          <w:color w:val="000000"/>
          <w:sz w:val="23"/>
          <w:szCs w:val="23"/>
        </w:rPr>
        <w:t>p-</w:t>
      </w:r>
      <w:r w:rsidR="00633539" w:rsidRPr="003F1340">
        <w:rPr>
          <w:rFonts w:ascii="Times New Roman" w:hAnsi="Times New Roman" w:cs="Times New Roman"/>
          <w:bCs/>
          <w:color w:val="000000"/>
          <w:sz w:val="23"/>
          <w:szCs w:val="23"/>
        </w:rPr>
        <w:t>0.02), place of residence (</w:t>
      </w:r>
      <w:r w:rsidR="00AD7655" w:rsidRPr="003F1340">
        <w:rPr>
          <w:rFonts w:ascii="Times New Roman" w:hAnsi="Times New Roman" w:cs="Times New Roman"/>
          <w:bCs/>
          <w:color w:val="000000"/>
          <w:sz w:val="23"/>
          <w:szCs w:val="23"/>
        </w:rPr>
        <w:t>p-</w:t>
      </w:r>
      <w:r w:rsidR="00633539" w:rsidRPr="003F1340">
        <w:rPr>
          <w:rFonts w:ascii="Times New Roman" w:hAnsi="Times New Roman" w:cs="Times New Roman"/>
          <w:bCs/>
          <w:color w:val="000000"/>
          <w:sz w:val="23"/>
          <w:szCs w:val="23"/>
        </w:rPr>
        <w:t>0.008) and youth was raised by single parents(</w:t>
      </w:r>
      <w:r w:rsidR="00AD7655" w:rsidRPr="003F1340">
        <w:rPr>
          <w:rFonts w:ascii="Times New Roman" w:hAnsi="Times New Roman" w:cs="Times New Roman"/>
          <w:bCs/>
          <w:color w:val="000000"/>
          <w:sz w:val="23"/>
          <w:szCs w:val="23"/>
        </w:rPr>
        <w:t>p-</w:t>
      </w:r>
      <w:r w:rsidR="00633539" w:rsidRPr="003F1340">
        <w:rPr>
          <w:rFonts w:ascii="Times New Roman" w:hAnsi="Times New Roman" w:cs="Times New Roman"/>
          <w:bCs/>
          <w:color w:val="000000"/>
          <w:sz w:val="23"/>
          <w:szCs w:val="23"/>
        </w:rPr>
        <w:t>0.04) in control group.</w:t>
      </w:r>
    </w:p>
    <w:p w:rsidR="00830237" w:rsidRPr="003F1340" w:rsidRDefault="00830237" w:rsidP="007D2A61">
      <w:pPr>
        <w:spacing w:after="0"/>
        <w:jc w:val="both"/>
        <w:rPr>
          <w:rFonts w:ascii="Times New Roman" w:hAnsi="Times New Roman"/>
          <w:color w:val="0D0D0D"/>
          <w:sz w:val="23"/>
          <w:szCs w:val="23"/>
        </w:rPr>
      </w:pPr>
      <w:r w:rsidRPr="003F1340">
        <w:rPr>
          <w:rFonts w:ascii="Times New Roman" w:hAnsi="Times New Roman"/>
          <w:b/>
          <w:color w:val="0D0D0D"/>
          <w:sz w:val="23"/>
          <w:szCs w:val="23"/>
        </w:rPr>
        <w:t>Conclusion</w:t>
      </w:r>
      <w:r w:rsidR="00AD7655" w:rsidRPr="003F1340">
        <w:rPr>
          <w:rFonts w:ascii="Times New Roman" w:hAnsi="Times New Roman"/>
          <w:b/>
          <w:color w:val="0D0D0D"/>
          <w:sz w:val="23"/>
          <w:szCs w:val="23"/>
        </w:rPr>
        <w:t xml:space="preserve"> and significance</w:t>
      </w:r>
      <w:r w:rsidRPr="003F1340">
        <w:rPr>
          <w:rFonts w:ascii="Times New Roman" w:hAnsi="Times New Roman"/>
          <w:b/>
          <w:color w:val="0D0D0D"/>
          <w:sz w:val="23"/>
          <w:szCs w:val="23"/>
        </w:rPr>
        <w:t xml:space="preserve">: </w:t>
      </w:r>
      <w:r w:rsidR="002E2926" w:rsidRPr="003F1340">
        <w:rPr>
          <w:rFonts w:ascii="Times New Roman" w:hAnsi="Times New Roman" w:cs="Times New Roman"/>
          <w:sz w:val="23"/>
          <w:szCs w:val="23"/>
        </w:rPr>
        <w:t>It was concluded from the study that</w:t>
      </w:r>
      <w:r w:rsidR="002E2926" w:rsidRPr="003F1340">
        <w:rPr>
          <w:rFonts w:ascii="Times New Roman" w:hAnsi="Times New Roman" w:cs="Times New Roman"/>
          <w:sz w:val="23"/>
          <w:szCs w:val="23"/>
          <w:lang w:val="en-IN"/>
        </w:rPr>
        <w:t xml:space="preserve"> </w:t>
      </w:r>
      <w:r w:rsidRPr="003F1340">
        <w:rPr>
          <w:rFonts w:ascii="Times New Roman" w:hAnsi="Times New Roman" w:cs="Times New Roman"/>
          <w:sz w:val="23"/>
          <w:szCs w:val="23"/>
          <w:lang w:val="en-IN"/>
        </w:rPr>
        <w:t xml:space="preserve">control </w:t>
      </w:r>
      <w:r w:rsidR="002E2926" w:rsidRPr="003F1340">
        <w:rPr>
          <w:rFonts w:ascii="Times New Roman" w:hAnsi="Times New Roman" w:cs="Times New Roman"/>
          <w:sz w:val="23"/>
          <w:szCs w:val="23"/>
        </w:rPr>
        <w:t xml:space="preserve">(Non-delinquent children) </w:t>
      </w:r>
      <w:r w:rsidRPr="003F1340">
        <w:rPr>
          <w:rFonts w:ascii="Times New Roman" w:hAnsi="Times New Roman" w:cs="Times New Roman"/>
          <w:sz w:val="23"/>
          <w:szCs w:val="23"/>
          <w:lang w:val="en-IN"/>
        </w:rPr>
        <w:t xml:space="preserve">group had better IPR than case </w:t>
      </w:r>
      <w:r w:rsidR="002E2926" w:rsidRPr="003F1340">
        <w:rPr>
          <w:rFonts w:ascii="Times New Roman" w:hAnsi="Times New Roman" w:cs="Times New Roman"/>
          <w:sz w:val="23"/>
          <w:szCs w:val="23"/>
        </w:rPr>
        <w:t xml:space="preserve">(Delinquent children) </w:t>
      </w:r>
      <w:r w:rsidR="002E2926" w:rsidRPr="003F1340">
        <w:rPr>
          <w:rFonts w:ascii="Times New Roman" w:hAnsi="Times New Roman" w:cs="Times New Roman"/>
          <w:sz w:val="23"/>
          <w:szCs w:val="23"/>
          <w:lang w:val="en-IN"/>
        </w:rPr>
        <w:t>group. Hence there wa</w:t>
      </w:r>
      <w:r w:rsidRPr="003F1340">
        <w:rPr>
          <w:rFonts w:ascii="Times New Roman" w:hAnsi="Times New Roman" w:cs="Times New Roman"/>
          <w:sz w:val="23"/>
          <w:szCs w:val="23"/>
          <w:lang w:val="en-IN"/>
        </w:rPr>
        <w:t>s</w:t>
      </w:r>
      <w:r w:rsidR="002E2926" w:rsidRPr="003F1340">
        <w:rPr>
          <w:rFonts w:ascii="Times New Roman" w:hAnsi="Times New Roman" w:cs="Times New Roman"/>
          <w:sz w:val="23"/>
          <w:szCs w:val="23"/>
          <w:lang w:val="en-IN"/>
        </w:rPr>
        <w:t xml:space="preserve"> a</w:t>
      </w:r>
      <w:r w:rsidRPr="003F1340">
        <w:rPr>
          <w:rFonts w:ascii="Times New Roman" w:hAnsi="Times New Roman" w:cs="Times New Roman"/>
          <w:sz w:val="23"/>
          <w:szCs w:val="23"/>
          <w:lang w:val="en-IN"/>
        </w:rPr>
        <w:t xml:space="preserve"> significant impact of strained IPR on delinquency among children residing in delinquent home.</w:t>
      </w:r>
    </w:p>
    <w:p w:rsidR="002E2926" w:rsidRPr="003F1340" w:rsidRDefault="002E2926" w:rsidP="007D2A61">
      <w:pPr>
        <w:spacing w:after="0"/>
        <w:jc w:val="both"/>
        <w:rPr>
          <w:rFonts w:ascii="Times New Roman" w:hAnsi="Times New Roman"/>
          <w:b/>
          <w:color w:val="0D0D0D"/>
          <w:sz w:val="23"/>
          <w:szCs w:val="23"/>
        </w:rPr>
      </w:pPr>
      <w:r w:rsidRPr="003F1340">
        <w:rPr>
          <w:rFonts w:ascii="Times New Roman" w:hAnsi="Times New Roman"/>
          <w:b/>
          <w:color w:val="0D0D0D"/>
          <w:sz w:val="23"/>
          <w:szCs w:val="23"/>
        </w:rPr>
        <w:t>REFERENCES:</w:t>
      </w:r>
    </w:p>
    <w:p w:rsidR="002E2926" w:rsidRPr="003F1340" w:rsidRDefault="002E2926" w:rsidP="007D2A61">
      <w:pPr>
        <w:pStyle w:val="ListParagraph"/>
        <w:numPr>
          <w:ilvl w:val="0"/>
          <w:numId w:val="10"/>
        </w:numPr>
        <w:spacing w:after="0"/>
        <w:ind w:left="0"/>
        <w:jc w:val="both"/>
        <w:rPr>
          <w:rFonts w:ascii="Times New Roman" w:hAnsi="Times New Roman"/>
          <w:b/>
          <w:color w:val="0D0D0D"/>
          <w:sz w:val="23"/>
          <w:szCs w:val="23"/>
        </w:rPr>
      </w:pPr>
      <w:r w:rsidRPr="003F1340">
        <w:rPr>
          <w:rFonts w:ascii="Times New Roman" w:hAnsi="Times New Roman" w:cs="Times New Roman"/>
          <w:noProof/>
          <w:sz w:val="23"/>
          <w:szCs w:val="23"/>
        </w:rPr>
        <w:t>Adenwalla MM. Child Protection and Juvenile Justice System for Juvenile in Conflict with Law. 2006</w:t>
      </w:r>
    </w:p>
    <w:p w:rsidR="002E2926" w:rsidRPr="003F1340" w:rsidRDefault="002E2926" w:rsidP="007D2A61">
      <w:pPr>
        <w:pStyle w:val="ListParagraph"/>
        <w:numPr>
          <w:ilvl w:val="0"/>
          <w:numId w:val="10"/>
        </w:numPr>
        <w:spacing w:after="0"/>
        <w:ind w:left="0"/>
        <w:jc w:val="both"/>
        <w:rPr>
          <w:rFonts w:ascii="Times New Roman" w:hAnsi="Times New Roman"/>
          <w:b/>
          <w:color w:val="0D0D0D"/>
          <w:sz w:val="23"/>
          <w:szCs w:val="23"/>
        </w:rPr>
      </w:pPr>
      <w:r w:rsidRPr="003F1340">
        <w:rPr>
          <w:rFonts w:ascii="Times New Roman" w:hAnsi="Times New Roman" w:cs="Times New Roman"/>
          <w:noProof/>
          <w:sz w:val="23"/>
          <w:szCs w:val="23"/>
        </w:rPr>
        <w:t>Sharma BR, Dhillon S, Bano S. Review Article Juvenile delinquency in India – a cause for concern. 31(1):68–72.</w:t>
      </w:r>
    </w:p>
    <w:p w:rsidR="002E2926" w:rsidRPr="003F1340" w:rsidRDefault="002E2926" w:rsidP="007D2A61">
      <w:pPr>
        <w:pStyle w:val="ListParagraph"/>
        <w:numPr>
          <w:ilvl w:val="0"/>
          <w:numId w:val="10"/>
        </w:numPr>
        <w:spacing w:after="0"/>
        <w:ind w:left="0"/>
        <w:jc w:val="both"/>
        <w:rPr>
          <w:rFonts w:ascii="Times New Roman" w:hAnsi="Times New Roman"/>
          <w:b/>
          <w:color w:val="0D0D0D"/>
          <w:sz w:val="23"/>
          <w:szCs w:val="23"/>
        </w:rPr>
      </w:pPr>
      <w:proofErr w:type="gramStart"/>
      <w:r w:rsidRPr="003F1340">
        <w:rPr>
          <w:rFonts w:ascii="Times New Roman" w:eastAsia="Times New Roman" w:hAnsi="Times New Roman" w:cs="Times New Roman"/>
          <w:sz w:val="23"/>
          <w:szCs w:val="23"/>
        </w:rPr>
        <w:t>Martin(</w:t>
      </w:r>
      <w:proofErr w:type="gramEnd"/>
      <w:r w:rsidRPr="003F1340">
        <w:rPr>
          <w:rFonts w:ascii="Times New Roman" w:eastAsia="Times New Roman" w:hAnsi="Times New Roman" w:cs="Times New Roman"/>
          <w:sz w:val="23"/>
          <w:szCs w:val="23"/>
        </w:rPr>
        <w:t xml:space="preserve">2005)Juvenile Delinquency. Theories of Causation. </w:t>
      </w:r>
      <w:proofErr w:type="gramStart"/>
      <w:r w:rsidRPr="003F1340">
        <w:rPr>
          <w:rFonts w:ascii="Times New Roman" w:eastAsia="Times New Roman" w:hAnsi="Times New Roman" w:cs="Times New Roman"/>
          <w:sz w:val="23"/>
          <w:szCs w:val="23"/>
        </w:rPr>
        <w:t>p-61</w:t>
      </w:r>
      <w:proofErr w:type="gramEnd"/>
      <w:r w:rsidRPr="003F1340">
        <w:rPr>
          <w:rFonts w:ascii="Times New Roman" w:eastAsia="Times New Roman" w:hAnsi="Times New Roman" w:cs="Times New Roman"/>
          <w:sz w:val="23"/>
          <w:szCs w:val="23"/>
        </w:rPr>
        <w:t>. Available from https://wwwscribd.com/-J-D.T</w:t>
      </w:r>
    </w:p>
    <w:p w:rsidR="002E2926" w:rsidRPr="003F1340" w:rsidRDefault="002E2926" w:rsidP="007D2A61">
      <w:pPr>
        <w:pStyle w:val="EndnoteText"/>
        <w:numPr>
          <w:ilvl w:val="0"/>
          <w:numId w:val="10"/>
        </w:numPr>
        <w:ind w:left="0"/>
        <w:jc w:val="both"/>
        <w:rPr>
          <w:rFonts w:ascii="Times New Roman" w:hAnsi="Times New Roman" w:cs="Times New Roman"/>
          <w:sz w:val="23"/>
          <w:szCs w:val="23"/>
          <w:shd w:val="clear" w:color="auto" w:fill="FFFFFF"/>
        </w:rPr>
      </w:pPr>
      <w:r w:rsidRPr="003F1340">
        <w:rPr>
          <w:rFonts w:ascii="Times New Roman" w:hAnsi="Times New Roman" w:cs="Times New Roman"/>
          <w:sz w:val="23"/>
          <w:szCs w:val="23"/>
          <w:shd w:val="clear" w:color="auto" w:fill="FFFFFF"/>
        </w:rPr>
        <w:t>Graham J, Bowling B. Young People and Crime, Home Office Research Study 145. London: Home Office. 1995.</w:t>
      </w:r>
    </w:p>
    <w:p w:rsidR="003F1340" w:rsidRPr="003F1340" w:rsidRDefault="003F1340" w:rsidP="007D2A61">
      <w:pPr>
        <w:pStyle w:val="EndnoteText"/>
        <w:numPr>
          <w:ilvl w:val="0"/>
          <w:numId w:val="10"/>
        </w:numPr>
        <w:ind w:left="0"/>
        <w:jc w:val="both"/>
        <w:rPr>
          <w:rFonts w:ascii="Times New Roman" w:hAnsi="Times New Roman" w:cs="Times New Roman"/>
          <w:sz w:val="23"/>
          <w:szCs w:val="23"/>
          <w:shd w:val="clear" w:color="auto" w:fill="FFFFFF"/>
        </w:rPr>
      </w:pPr>
      <w:proofErr w:type="spellStart"/>
      <w:r w:rsidRPr="003F1340">
        <w:rPr>
          <w:rFonts w:ascii="Times New Roman" w:hAnsi="Times New Roman" w:cs="Times New Roman"/>
          <w:sz w:val="23"/>
          <w:szCs w:val="23"/>
          <w:shd w:val="clear" w:color="auto" w:fill="FFFFFF"/>
        </w:rPr>
        <w:t>Deković</w:t>
      </w:r>
      <w:proofErr w:type="spellEnd"/>
      <w:r w:rsidRPr="003F1340">
        <w:rPr>
          <w:rFonts w:ascii="Times New Roman" w:hAnsi="Times New Roman" w:cs="Times New Roman"/>
          <w:sz w:val="23"/>
          <w:szCs w:val="23"/>
          <w:shd w:val="clear" w:color="auto" w:fill="FFFFFF"/>
        </w:rPr>
        <w:t xml:space="preserve"> M. Risk and protective factors in the development of problem behavior during adolescence. Journal of youth and adolescence. 1999 Dec 1</w:t>
      </w:r>
      <w:proofErr w:type="gramStart"/>
      <w:r w:rsidRPr="003F1340">
        <w:rPr>
          <w:rFonts w:ascii="Times New Roman" w:hAnsi="Times New Roman" w:cs="Times New Roman"/>
          <w:sz w:val="23"/>
          <w:szCs w:val="23"/>
          <w:shd w:val="clear" w:color="auto" w:fill="FFFFFF"/>
        </w:rPr>
        <w:t>;28</w:t>
      </w:r>
      <w:proofErr w:type="gramEnd"/>
      <w:r w:rsidRPr="003F1340">
        <w:rPr>
          <w:rFonts w:ascii="Times New Roman" w:hAnsi="Times New Roman" w:cs="Times New Roman"/>
          <w:sz w:val="23"/>
          <w:szCs w:val="23"/>
          <w:shd w:val="clear" w:color="auto" w:fill="FFFFFF"/>
        </w:rPr>
        <w:t>(6):667-85.</w:t>
      </w:r>
    </w:p>
    <w:p w:rsidR="007D2A61" w:rsidRPr="003F1340" w:rsidRDefault="007D2A61" w:rsidP="007D2A61">
      <w:pPr>
        <w:spacing w:after="0"/>
        <w:jc w:val="both"/>
        <w:rPr>
          <w:rFonts w:ascii="Times New Roman" w:hAnsi="Times New Roman"/>
          <w:b/>
          <w:color w:val="0D0D0D"/>
          <w:sz w:val="24"/>
          <w:szCs w:val="24"/>
        </w:rPr>
        <w:sectPr w:rsidR="007D2A61" w:rsidRPr="003F1340" w:rsidSect="003F1340">
          <w:endnotePr>
            <w:numFmt w:val="decimal"/>
          </w:endnotePr>
          <w:type w:val="continuous"/>
          <w:pgSz w:w="12240" w:h="15840"/>
          <w:pgMar w:top="720" w:right="720" w:bottom="720" w:left="720" w:header="720" w:footer="720" w:gutter="0"/>
          <w:cols w:num="2" w:space="720"/>
          <w:docGrid w:linePitch="360"/>
        </w:sectPr>
      </w:pPr>
    </w:p>
    <w:p w:rsidR="007D2A61" w:rsidRPr="003F1340" w:rsidRDefault="007D2A61" w:rsidP="007D2A61">
      <w:pPr>
        <w:spacing w:after="0"/>
        <w:jc w:val="both"/>
        <w:rPr>
          <w:rFonts w:ascii="Times New Roman" w:hAnsi="Times New Roman"/>
          <w:b/>
          <w:color w:val="0D0D0D"/>
          <w:sz w:val="24"/>
          <w:szCs w:val="24"/>
        </w:rPr>
      </w:pPr>
    </w:p>
    <w:p w:rsidR="003F1340" w:rsidRPr="003F1340" w:rsidRDefault="003F1340" w:rsidP="003F1340">
      <w:pPr>
        <w:spacing w:after="0" w:line="240" w:lineRule="auto"/>
        <w:jc w:val="both"/>
        <w:rPr>
          <w:rFonts w:ascii="Times New Roman" w:hAnsi="Times New Roman" w:cs="Times New Roman"/>
          <w:b/>
          <w:sz w:val="24"/>
          <w:szCs w:val="24"/>
        </w:rPr>
      </w:pPr>
      <w:r w:rsidRPr="003F1340">
        <w:rPr>
          <w:rFonts w:ascii="Times New Roman" w:hAnsi="Times New Roman" w:cs="Times New Roman"/>
          <w:b/>
          <w:sz w:val="24"/>
          <w:szCs w:val="24"/>
        </w:rPr>
        <w:t>Biography:</w:t>
      </w:r>
    </w:p>
    <w:p w:rsidR="003F1340" w:rsidRPr="003F1340" w:rsidRDefault="003F1340" w:rsidP="003F1340">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Talwinder</w:t>
      </w:r>
      <w:proofErr w:type="spellEnd"/>
      <w:r w:rsidRPr="003F1340">
        <w:rPr>
          <w:rFonts w:ascii="Times New Roman" w:hAnsi="Times New Roman" w:cs="Times New Roman"/>
          <w:sz w:val="24"/>
          <w:szCs w:val="24"/>
        </w:rPr>
        <w:t xml:space="preserve">, </w:t>
      </w:r>
      <w:proofErr w:type="spellStart"/>
      <w:r w:rsidRPr="003F1340">
        <w:rPr>
          <w:rFonts w:ascii="Times New Roman" w:hAnsi="Times New Roman" w:cs="Times New Roman"/>
          <w:sz w:val="24"/>
          <w:szCs w:val="24"/>
        </w:rPr>
        <w:t>M.Sc</w:t>
      </w:r>
      <w:proofErr w:type="spellEnd"/>
      <w:r w:rsidRPr="003F1340">
        <w:rPr>
          <w:rFonts w:ascii="Times New Roman" w:hAnsi="Times New Roman" w:cs="Times New Roman"/>
          <w:sz w:val="24"/>
          <w:szCs w:val="24"/>
        </w:rPr>
        <w:t xml:space="preserve"> Nursing final year student, conducted a research project for the fulfillment of her master degree in </w:t>
      </w:r>
      <w:r>
        <w:rPr>
          <w:rFonts w:ascii="Times New Roman" w:hAnsi="Times New Roman" w:cs="Times New Roman"/>
          <w:sz w:val="24"/>
          <w:szCs w:val="24"/>
        </w:rPr>
        <w:t>Mental</w:t>
      </w:r>
      <w:r w:rsidRPr="003F1340">
        <w:rPr>
          <w:rFonts w:ascii="Times New Roman" w:hAnsi="Times New Roman" w:cs="Times New Roman"/>
          <w:sz w:val="24"/>
          <w:szCs w:val="24"/>
        </w:rPr>
        <w:t xml:space="preserve"> Health Nursing. Her open and constructive ideas will help in improving the </w:t>
      </w:r>
      <w:r>
        <w:rPr>
          <w:rFonts w:ascii="Times New Roman" w:hAnsi="Times New Roman" w:cs="Times New Roman"/>
          <w:sz w:val="24"/>
          <w:szCs w:val="24"/>
        </w:rPr>
        <w:t>interpersonal relationships between delinquent children and their parents</w:t>
      </w:r>
      <w:r w:rsidR="00BF0A76">
        <w:rPr>
          <w:rFonts w:ascii="Times New Roman" w:hAnsi="Times New Roman" w:cs="Times New Roman"/>
          <w:sz w:val="24"/>
          <w:szCs w:val="24"/>
        </w:rPr>
        <w:t>. Her approach will help in bringing certain intervention to improve behavior of delinquent children and responsibilities of parents.</w:t>
      </w:r>
      <w:r w:rsidRPr="003F1340">
        <w:rPr>
          <w:rFonts w:ascii="Times New Roman" w:hAnsi="Times New Roman" w:cs="Times New Roman"/>
          <w:sz w:val="24"/>
          <w:szCs w:val="24"/>
        </w:rPr>
        <w:t xml:space="preserve"> She is residing in </w:t>
      </w:r>
      <w:proofErr w:type="spellStart"/>
      <w:r w:rsidR="00BF0A76">
        <w:rPr>
          <w:rFonts w:ascii="Times New Roman" w:hAnsi="Times New Roman" w:cs="Times New Roman"/>
          <w:sz w:val="24"/>
          <w:szCs w:val="24"/>
        </w:rPr>
        <w:t>Yamunanagar</w:t>
      </w:r>
      <w:proofErr w:type="spellEnd"/>
      <w:r w:rsidRPr="003F1340">
        <w:rPr>
          <w:rFonts w:ascii="Times New Roman" w:hAnsi="Times New Roman" w:cs="Times New Roman"/>
          <w:sz w:val="24"/>
          <w:szCs w:val="24"/>
        </w:rPr>
        <w:t xml:space="preserve"> (Haryana).</w:t>
      </w:r>
    </w:p>
    <w:p w:rsidR="003F1340" w:rsidRPr="003F1340" w:rsidRDefault="003F1340" w:rsidP="003F1340">
      <w:pPr>
        <w:spacing w:after="0" w:line="240" w:lineRule="auto"/>
        <w:rPr>
          <w:rFonts w:ascii="Times New Roman" w:hAnsi="Times New Roman" w:cs="Times New Roman"/>
          <w:sz w:val="24"/>
          <w:szCs w:val="24"/>
        </w:rPr>
        <w:sectPr w:rsidR="003F1340" w:rsidRPr="003F1340" w:rsidSect="003F1340">
          <w:type w:val="continuous"/>
          <w:pgSz w:w="12240" w:h="15840"/>
          <w:pgMar w:top="720" w:right="720" w:bottom="720" w:left="720" w:header="720" w:footer="720" w:gutter="0"/>
          <w:cols w:space="720"/>
          <w:docGrid w:linePitch="360"/>
        </w:sectPr>
      </w:pPr>
    </w:p>
    <w:p w:rsidR="003F1340" w:rsidRPr="003F1340" w:rsidRDefault="003F1340" w:rsidP="003F1340">
      <w:pPr>
        <w:spacing w:after="0" w:line="240" w:lineRule="auto"/>
        <w:jc w:val="center"/>
        <w:rPr>
          <w:rFonts w:ascii="Times New Roman" w:hAnsi="Times New Roman" w:cs="Times New Roman"/>
          <w:sz w:val="24"/>
          <w:szCs w:val="24"/>
        </w:rPr>
      </w:pPr>
    </w:p>
    <w:p w:rsidR="003F1340" w:rsidRDefault="003F1340" w:rsidP="003F1340">
      <w:pPr>
        <w:spacing w:after="0" w:line="240" w:lineRule="auto"/>
        <w:jc w:val="center"/>
        <w:rPr>
          <w:rFonts w:ascii="Times New Roman" w:hAnsi="Times New Roman" w:cs="Times New Roman"/>
          <w:sz w:val="24"/>
          <w:szCs w:val="24"/>
        </w:rPr>
        <w:sectPr w:rsidR="003F1340" w:rsidSect="003F1340">
          <w:endnotePr>
            <w:numFmt w:val="decimal"/>
          </w:endnotePr>
          <w:type w:val="continuous"/>
          <w:pgSz w:w="12240" w:h="15840"/>
          <w:pgMar w:top="720" w:right="720" w:bottom="720" w:left="720" w:header="720" w:footer="720" w:gutter="0"/>
          <w:cols w:num="2" w:space="720"/>
          <w:docGrid w:linePitch="360"/>
        </w:sectPr>
      </w:pPr>
    </w:p>
    <w:p w:rsidR="003F1340" w:rsidRPr="003F1340" w:rsidRDefault="003F1340" w:rsidP="003F1340">
      <w:pPr>
        <w:spacing w:after="0" w:line="240" w:lineRule="auto"/>
        <w:jc w:val="center"/>
        <w:rPr>
          <w:rFonts w:ascii="Times New Roman" w:hAnsi="Times New Roman" w:cs="Times New Roman"/>
          <w:sz w:val="24"/>
          <w:szCs w:val="24"/>
        </w:rPr>
      </w:pPr>
      <w:r w:rsidRPr="003F1340">
        <w:rPr>
          <w:rFonts w:ascii="Times New Roman" w:hAnsi="Times New Roman" w:cs="Times New Roman"/>
          <w:sz w:val="24"/>
          <w:szCs w:val="24"/>
        </w:rPr>
        <w:lastRenderedPageBreak/>
        <w:t xml:space="preserve">Email: </w:t>
      </w:r>
      <w:r w:rsidR="00BF0A76">
        <w:rPr>
          <w:rFonts w:ascii="Times New Roman" w:hAnsi="Times New Roman" w:cs="Times New Roman"/>
          <w:sz w:val="24"/>
          <w:szCs w:val="24"/>
        </w:rPr>
        <w:t>kaurtalwinder001</w:t>
      </w:r>
      <w:r w:rsidRPr="003F1340">
        <w:rPr>
          <w:rFonts w:ascii="Times New Roman" w:hAnsi="Times New Roman" w:cs="Times New Roman"/>
          <w:sz w:val="24"/>
          <w:szCs w:val="24"/>
        </w:rPr>
        <w:t>@gmail.com</w:t>
      </w:r>
    </w:p>
    <w:p w:rsidR="00471AB6" w:rsidRPr="003F1340" w:rsidRDefault="003F1340" w:rsidP="003F1340">
      <w:pPr>
        <w:spacing w:after="0" w:line="240" w:lineRule="auto"/>
        <w:jc w:val="center"/>
        <w:rPr>
          <w:rFonts w:ascii="Times New Roman" w:hAnsi="Times New Roman"/>
          <w:b/>
          <w:color w:val="0D0D0D"/>
          <w:sz w:val="24"/>
          <w:szCs w:val="24"/>
        </w:rPr>
      </w:pPr>
      <w:r w:rsidRPr="003F1340">
        <w:rPr>
          <w:rFonts w:ascii="Times New Roman" w:hAnsi="Times New Roman" w:cs="Times New Roman"/>
          <w:sz w:val="24"/>
          <w:szCs w:val="24"/>
        </w:rPr>
        <w:t>Phone</w:t>
      </w:r>
      <w:proofErr w:type="gramStart"/>
      <w:r w:rsidRPr="003F1340">
        <w:rPr>
          <w:rFonts w:ascii="Times New Roman" w:hAnsi="Times New Roman" w:cs="Times New Roman"/>
          <w:sz w:val="24"/>
          <w:szCs w:val="24"/>
        </w:rPr>
        <w:t>:+</w:t>
      </w:r>
      <w:proofErr w:type="gramEnd"/>
      <w:r w:rsidRPr="003F1340">
        <w:rPr>
          <w:rFonts w:ascii="Times New Roman" w:hAnsi="Times New Roman" w:cs="Times New Roman"/>
          <w:sz w:val="24"/>
          <w:szCs w:val="24"/>
        </w:rPr>
        <w:t>91-</w:t>
      </w:r>
      <w:r w:rsidR="00BF0A76">
        <w:rPr>
          <w:rFonts w:ascii="Times New Roman" w:hAnsi="Times New Roman" w:cs="Times New Roman"/>
          <w:sz w:val="24"/>
          <w:szCs w:val="24"/>
        </w:rPr>
        <w:t>8683839722</w:t>
      </w:r>
    </w:p>
    <w:sectPr w:rsidR="00471AB6" w:rsidRPr="003F1340" w:rsidSect="003F1340">
      <w:endnotePr>
        <w:numFmt w:val="decimal"/>
      </w:endnotePr>
      <w:type w:val="continuous"/>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5E32" w:rsidRDefault="006F5E32" w:rsidP="00AE3EF2">
      <w:pPr>
        <w:spacing w:after="0" w:line="240" w:lineRule="auto"/>
      </w:pPr>
      <w:r>
        <w:separator/>
      </w:r>
    </w:p>
  </w:endnote>
  <w:endnote w:type="continuationSeparator" w:id="1">
    <w:p w:rsidR="006F5E32" w:rsidRDefault="006F5E32" w:rsidP="00AE3E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5E32" w:rsidRDefault="006F5E32" w:rsidP="00AE3EF2">
      <w:pPr>
        <w:spacing w:after="0" w:line="240" w:lineRule="auto"/>
      </w:pPr>
      <w:r>
        <w:separator/>
      </w:r>
    </w:p>
  </w:footnote>
  <w:footnote w:type="continuationSeparator" w:id="1">
    <w:p w:rsidR="006F5E32" w:rsidRDefault="006F5E32" w:rsidP="00AE3EF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F126C"/>
    <w:multiLevelType w:val="hybridMultilevel"/>
    <w:tmpl w:val="DA2669C6"/>
    <w:lvl w:ilvl="0" w:tplc="5F3E48F8">
      <w:start w:val="1"/>
      <w:numFmt w:val="bullet"/>
      <w:lvlText w:val=""/>
      <w:lvlJc w:val="left"/>
      <w:pPr>
        <w:tabs>
          <w:tab w:val="num" w:pos="720"/>
        </w:tabs>
        <w:ind w:left="720" w:hanging="360"/>
      </w:pPr>
      <w:rPr>
        <w:rFonts w:ascii="Wingdings" w:hAnsi="Wingdings" w:hint="default"/>
      </w:rPr>
    </w:lvl>
    <w:lvl w:ilvl="1" w:tplc="C89ECD06" w:tentative="1">
      <w:start w:val="1"/>
      <w:numFmt w:val="bullet"/>
      <w:lvlText w:val=""/>
      <w:lvlJc w:val="left"/>
      <w:pPr>
        <w:tabs>
          <w:tab w:val="num" w:pos="1440"/>
        </w:tabs>
        <w:ind w:left="1440" w:hanging="360"/>
      </w:pPr>
      <w:rPr>
        <w:rFonts w:ascii="Wingdings" w:hAnsi="Wingdings" w:hint="default"/>
      </w:rPr>
    </w:lvl>
    <w:lvl w:ilvl="2" w:tplc="FB6ACF34" w:tentative="1">
      <w:start w:val="1"/>
      <w:numFmt w:val="bullet"/>
      <w:lvlText w:val=""/>
      <w:lvlJc w:val="left"/>
      <w:pPr>
        <w:tabs>
          <w:tab w:val="num" w:pos="2160"/>
        </w:tabs>
        <w:ind w:left="2160" w:hanging="360"/>
      </w:pPr>
      <w:rPr>
        <w:rFonts w:ascii="Wingdings" w:hAnsi="Wingdings" w:hint="default"/>
      </w:rPr>
    </w:lvl>
    <w:lvl w:ilvl="3" w:tplc="8A5A41CE" w:tentative="1">
      <w:start w:val="1"/>
      <w:numFmt w:val="bullet"/>
      <w:lvlText w:val=""/>
      <w:lvlJc w:val="left"/>
      <w:pPr>
        <w:tabs>
          <w:tab w:val="num" w:pos="2880"/>
        </w:tabs>
        <w:ind w:left="2880" w:hanging="360"/>
      </w:pPr>
      <w:rPr>
        <w:rFonts w:ascii="Wingdings" w:hAnsi="Wingdings" w:hint="default"/>
      </w:rPr>
    </w:lvl>
    <w:lvl w:ilvl="4" w:tplc="FF4A7140" w:tentative="1">
      <w:start w:val="1"/>
      <w:numFmt w:val="bullet"/>
      <w:lvlText w:val=""/>
      <w:lvlJc w:val="left"/>
      <w:pPr>
        <w:tabs>
          <w:tab w:val="num" w:pos="3600"/>
        </w:tabs>
        <w:ind w:left="3600" w:hanging="360"/>
      </w:pPr>
      <w:rPr>
        <w:rFonts w:ascii="Wingdings" w:hAnsi="Wingdings" w:hint="default"/>
      </w:rPr>
    </w:lvl>
    <w:lvl w:ilvl="5" w:tplc="43DC9BB8" w:tentative="1">
      <w:start w:val="1"/>
      <w:numFmt w:val="bullet"/>
      <w:lvlText w:val=""/>
      <w:lvlJc w:val="left"/>
      <w:pPr>
        <w:tabs>
          <w:tab w:val="num" w:pos="4320"/>
        </w:tabs>
        <w:ind w:left="4320" w:hanging="360"/>
      </w:pPr>
      <w:rPr>
        <w:rFonts w:ascii="Wingdings" w:hAnsi="Wingdings" w:hint="default"/>
      </w:rPr>
    </w:lvl>
    <w:lvl w:ilvl="6" w:tplc="67629862" w:tentative="1">
      <w:start w:val="1"/>
      <w:numFmt w:val="bullet"/>
      <w:lvlText w:val=""/>
      <w:lvlJc w:val="left"/>
      <w:pPr>
        <w:tabs>
          <w:tab w:val="num" w:pos="5040"/>
        </w:tabs>
        <w:ind w:left="5040" w:hanging="360"/>
      </w:pPr>
      <w:rPr>
        <w:rFonts w:ascii="Wingdings" w:hAnsi="Wingdings" w:hint="default"/>
      </w:rPr>
    </w:lvl>
    <w:lvl w:ilvl="7" w:tplc="83BA07A2" w:tentative="1">
      <w:start w:val="1"/>
      <w:numFmt w:val="bullet"/>
      <w:lvlText w:val=""/>
      <w:lvlJc w:val="left"/>
      <w:pPr>
        <w:tabs>
          <w:tab w:val="num" w:pos="5760"/>
        </w:tabs>
        <w:ind w:left="5760" w:hanging="360"/>
      </w:pPr>
      <w:rPr>
        <w:rFonts w:ascii="Wingdings" w:hAnsi="Wingdings" w:hint="default"/>
      </w:rPr>
    </w:lvl>
    <w:lvl w:ilvl="8" w:tplc="44D89D4E" w:tentative="1">
      <w:start w:val="1"/>
      <w:numFmt w:val="bullet"/>
      <w:lvlText w:val=""/>
      <w:lvlJc w:val="left"/>
      <w:pPr>
        <w:tabs>
          <w:tab w:val="num" w:pos="6480"/>
        </w:tabs>
        <w:ind w:left="6480" w:hanging="360"/>
      </w:pPr>
      <w:rPr>
        <w:rFonts w:ascii="Wingdings" w:hAnsi="Wingdings" w:hint="default"/>
      </w:rPr>
    </w:lvl>
  </w:abstractNum>
  <w:abstractNum w:abstractNumId="1">
    <w:nsid w:val="1AA844CD"/>
    <w:multiLevelType w:val="hybridMultilevel"/>
    <w:tmpl w:val="D86057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19173CA"/>
    <w:multiLevelType w:val="hybridMultilevel"/>
    <w:tmpl w:val="3A1A4AEC"/>
    <w:lvl w:ilvl="0" w:tplc="B43288DA">
      <w:start w:val="1"/>
      <w:numFmt w:val="decimal"/>
      <w:lvlText w:val="%1."/>
      <w:lvlJc w:val="left"/>
      <w:pPr>
        <w:tabs>
          <w:tab w:val="num" w:pos="720"/>
        </w:tabs>
        <w:ind w:left="720" w:hanging="360"/>
      </w:pPr>
      <w:rPr>
        <w:rFonts w:ascii="Times New Roman" w:eastAsiaTheme="minorHAnsi" w:hAnsi="Times New Roman" w:cs="Times New Roman"/>
      </w:rPr>
    </w:lvl>
    <w:lvl w:ilvl="1" w:tplc="7362E2EE" w:tentative="1">
      <w:start w:val="1"/>
      <w:numFmt w:val="bullet"/>
      <w:lvlText w:val=""/>
      <w:lvlJc w:val="left"/>
      <w:pPr>
        <w:tabs>
          <w:tab w:val="num" w:pos="1440"/>
        </w:tabs>
        <w:ind w:left="1440" w:hanging="360"/>
      </w:pPr>
      <w:rPr>
        <w:rFonts w:ascii="Wingdings" w:hAnsi="Wingdings" w:hint="default"/>
      </w:rPr>
    </w:lvl>
    <w:lvl w:ilvl="2" w:tplc="6ECE6A04" w:tentative="1">
      <w:start w:val="1"/>
      <w:numFmt w:val="bullet"/>
      <w:lvlText w:val=""/>
      <w:lvlJc w:val="left"/>
      <w:pPr>
        <w:tabs>
          <w:tab w:val="num" w:pos="2160"/>
        </w:tabs>
        <w:ind w:left="2160" w:hanging="360"/>
      </w:pPr>
      <w:rPr>
        <w:rFonts w:ascii="Wingdings" w:hAnsi="Wingdings" w:hint="default"/>
      </w:rPr>
    </w:lvl>
    <w:lvl w:ilvl="3" w:tplc="95D452E4" w:tentative="1">
      <w:start w:val="1"/>
      <w:numFmt w:val="bullet"/>
      <w:lvlText w:val=""/>
      <w:lvlJc w:val="left"/>
      <w:pPr>
        <w:tabs>
          <w:tab w:val="num" w:pos="2880"/>
        </w:tabs>
        <w:ind w:left="2880" w:hanging="360"/>
      </w:pPr>
      <w:rPr>
        <w:rFonts w:ascii="Wingdings" w:hAnsi="Wingdings" w:hint="default"/>
      </w:rPr>
    </w:lvl>
    <w:lvl w:ilvl="4" w:tplc="53CAC81C" w:tentative="1">
      <w:start w:val="1"/>
      <w:numFmt w:val="bullet"/>
      <w:lvlText w:val=""/>
      <w:lvlJc w:val="left"/>
      <w:pPr>
        <w:tabs>
          <w:tab w:val="num" w:pos="3600"/>
        </w:tabs>
        <w:ind w:left="3600" w:hanging="360"/>
      </w:pPr>
      <w:rPr>
        <w:rFonts w:ascii="Wingdings" w:hAnsi="Wingdings" w:hint="default"/>
      </w:rPr>
    </w:lvl>
    <w:lvl w:ilvl="5" w:tplc="6B40DFF6" w:tentative="1">
      <w:start w:val="1"/>
      <w:numFmt w:val="bullet"/>
      <w:lvlText w:val=""/>
      <w:lvlJc w:val="left"/>
      <w:pPr>
        <w:tabs>
          <w:tab w:val="num" w:pos="4320"/>
        </w:tabs>
        <w:ind w:left="4320" w:hanging="360"/>
      </w:pPr>
      <w:rPr>
        <w:rFonts w:ascii="Wingdings" w:hAnsi="Wingdings" w:hint="default"/>
      </w:rPr>
    </w:lvl>
    <w:lvl w:ilvl="6" w:tplc="7EE8ED84" w:tentative="1">
      <w:start w:val="1"/>
      <w:numFmt w:val="bullet"/>
      <w:lvlText w:val=""/>
      <w:lvlJc w:val="left"/>
      <w:pPr>
        <w:tabs>
          <w:tab w:val="num" w:pos="5040"/>
        </w:tabs>
        <w:ind w:left="5040" w:hanging="360"/>
      </w:pPr>
      <w:rPr>
        <w:rFonts w:ascii="Wingdings" w:hAnsi="Wingdings" w:hint="default"/>
      </w:rPr>
    </w:lvl>
    <w:lvl w:ilvl="7" w:tplc="7FEE5DFC" w:tentative="1">
      <w:start w:val="1"/>
      <w:numFmt w:val="bullet"/>
      <w:lvlText w:val=""/>
      <w:lvlJc w:val="left"/>
      <w:pPr>
        <w:tabs>
          <w:tab w:val="num" w:pos="5760"/>
        </w:tabs>
        <w:ind w:left="5760" w:hanging="360"/>
      </w:pPr>
      <w:rPr>
        <w:rFonts w:ascii="Wingdings" w:hAnsi="Wingdings" w:hint="default"/>
      </w:rPr>
    </w:lvl>
    <w:lvl w:ilvl="8" w:tplc="E4A41E6E" w:tentative="1">
      <w:start w:val="1"/>
      <w:numFmt w:val="bullet"/>
      <w:lvlText w:val=""/>
      <w:lvlJc w:val="left"/>
      <w:pPr>
        <w:tabs>
          <w:tab w:val="num" w:pos="6480"/>
        </w:tabs>
        <w:ind w:left="6480" w:hanging="360"/>
      </w:pPr>
      <w:rPr>
        <w:rFonts w:ascii="Wingdings" w:hAnsi="Wingdings" w:hint="default"/>
      </w:rPr>
    </w:lvl>
  </w:abstractNum>
  <w:abstractNum w:abstractNumId="3">
    <w:nsid w:val="21C77CD7"/>
    <w:multiLevelType w:val="hybridMultilevel"/>
    <w:tmpl w:val="24FC1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56495B"/>
    <w:multiLevelType w:val="hybridMultilevel"/>
    <w:tmpl w:val="27AEB3F8"/>
    <w:lvl w:ilvl="0" w:tplc="5A1683F0">
      <w:start w:val="1"/>
      <w:numFmt w:val="decimal"/>
      <w:lvlText w:val="%1."/>
      <w:lvlJc w:val="left"/>
      <w:pPr>
        <w:ind w:left="72" w:hanging="360"/>
      </w:pPr>
      <w:rPr>
        <w:rFonts w:hint="default"/>
      </w:rPr>
    </w:lvl>
    <w:lvl w:ilvl="1" w:tplc="04090019" w:tentative="1">
      <w:start w:val="1"/>
      <w:numFmt w:val="lowerLetter"/>
      <w:lvlText w:val="%2."/>
      <w:lvlJc w:val="left"/>
      <w:pPr>
        <w:ind w:left="792" w:hanging="360"/>
      </w:pPr>
    </w:lvl>
    <w:lvl w:ilvl="2" w:tplc="0409001B" w:tentative="1">
      <w:start w:val="1"/>
      <w:numFmt w:val="lowerRoman"/>
      <w:lvlText w:val="%3."/>
      <w:lvlJc w:val="right"/>
      <w:pPr>
        <w:ind w:left="1512" w:hanging="180"/>
      </w:pPr>
    </w:lvl>
    <w:lvl w:ilvl="3" w:tplc="0409000F" w:tentative="1">
      <w:start w:val="1"/>
      <w:numFmt w:val="decimal"/>
      <w:lvlText w:val="%4."/>
      <w:lvlJc w:val="left"/>
      <w:pPr>
        <w:ind w:left="2232" w:hanging="360"/>
      </w:pPr>
    </w:lvl>
    <w:lvl w:ilvl="4" w:tplc="04090019" w:tentative="1">
      <w:start w:val="1"/>
      <w:numFmt w:val="lowerLetter"/>
      <w:lvlText w:val="%5."/>
      <w:lvlJc w:val="left"/>
      <w:pPr>
        <w:ind w:left="2952" w:hanging="360"/>
      </w:pPr>
    </w:lvl>
    <w:lvl w:ilvl="5" w:tplc="0409001B" w:tentative="1">
      <w:start w:val="1"/>
      <w:numFmt w:val="lowerRoman"/>
      <w:lvlText w:val="%6."/>
      <w:lvlJc w:val="right"/>
      <w:pPr>
        <w:ind w:left="3672" w:hanging="180"/>
      </w:pPr>
    </w:lvl>
    <w:lvl w:ilvl="6" w:tplc="0409000F" w:tentative="1">
      <w:start w:val="1"/>
      <w:numFmt w:val="decimal"/>
      <w:lvlText w:val="%7."/>
      <w:lvlJc w:val="left"/>
      <w:pPr>
        <w:ind w:left="4392" w:hanging="360"/>
      </w:pPr>
    </w:lvl>
    <w:lvl w:ilvl="7" w:tplc="04090019" w:tentative="1">
      <w:start w:val="1"/>
      <w:numFmt w:val="lowerLetter"/>
      <w:lvlText w:val="%8."/>
      <w:lvlJc w:val="left"/>
      <w:pPr>
        <w:ind w:left="5112" w:hanging="360"/>
      </w:pPr>
    </w:lvl>
    <w:lvl w:ilvl="8" w:tplc="0409001B" w:tentative="1">
      <w:start w:val="1"/>
      <w:numFmt w:val="lowerRoman"/>
      <w:lvlText w:val="%9."/>
      <w:lvlJc w:val="right"/>
      <w:pPr>
        <w:ind w:left="5832" w:hanging="180"/>
      </w:pPr>
    </w:lvl>
  </w:abstractNum>
  <w:abstractNum w:abstractNumId="5">
    <w:nsid w:val="30C70B6B"/>
    <w:multiLevelType w:val="hybridMultilevel"/>
    <w:tmpl w:val="62025760"/>
    <w:lvl w:ilvl="0" w:tplc="D1BEE1F8">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2F67A63"/>
    <w:multiLevelType w:val="hybridMultilevel"/>
    <w:tmpl w:val="F4B671B2"/>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64722A0F"/>
    <w:multiLevelType w:val="hybridMultilevel"/>
    <w:tmpl w:val="708AEF8C"/>
    <w:lvl w:ilvl="0" w:tplc="7186C4FC">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nsid w:val="6E714029"/>
    <w:multiLevelType w:val="hybridMultilevel"/>
    <w:tmpl w:val="F83822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74C7F3A"/>
    <w:multiLevelType w:val="hybridMultilevel"/>
    <w:tmpl w:val="2D5A5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5"/>
  </w:num>
  <w:num w:numId="4">
    <w:abstractNumId w:val="2"/>
  </w:num>
  <w:num w:numId="5">
    <w:abstractNumId w:val="7"/>
  </w:num>
  <w:num w:numId="6">
    <w:abstractNumId w:val="8"/>
  </w:num>
  <w:num w:numId="7">
    <w:abstractNumId w:val="6"/>
  </w:num>
  <w:num w:numId="8">
    <w:abstractNumId w:val="0"/>
  </w:num>
  <w:num w:numId="9">
    <w:abstractNumId w:val="1"/>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0"/>
    <w:footnote w:id="1"/>
  </w:footnotePr>
  <w:endnotePr>
    <w:numFmt w:val="decimal"/>
    <w:endnote w:id="0"/>
    <w:endnote w:id="1"/>
  </w:endnotePr>
  <w:compat/>
  <w:rsids>
    <w:rsidRoot w:val="00AF321E"/>
    <w:rsid w:val="00026849"/>
    <w:rsid w:val="000708BE"/>
    <w:rsid w:val="0007460B"/>
    <w:rsid w:val="000A7D37"/>
    <w:rsid w:val="00125530"/>
    <w:rsid w:val="00131F04"/>
    <w:rsid w:val="002624FD"/>
    <w:rsid w:val="002748B2"/>
    <w:rsid w:val="00275618"/>
    <w:rsid w:val="002A7D8C"/>
    <w:rsid w:val="002E2926"/>
    <w:rsid w:val="00397A35"/>
    <w:rsid w:val="003F1340"/>
    <w:rsid w:val="003F1808"/>
    <w:rsid w:val="00434F02"/>
    <w:rsid w:val="00471AB6"/>
    <w:rsid w:val="004A2398"/>
    <w:rsid w:val="004E387D"/>
    <w:rsid w:val="004F3C6B"/>
    <w:rsid w:val="00505194"/>
    <w:rsid w:val="00514C6F"/>
    <w:rsid w:val="005207B8"/>
    <w:rsid w:val="00553DF9"/>
    <w:rsid w:val="005A62CE"/>
    <w:rsid w:val="005B6685"/>
    <w:rsid w:val="005D72F9"/>
    <w:rsid w:val="005F0766"/>
    <w:rsid w:val="006032F0"/>
    <w:rsid w:val="00603339"/>
    <w:rsid w:val="006070CF"/>
    <w:rsid w:val="00633539"/>
    <w:rsid w:val="00643B98"/>
    <w:rsid w:val="00655249"/>
    <w:rsid w:val="0065770D"/>
    <w:rsid w:val="00664A18"/>
    <w:rsid w:val="00680C46"/>
    <w:rsid w:val="00693AAE"/>
    <w:rsid w:val="006C56E0"/>
    <w:rsid w:val="006F256A"/>
    <w:rsid w:val="006F5E32"/>
    <w:rsid w:val="0073658C"/>
    <w:rsid w:val="00765852"/>
    <w:rsid w:val="00771921"/>
    <w:rsid w:val="007D2A61"/>
    <w:rsid w:val="007E4E58"/>
    <w:rsid w:val="00830237"/>
    <w:rsid w:val="00857111"/>
    <w:rsid w:val="008B5B10"/>
    <w:rsid w:val="008C79FC"/>
    <w:rsid w:val="008E4FC4"/>
    <w:rsid w:val="008F720E"/>
    <w:rsid w:val="00927E22"/>
    <w:rsid w:val="009377EB"/>
    <w:rsid w:val="00975775"/>
    <w:rsid w:val="009A0EAE"/>
    <w:rsid w:val="00A1526F"/>
    <w:rsid w:val="00A250CC"/>
    <w:rsid w:val="00A34862"/>
    <w:rsid w:val="00A56A7A"/>
    <w:rsid w:val="00A60396"/>
    <w:rsid w:val="00A71DAA"/>
    <w:rsid w:val="00A72132"/>
    <w:rsid w:val="00A96A83"/>
    <w:rsid w:val="00AD7655"/>
    <w:rsid w:val="00AE3EF2"/>
    <w:rsid w:val="00AE5336"/>
    <w:rsid w:val="00AF321E"/>
    <w:rsid w:val="00B277E9"/>
    <w:rsid w:val="00B5745B"/>
    <w:rsid w:val="00BE0DD6"/>
    <w:rsid w:val="00BE6266"/>
    <w:rsid w:val="00BF0A76"/>
    <w:rsid w:val="00C05E64"/>
    <w:rsid w:val="00C06BDE"/>
    <w:rsid w:val="00C169D7"/>
    <w:rsid w:val="00C4325A"/>
    <w:rsid w:val="00C43FF8"/>
    <w:rsid w:val="00C70976"/>
    <w:rsid w:val="00C77642"/>
    <w:rsid w:val="00CB2084"/>
    <w:rsid w:val="00D25209"/>
    <w:rsid w:val="00DC1465"/>
    <w:rsid w:val="00E35C79"/>
    <w:rsid w:val="00E41B0F"/>
    <w:rsid w:val="00E6117B"/>
    <w:rsid w:val="00E62F43"/>
    <w:rsid w:val="00F43818"/>
    <w:rsid w:val="00FA4FFE"/>
    <w:rsid w:val="00FD04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F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256A"/>
    <w:pPr>
      <w:ind w:left="720"/>
      <w:contextualSpacing/>
    </w:pPr>
  </w:style>
  <w:style w:type="table" w:styleId="TableGrid">
    <w:name w:val="Table Grid"/>
    <w:basedOn w:val="TableNormal"/>
    <w:uiPriority w:val="59"/>
    <w:rsid w:val="009377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C79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79FC"/>
    <w:rPr>
      <w:rFonts w:ascii="Tahoma" w:hAnsi="Tahoma" w:cs="Tahoma"/>
      <w:sz w:val="16"/>
      <w:szCs w:val="16"/>
    </w:rPr>
  </w:style>
  <w:style w:type="table" w:customStyle="1" w:styleId="LightShading1">
    <w:name w:val="Light Shading1"/>
    <w:basedOn w:val="TableNormal"/>
    <w:uiPriority w:val="60"/>
    <w:rsid w:val="008C79F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EndnoteText">
    <w:name w:val="endnote text"/>
    <w:basedOn w:val="Normal"/>
    <w:link w:val="EndnoteTextChar"/>
    <w:uiPriority w:val="99"/>
    <w:unhideWhenUsed/>
    <w:rsid w:val="00AE3EF2"/>
    <w:pPr>
      <w:spacing w:after="0" w:line="240" w:lineRule="auto"/>
    </w:pPr>
    <w:rPr>
      <w:sz w:val="20"/>
      <w:szCs w:val="20"/>
    </w:rPr>
  </w:style>
  <w:style w:type="character" w:customStyle="1" w:styleId="EndnoteTextChar">
    <w:name w:val="Endnote Text Char"/>
    <w:basedOn w:val="DefaultParagraphFont"/>
    <w:link w:val="EndnoteText"/>
    <w:uiPriority w:val="99"/>
    <w:rsid w:val="00AE3EF2"/>
    <w:rPr>
      <w:sz w:val="20"/>
      <w:szCs w:val="20"/>
    </w:rPr>
  </w:style>
  <w:style w:type="character" w:styleId="EndnoteReference">
    <w:name w:val="endnote reference"/>
    <w:basedOn w:val="DefaultParagraphFont"/>
    <w:uiPriority w:val="99"/>
    <w:semiHidden/>
    <w:unhideWhenUsed/>
    <w:rsid w:val="00AE3EF2"/>
    <w:rPr>
      <w:vertAlign w:val="superscript"/>
    </w:rPr>
  </w:style>
  <w:style w:type="character" w:styleId="Hyperlink">
    <w:name w:val="Hyperlink"/>
    <w:basedOn w:val="DefaultParagraphFont"/>
    <w:uiPriority w:val="99"/>
    <w:unhideWhenUsed/>
    <w:rsid w:val="005207B8"/>
    <w:rPr>
      <w:color w:val="0000FF" w:themeColor="hyperlink"/>
      <w:u w:val="single"/>
    </w:rPr>
  </w:style>
  <w:style w:type="table" w:customStyle="1" w:styleId="MediumList11">
    <w:name w:val="Medium List 11"/>
    <w:basedOn w:val="TableNormal"/>
    <w:uiPriority w:val="65"/>
    <w:rsid w:val="009A0EAE"/>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Subtitle">
    <w:name w:val="Subtitle"/>
    <w:basedOn w:val="Normal"/>
    <w:next w:val="Normal"/>
    <w:link w:val="SubtitleChar"/>
    <w:uiPriority w:val="11"/>
    <w:qFormat/>
    <w:rsid w:val="006C56E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C56E0"/>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divs>
    <w:div w:id="1223447091">
      <w:bodyDiv w:val="1"/>
      <w:marLeft w:val="0"/>
      <w:marRight w:val="0"/>
      <w:marTop w:val="0"/>
      <w:marBottom w:val="0"/>
      <w:divBdr>
        <w:top w:val="none" w:sz="0" w:space="0" w:color="auto"/>
        <w:left w:val="none" w:sz="0" w:space="0" w:color="auto"/>
        <w:bottom w:val="none" w:sz="0" w:space="0" w:color="auto"/>
        <w:right w:val="none" w:sz="0" w:space="0" w:color="auto"/>
      </w:divBdr>
      <w:divsChild>
        <w:div w:id="536240898">
          <w:marLeft w:val="547"/>
          <w:marRight w:val="0"/>
          <w:marTop w:val="0"/>
          <w:marBottom w:val="0"/>
          <w:divBdr>
            <w:top w:val="none" w:sz="0" w:space="0" w:color="auto"/>
            <w:left w:val="none" w:sz="0" w:space="0" w:color="auto"/>
            <w:bottom w:val="none" w:sz="0" w:space="0" w:color="auto"/>
            <w:right w:val="none" w:sz="0" w:space="0" w:color="auto"/>
          </w:divBdr>
        </w:div>
        <w:div w:id="1672372454">
          <w:marLeft w:val="547"/>
          <w:marRight w:val="0"/>
          <w:marTop w:val="0"/>
          <w:marBottom w:val="0"/>
          <w:divBdr>
            <w:top w:val="none" w:sz="0" w:space="0" w:color="auto"/>
            <w:left w:val="none" w:sz="0" w:space="0" w:color="auto"/>
            <w:bottom w:val="none" w:sz="0" w:space="0" w:color="auto"/>
            <w:right w:val="none" w:sz="0" w:space="0" w:color="auto"/>
          </w:divBdr>
        </w:div>
        <w:div w:id="1958488460">
          <w:marLeft w:val="547"/>
          <w:marRight w:val="0"/>
          <w:marTop w:val="0"/>
          <w:marBottom w:val="0"/>
          <w:divBdr>
            <w:top w:val="none" w:sz="0" w:space="0" w:color="auto"/>
            <w:left w:val="none" w:sz="0" w:space="0" w:color="auto"/>
            <w:bottom w:val="none" w:sz="0" w:space="0" w:color="auto"/>
            <w:right w:val="none" w:sz="0" w:space="0" w:color="auto"/>
          </w:divBdr>
        </w:div>
        <w:div w:id="9190090">
          <w:marLeft w:val="547"/>
          <w:marRight w:val="0"/>
          <w:marTop w:val="0"/>
          <w:marBottom w:val="0"/>
          <w:divBdr>
            <w:top w:val="none" w:sz="0" w:space="0" w:color="auto"/>
            <w:left w:val="none" w:sz="0" w:space="0" w:color="auto"/>
            <w:bottom w:val="none" w:sz="0" w:space="0" w:color="auto"/>
            <w:right w:val="none" w:sz="0" w:space="0" w:color="auto"/>
          </w:divBdr>
        </w:div>
        <w:div w:id="1818447637">
          <w:marLeft w:val="547"/>
          <w:marRight w:val="0"/>
          <w:marTop w:val="0"/>
          <w:marBottom w:val="0"/>
          <w:divBdr>
            <w:top w:val="none" w:sz="0" w:space="0" w:color="auto"/>
            <w:left w:val="none" w:sz="0" w:space="0" w:color="auto"/>
            <w:bottom w:val="none" w:sz="0" w:space="0" w:color="auto"/>
            <w:right w:val="none" w:sz="0" w:space="0" w:color="auto"/>
          </w:divBdr>
        </w:div>
        <w:div w:id="2079551785">
          <w:marLeft w:val="547"/>
          <w:marRight w:val="0"/>
          <w:marTop w:val="0"/>
          <w:marBottom w:val="0"/>
          <w:divBdr>
            <w:top w:val="none" w:sz="0" w:space="0" w:color="auto"/>
            <w:left w:val="none" w:sz="0" w:space="0" w:color="auto"/>
            <w:bottom w:val="none" w:sz="0" w:space="0" w:color="auto"/>
            <w:right w:val="none" w:sz="0" w:space="0" w:color="auto"/>
          </w:divBdr>
        </w:div>
        <w:div w:id="141566551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CB90D-BDD9-4130-A3E0-9BA6FE900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1</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saini</dc:creator>
  <cp:lastModifiedBy>DELL_PC</cp:lastModifiedBy>
  <cp:revision>28</cp:revision>
  <dcterms:created xsi:type="dcterms:W3CDTF">2017-04-23T11:02:00Z</dcterms:created>
  <dcterms:modified xsi:type="dcterms:W3CDTF">2017-06-24T07:41:00Z</dcterms:modified>
</cp:coreProperties>
</file>